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Памятка сотрудника №092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Финансы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VD-092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Памятка сотрудника №092</w:t>
      </w:r>
    </w:p>
    <w:p>
      <w:r>
        <w:rPr>
          <w:sz w:val="22"/>
        </w:rPr>
        <w:t>Категория: Финансы</w:t>
      </w:r>
    </w:p>
    <w:p>
      <w:r>
        <w:rPr>
          <w:sz w:val="22"/>
        </w:rPr>
        <w:t>Номер документа: VD-092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