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D2C6" w14:textId="77777777" w:rsidR="004B6EE4" w:rsidRDefault="00000000">
      <w:pPr>
        <w:spacing w:after="120"/>
        <w:jc w:val="center"/>
      </w:pPr>
      <w:r>
        <w:rPr>
          <w:b/>
          <w:bCs/>
          <w:color w:val="1F4E79"/>
          <w:sz w:val="40"/>
          <w:szCs w:val="40"/>
        </w:rPr>
        <w:t>Mira: AI-Powered Project Intelligence Assistant</w:t>
      </w:r>
    </w:p>
    <w:p w14:paraId="4168EA38" w14:textId="77777777" w:rsidR="004B6EE4" w:rsidRDefault="00000000">
      <w:pPr>
        <w:spacing w:after="80"/>
        <w:jc w:val="center"/>
      </w:pPr>
      <w:r>
        <w:rPr>
          <w:color w:val="5A5A5A"/>
          <w:sz w:val="24"/>
          <w:szCs w:val="24"/>
        </w:rPr>
        <w:t>Architecture Writeup | Nexora Pvt. Ltd.</w:t>
      </w:r>
    </w:p>
    <w:p w14:paraId="70EE3C95" w14:textId="77777777" w:rsidR="004B6EE4" w:rsidRDefault="00000000">
      <w:pPr>
        <w:spacing w:after="360"/>
        <w:jc w:val="center"/>
      </w:pPr>
      <w:r>
        <w:rPr>
          <w:color w:val="5A5A5A"/>
        </w:rPr>
        <w:t>AI Adoption Project for ABCDE Ltd. | June 2026</w:t>
      </w:r>
    </w:p>
    <w:p w14:paraId="7E9722F3" w14:textId="77777777" w:rsidR="004B6EE4" w:rsidRDefault="00000000">
      <w:pPr>
        <w:pStyle w:val="Heading1"/>
      </w:pPr>
      <w:r>
        <w:t>1. Problem Summary</w:t>
      </w:r>
    </w:p>
    <w:p w14:paraId="0724CA07" w14:textId="77777777" w:rsidR="004B6EE4" w:rsidRDefault="00000000">
      <w:pPr>
        <w:spacing w:before="60" w:after="60"/>
      </w:pPr>
      <w:r>
        <w:t xml:space="preserve">Nexora Pvt. Ltd. manages multiple client projects simultaneously with a small team, and PMs spend 3 to 4 hours manually creating project plans, 1 to 2 hours compiling weekly status reports from task boards, and additional time producing inconsistent risk assessments and stakeholder communications. Missed milestones are often discovered only in retrospectives, and there is no </w:t>
      </w:r>
      <w:proofErr w:type="spellStart"/>
      <w:r>
        <w:t>standardised</w:t>
      </w:r>
      <w:proofErr w:type="spellEnd"/>
      <w:r>
        <w:t xml:space="preserve"> format across deliverables.</w:t>
      </w:r>
    </w:p>
    <w:p w14:paraId="29672ADD" w14:textId="77777777" w:rsidR="004B6EE4" w:rsidRDefault="004B6EE4">
      <w:pPr>
        <w:spacing w:before="80" w:after="80"/>
      </w:pPr>
    </w:p>
    <w:p w14:paraId="75E41C3A" w14:textId="77777777" w:rsidR="004B6EE4" w:rsidRDefault="00000000">
      <w:pPr>
        <w:spacing w:before="60" w:after="60"/>
      </w:pPr>
      <w:r>
        <w:t>Mira is an AI-powered project intelligence assistant built to automate these tasks for the ABCDE Ltd. AI Adoption Project. The system takes natural language queries and generates structured, data-grounded outputs across four capability areas: project planning, risk assessment, status reporting, and stakeholder communications.</w:t>
      </w:r>
    </w:p>
    <w:p w14:paraId="4B1BC2E6" w14:textId="77777777" w:rsidR="004B6EE4" w:rsidRDefault="004B6EE4">
      <w:pPr>
        <w:spacing w:before="80" w:after="80"/>
      </w:pPr>
    </w:p>
    <w:p w14:paraId="0310C5B4" w14:textId="77777777" w:rsidR="004B6EE4" w:rsidRDefault="00000000">
      <w:pPr>
        <w:spacing w:before="60" w:after="60"/>
      </w:pPr>
      <w:r>
        <w:t>The biggest risk in a system like this is hallucination. An AI that invents milestones, fabricates task statuses, or generates generic risks that are not specific to the project would actively harm decision-making. Every design decision in Mira was made to prevent this.</w:t>
      </w:r>
    </w:p>
    <w:p w14:paraId="357D3D31" w14:textId="77777777" w:rsidR="004B6EE4" w:rsidRDefault="004B6EE4">
      <w:pPr>
        <w:spacing w:before="80" w:after="80"/>
      </w:pPr>
    </w:p>
    <w:p w14:paraId="20A1607D" w14:textId="77777777" w:rsidR="004B6EE4" w:rsidRDefault="00000000">
      <w:pPr>
        <w:pStyle w:val="Heading1"/>
      </w:pPr>
      <w:r>
        <w:t>2. Architecture Overview</w:t>
      </w:r>
    </w:p>
    <w:p w14:paraId="69FF642A" w14:textId="77777777" w:rsidR="004B6EE4" w:rsidRDefault="00000000">
      <w:pPr>
        <w:spacing w:before="60" w:after="60"/>
      </w:pPr>
      <w:r>
        <w:t>Mira v8 uses a linear architecture built on n8n Cloud. The workflow is triggered via Telegram, processes the user message through a single OpenAI call with all project data embedded in the system prompt, and returns a structured response directly in Telegram. Long reports are additionally sent to email via Gmail.</w:t>
      </w:r>
    </w:p>
    <w:p w14:paraId="05B28769" w14:textId="77777777" w:rsidR="004B6EE4" w:rsidRDefault="004B6EE4">
      <w:pPr>
        <w:spacing w:before="80" w:after="80"/>
      </w:pPr>
    </w:p>
    <w:p w14:paraId="2D018D0E" w14:textId="77777777" w:rsidR="004B6EE4" w:rsidRDefault="00000000">
      <w:pPr>
        <w:spacing w:before="60" w:after="60"/>
      </w:pPr>
      <w:r>
        <w:t xml:space="preserve">The architecture evolved through eight versions, each addressing a specific failure mode discovered during testing. The final design </w:t>
      </w:r>
      <w:proofErr w:type="spellStart"/>
      <w:r>
        <w:t>prioritises</w:t>
      </w:r>
      <w:proofErr w:type="spellEnd"/>
      <w:r>
        <w:t xml:space="preserve"> reliability and data grounding over architectural complexity.</w:t>
      </w:r>
    </w:p>
    <w:p w14:paraId="2F8D179F" w14:textId="77777777" w:rsidR="004B6EE4" w:rsidRDefault="004B6EE4">
      <w:pPr>
        <w:spacing w:before="80" w:after="80"/>
      </w:pPr>
    </w:p>
    <w:p w14:paraId="52CFF7D1" w14:textId="77777777" w:rsidR="004B6EE4" w:rsidRDefault="00000000">
      <w:pPr>
        <w:spacing w:before="160" w:after="60"/>
      </w:pPr>
      <w:r>
        <w:rPr>
          <w:b/>
          <w:bCs/>
          <w:color w:val="2E75B6"/>
          <w:sz w:val="24"/>
          <w:szCs w:val="24"/>
        </w:rPr>
        <w:t>v8 Final Flow</w:t>
      </w:r>
    </w:p>
    <w:p w14:paraId="0F62EA97" w14:textId="77777777" w:rsidR="004B6EE4" w:rsidRDefault="00000000">
      <w:pPr>
        <w:spacing w:before="60" w:after="60"/>
      </w:pPr>
      <w:r>
        <w:t>Telegram Trigger receives the user message. The native n8n OpenAI node (gpt-4o) processes it with all project data embedded in the system prompt. The If Email Needed node checks whether the response should also be sent by email. When email is needed, a Convert to HTML Code node transforms the markdown output into a fully styled HTML email with proper tables, headers, and a dynamic subject line showing the actual send date. Gmail sends the formatted email. The Final Output node passes the response to Langfuse for tracing and Telegram Send returns it to the user.</w:t>
      </w:r>
    </w:p>
    <w:p w14:paraId="60CE5847" w14:textId="77777777" w:rsidR="004B6EE4" w:rsidRDefault="004B6EE4">
      <w:pPr>
        <w:spacing w:before="80" w:after="80"/>
      </w:pPr>
    </w:p>
    <w:p w14:paraId="671D8930" w14:textId="77777777" w:rsidR="004B6EE4" w:rsidRDefault="00000000">
      <w:pPr>
        <w:pStyle w:val="Heading1"/>
      </w:pPr>
      <w:r>
        <w:t>3. Tool Selection Rationale</w:t>
      </w:r>
    </w:p>
    <w:p w14:paraId="7324D7C4" w14:textId="77777777" w:rsidR="004B6EE4" w:rsidRDefault="004B6E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4B6EE4" w14:paraId="5C630A90"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767888" w14:textId="77777777" w:rsidR="004B6EE4" w:rsidRDefault="00000000">
            <w:r>
              <w:rPr>
                <w:b/>
                <w:bCs/>
                <w:color w:val="FFFFFF"/>
                <w:sz w:val="20"/>
                <w:szCs w:val="20"/>
              </w:rPr>
              <w:t>Category</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FADCB0" w14:textId="77777777" w:rsidR="004B6EE4" w:rsidRDefault="00000000">
            <w:r>
              <w:rPr>
                <w:b/>
                <w:bCs/>
                <w:color w:val="FFFFFF"/>
                <w:sz w:val="20"/>
                <w:szCs w:val="20"/>
              </w:rPr>
              <w:t>Choice</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F11944" w14:textId="77777777" w:rsidR="004B6EE4" w:rsidRDefault="00000000">
            <w:r>
              <w:rPr>
                <w:b/>
                <w:bCs/>
                <w:color w:val="FFFFFF"/>
                <w:sz w:val="20"/>
                <w:szCs w:val="20"/>
              </w:rPr>
              <w:t>Rationale</w:t>
            </w:r>
          </w:p>
        </w:tc>
      </w:tr>
      <w:tr w:rsidR="004B6EE4" w14:paraId="6DE66C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E990D61" w14:textId="77777777" w:rsidR="004B6EE4" w:rsidRDefault="00000000">
            <w:r>
              <w:rPr>
                <w:sz w:val="20"/>
                <w:szCs w:val="20"/>
              </w:rPr>
              <w:t>Workflow Platform</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0A31EA0" w14:textId="77777777" w:rsidR="004B6EE4" w:rsidRDefault="00000000">
            <w:r>
              <w:rPr>
                <w:sz w:val="20"/>
                <w:szCs w:val="20"/>
              </w:rPr>
              <w:t>n8n Cloud Starter</w:t>
            </w:r>
          </w:p>
        </w:tc>
        <w:tc>
          <w:tcPr>
            <w:tcW w:w="4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CDAB889" w14:textId="77777777" w:rsidR="004B6EE4" w:rsidRDefault="00000000">
            <w:r>
              <w:rPr>
                <w:sz w:val="20"/>
                <w:szCs w:val="20"/>
              </w:rPr>
              <w:t>Used throughout the course. Native OpenAI node resolves expressions reliably. No-code/minimal-code approach. Starter plan limitations (no environment variables) shaped several design decisions documented in Section 7.</w:t>
            </w:r>
          </w:p>
        </w:tc>
      </w:tr>
      <w:tr w:rsidR="004B6EE4" w14:paraId="434945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B0EF6" w14:textId="77777777" w:rsidR="004B6EE4" w:rsidRDefault="00000000">
            <w:r>
              <w:rPr>
                <w:sz w:val="20"/>
                <w:szCs w:val="20"/>
              </w:rPr>
              <w:t>LLM - Primary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9C184" w14:textId="77777777" w:rsidR="004B6EE4" w:rsidRDefault="00000000">
            <w:r>
              <w:rPr>
                <w:sz w:val="20"/>
                <w:szCs w:val="20"/>
              </w:rPr>
              <w:t>gpt-4o (OpenAI)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1D019" w14:textId="77777777" w:rsidR="004B6EE4" w:rsidRDefault="00000000">
            <w:r>
              <w:rPr>
                <w:sz w:val="20"/>
                <w:szCs w:val="20"/>
              </w:rPr>
              <w:t>Selected for the Mira Responder node because the task requires precise reading of 25-task CSV data and structured multi-section generation. Earlier testing with gpt-4o-mini showed task status misclassification and unreliable instruction following on structured data.</w:t>
            </w:r>
          </w:p>
        </w:tc>
      </w:tr>
      <w:tr w:rsidR="004B6EE4" w14:paraId="1609EA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CFDC600" w14:textId="77777777" w:rsidR="004B6EE4" w:rsidRDefault="00000000">
            <w:r>
              <w:rPr>
                <w:sz w:val="20"/>
                <w:szCs w:val="20"/>
              </w:rPr>
              <w:t>LLM - Considered</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EA1EC67" w14:textId="77777777" w:rsidR="004B6EE4" w:rsidRDefault="00000000">
            <w:r>
              <w:rPr>
                <w:sz w:val="20"/>
                <w:szCs w:val="20"/>
              </w:rPr>
              <w:t>gpt-4o-mini (OpenAI)</w:t>
            </w:r>
          </w:p>
        </w:tc>
        <w:tc>
          <w:tcPr>
            <w:tcW w:w="4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F715BF" w14:textId="77777777" w:rsidR="004B6EE4" w:rsidRDefault="00000000">
            <w:r>
              <w:rPr>
                <w:sz w:val="20"/>
                <w:szCs w:val="20"/>
              </w:rPr>
              <w:t>Used in earlier versions for classification and lightweight generation. Cheaper and faster but not reliable enough for data-grounded status reporting. Documented in Section 7 as a key learning.</w:t>
            </w:r>
          </w:p>
        </w:tc>
      </w:tr>
      <w:tr w:rsidR="004B6EE4" w14:paraId="6AA5CA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A67A5" w14:textId="77777777" w:rsidR="004B6EE4" w:rsidRDefault="00000000">
            <w:r>
              <w:rPr>
                <w:sz w:val="20"/>
                <w:szCs w:val="20"/>
              </w:rPr>
              <w:t>Trigger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6D280" w14:textId="77777777" w:rsidR="004B6EE4" w:rsidRDefault="00000000">
            <w:r>
              <w:rPr>
                <w:sz w:val="20"/>
                <w:szCs w:val="20"/>
              </w:rPr>
              <w:t>Telegram Bot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63CC3" w14:textId="77777777" w:rsidR="004B6EE4" w:rsidRDefault="00000000">
            <w:r>
              <w:rPr>
                <w:sz w:val="20"/>
                <w:szCs w:val="20"/>
              </w:rPr>
              <w:t>Replaced n8n Chat Trigger to make Mira feel like a real product. Users message a Telegram bot and receive responses in the chat. The bot token was already configured from prior course work.</w:t>
            </w:r>
          </w:p>
        </w:tc>
      </w:tr>
      <w:tr w:rsidR="004B6EE4" w14:paraId="7414CE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5574DAB" w14:textId="77777777" w:rsidR="004B6EE4" w:rsidRDefault="00000000">
            <w:r>
              <w:rPr>
                <w:sz w:val="20"/>
                <w:szCs w:val="20"/>
              </w:rPr>
              <w:t>Observability</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4B94E7" w14:textId="77777777" w:rsidR="004B6EE4" w:rsidRDefault="00000000">
            <w:r>
              <w:rPr>
                <w:sz w:val="20"/>
                <w:szCs w:val="20"/>
              </w:rPr>
              <w:t>Langfuse (US region)</w:t>
            </w:r>
          </w:p>
        </w:tc>
        <w:tc>
          <w:tcPr>
            <w:tcW w:w="4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B9C3E74" w14:textId="77777777" w:rsidR="004B6EE4" w:rsidRDefault="00000000">
            <w:r>
              <w:rPr>
                <w:sz w:val="20"/>
                <w:szCs w:val="20"/>
              </w:rPr>
              <w:t xml:space="preserve">Selected over </w:t>
            </w:r>
            <w:proofErr w:type="spellStart"/>
            <w:r>
              <w:rPr>
                <w:sz w:val="20"/>
                <w:szCs w:val="20"/>
              </w:rPr>
              <w:t>LangWatch</w:t>
            </w:r>
            <w:proofErr w:type="spellEnd"/>
            <w:r>
              <w:rPr>
                <w:sz w:val="20"/>
                <w:szCs w:val="20"/>
              </w:rPr>
              <w:t xml:space="preserve"> due to persistent credential issues with </w:t>
            </w:r>
            <w:proofErr w:type="spellStart"/>
            <w:r>
              <w:rPr>
                <w:sz w:val="20"/>
                <w:szCs w:val="20"/>
              </w:rPr>
              <w:t>LangWatch</w:t>
            </w:r>
            <w:proofErr w:type="spellEnd"/>
            <w:r>
              <w:rPr>
                <w:sz w:val="20"/>
                <w:szCs w:val="20"/>
              </w:rPr>
              <w:t xml:space="preserve"> in n8n. Langfuse accepts a simple flat trace payload via /</w:t>
            </w:r>
            <w:proofErr w:type="spellStart"/>
            <w:r>
              <w:rPr>
                <w:sz w:val="20"/>
                <w:szCs w:val="20"/>
              </w:rPr>
              <w:t>api</w:t>
            </w:r>
            <w:proofErr w:type="spellEnd"/>
            <w:r>
              <w:rPr>
                <w:sz w:val="20"/>
                <w:szCs w:val="20"/>
              </w:rPr>
              <w:t>/public/traces endpoint. Single trace per interaction captures input, output, and model metadata.</w:t>
            </w:r>
          </w:p>
        </w:tc>
      </w:tr>
      <w:tr w:rsidR="004B6EE4" w14:paraId="456592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29642" w14:textId="77777777" w:rsidR="004B6EE4" w:rsidRDefault="00000000">
            <w:r>
              <w:rPr>
                <w:sz w:val="20"/>
                <w:szCs w:val="20"/>
              </w:rPr>
              <w:t>Observability - Considered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B3DC3" w14:textId="77777777" w:rsidR="004B6EE4" w:rsidRDefault="00000000">
            <w:proofErr w:type="spellStart"/>
            <w:r>
              <w:rPr>
                <w:sz w:val="20"/>
                <w:szCs w:val="20"/>
              </w:rPr>
              <w:t>LangWatch</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D4F3D" w14:textId="77777777" w:rsidR="004B6EE4" w:rsidRDefault="00000000">
            <w:r>
              <w:rPr>
                <w:sz w:val="20"/>
                <w:szCs w:val="20"/>
              </w:rPr>
              <w:t>Evaluated first. Abandoned due to persistent Basic Auth credential failures on n8n Starter plan. Documented as a known platform limitation.</w:t>
            </w:r>
          </w:p>
        </w:tc>
      </w:tr>
      <w:tr w:rsidR="004B6EE4" w14:paraId="27B633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4A3D3F4" w14:textId="77777777" w:rsidR="004B6EE4" w:rsidRDefault="00000000">
            <w:r>
              <w:rPr>
                <w:sz w:val="20"/>
                <w:szCs w:val="20"/>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C071AEB" w14:textId="77777777" w:rsidR="004B6EE4" w:rsidRDefault="00000000">
            <w:r>
              <w:rPr>
                <w:sz w:val="20"/>
                <w:szCs w:val="20"/>
              </w:rPr>
              <w:t>Gmail (OAuth2)</w:t>
            </w:r>
          </w:p>
        </w:tc>
        <w:tc>
          <w:tcPr>
            <w:tcW w:w="4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7A09D10" w14:textId="77777777" w:rsidR="004B6EE4" w:rsidRDefault="00000000">
            <w:r>
              <w:rPr>
                <w:sz w:val="20"/>
                <w:szCs w:val="20"/>
              </w:rPr>
              <w:t xml:space="preserve">Native n8n Gmail node. Used to send full reports when responses exceed Telegram's </w:t>
            </w:r>
            <w:proofErr w:type="gramStart"/>
            <w:r>
              <w:rPr>
                <w:sz w:val="20"/>
                <w:szCs w:val="20"/>
              </w:rPr>
              <w:t>4096 character</w:t>
            </w:r>
            <w:proofErr w:type="gramEnd"/>
            <w:r>
              <w:rPr>
                <w:sz w:val="20"/>
                <w:szCs w:val="20"/>
              </w:rPr>
              <w:t xml:space="preserve"> limit. Status reports and stakeholder emails are automatically forwarded to yeoldstudy@gmail.com.</w:t>
            </w:r>
          </w:p>
        </w:tc>
      </w:tr>
      <w:tr w:rsidR="004B6EE4" w14:paraId="33D540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9248E" w14:textId="77777777" w:rsidR="004B6EE4" w:rsidRDefault="00000000">
            <w:r>
              <w:rPr>
                <w:sz w:val="20"/>
                <w:szCs w:val="20"/>
              </w:rPr>
              <w:t>Version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C119B" w14:textId="77777777" w:rsidR="004B6EE4" w:rsidRDefault="00000000">
            <w:r>
              <w:rPr>
                <w:sz w:val="20"/>
                <w:szCs w:val="20"/>
              </w:rPr>
              <w:t>GitHub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C6617" w14:textId="77777777" w:rsidR="004B6EE4" w:rsidRDefault="00000000">
            <w:r>
              <w:rPr>
                <w:sz w:val="20"/>
                <w:szCs w:val="20"/>
              </w:rPr>
              <w:t>Public repository for workflow JSON, README, and screenshots as required by submission guidelines.</w:t>
            </w:r>
          </w:p>
        </w:tc>
      </w:tr>
    </w:tbl>
    <w:p w14:paraId="1720ADCF" w14:textId="77777777" w:rsidR="004B6EE4" w:rsidRDefault="004B6EE4">
      <w:pPr>
        <w:spacing w:before="80" w:after="80"/>
      </w:pPr>
    </w:p>
    <w:p w14:paraId="5BB8A54E" w14:textId="77777777" w:rsidR="004B6EE4" w:rsidRDefault="00000000">
      <w:pPr>
        <w:pStyle w:val="Heading1"/>
      </w:pPr>
      <w:r>
        <w:t>4. Orchestration Pattern</w:t>
      </w:r>
    </w:p>
    <w:p w14:paraId="55AA89A3" w14:textId="77777777" w:rsidR="004B6EE4" w:rsidRDefault="00000000">
      <w:pPr>
        <w:pStyle w:val="Heading2"/>
      </w:pPr>
      <w:r>
        <w:lastRenderedPageBreak/>
        <w:t>Pattern Selected: Single-Agent with Embedded Data</w:t>
      </w:r>
    </w:p>
    <w:p w14:paraId="0A6F0610" w14:textId="77777777" w:rsidR="004B6EE4" w:rsidRDefault="00000000">
      <w:pPr>
        <w:spacing w:before="60" w:after="60"/>
      </w:pPr>
      <w:r>
        <w:t>Mira uses a single OpenAI call with all project data embedded in the system prompt. The model reads the user message, determines what is being asked, and generates all requested sections in one response. This handles combined queries naturally without any routing logic.</w:t>
      </w:r>
    </w:p>
    <w:p w14:paraId="6048511A" w14:textId="77777777" w:rsidR="004B6EE4" w:rsidRDefault="004B6EE4">
      <w:pPr>
        <w:spacing w:before="80" w:after="80"/>
      </w:pPr>
    </w:p>
    <w:p w14:paraId="515C429D" w14:textId="77777777" w:rsidR="004B6EE4" w:rsidRDefault="00000000">
      <w:pPr>
        <w:spacing w:before="60" w:after="60"/>
      </w:pPr>
      <w:r>
        <w:t>This approach emerged after extensive testing of alternative patterns:</w:t>
      </w:r>
    </w:p>
    <w:p w14:paraId="5B7457A7" w14:textId="77777777" w:rsidR="004B6EE4" w:rsidRDefault="004B6EE4">
      <w:pPr>
        <w:spacing w:before="80" w:after="80"/>
      </w:pPr>
    </w:p>
    <w:p w14:paraId="19537A9C" w14:textId="77777777" w:rsidR="004B6EE4" w:rsidRDefault="00000000">
      <w:pPr>
        <w:spacing w:before="160" w:after="60"/>
      </w:pPr>
      <w:r>
        <w:rPr>
          <w:b/>
          <w:bCs/>
          <w:color w:val="2E75B6"/>
          <w:sz w:val="24"/>
          <w:szCs w:val="24"/>
        </w:rPr>
        <w:t>Patterns Evaluated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4B6EE4" w14:paraId="75E35966"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937D74" w14:textId="77777777" w:rsidR="004B6EE4" w:rsidRDefault="00000000">
            <w:r>
              <w:rPr>
                <w:b/>
                <w:bCs/>
                <w:color w:val="FFFFFF"/>
                <w:sz w:val="20"/>
                <w:szCs w:val="20"/>
              </w:rPr>
              <w:t>Pattern</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408941" w14:textId="77777777" w:rsidR="004B6EE4" w:rsidRDefault="00000000">
            <w:r>
              <w:rPr>
                <w:b/>
                <w:bCs/>
                <w:color w:val="FFFFFF"/>
                <w:sz w:val="20"/>
                <w:szCs w:val="20"/>
              </w:rPr>
              <w:t>Description</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9DE72B5" w14:textId="77777777" w:rsidR="004B6EE4" w:rsidRDefault="00000000">
            <w:r>
              <w:rPr>
                <w:b/>
                <w:bCs/>
                <w:color w:val="FFFFFF"/>
                <w:sz w:val="20"/>
                <w:szCs w:val="20"/>
              </w:rPr>
              <w:t>Outcome</w:t>
            </w:r>
          </w:p>
        </w:tc>
      </w:tr>
      <w:tr w:rsidR="004B6EE4" w14:paraId="55985B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DE9A17B" w14:textId="77777777" w:rsidR="004B6EE4" w:rsidRDefault="00000000">
            <w:r>
              <w:rPr>
                <w:sz w:val="20"/>
                <w:szCs w:val="20"/>
              </w:rPr>
              <w:t>Router/Switch Node (v1-v6)</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6E4B616" w14:textId="77777777" w:rsidR="004B6EE4" w:rsidRDefault="00000000">
            <w:r>
              <w:rPr>
                <w:sz w:val="20"/>
                <w:szCs w:val="20"/>
              </w:rPr>
              <w:t>Keyword-based Switch node routes to specialist agent paths. Each agent has its own OpenAI call and data.</w:t>
            </w:r>
          </w:p>
        </w:tc>
        <w:tc>
          <w:tcPr>
            <w:tcW w:w="4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F2A51FE" w14:textId="77777777" w:rsidR="004B6EE4" w:rsidRDefault="00000000">
            <w:r>
              <w:rPr>
                <w:sz w:val="20"/>
                <w:szCs w:val="20"/>
              </w:rPr>
              <w:t>Worked reliably for single intents. Could not handle combined queries. Learning team feedback prompted redesign.</w:t>
            </w:r>
          </w:p>
        </w:tc>
      </w:tr>
      <w:tr w:rsidR="004B6EE4" w14:paraId="049292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F3D72" w14:textId="77777777" w:rsidR="004B6EE4" w:rsidRDefault="00000000">
            <w:r>
              <w:rPr>
                <w:sz w:val="20"/>
                <w:szCs w:val="20"/>
              </w:rPr>
              <w:t>AI Agent with Sub-Workflows (v8 early)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52D15" w14:textId="77777777" w:rsidR="004B6EE4" w:rsidRDefault="00000000">
            <w:r>
              <w:rPr>
                <w:sz w:val="20"/>
                <w:szCs w:val="20"/>
              </w:rPr>
              <w:t xml:space="preserve">n8n AI Agent node with </w:t>
            </w:r>
            <w:proofErr w:type="spellStart"/>
            <w:r>
              <w:rPr>
                <w:sz w:val="20"/>
                <w:szCs w:val="20"/>
              </w:rPr>
              <w:t>toolWorkflow</w:t>
            </w:r>
            <w:proofErr w:type="spellEnd"/>
            <w:r>
              <w:rPr>
                <w:sz w:val="20"/>
                <w:szCs w:val="20"/>
              </w:rPr>
              <w:t xml:space="preserve"> sub-workflows as tools. Agent decides which tools to call.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F6354" w14:textId="77777777" w:rsidR="004B6EE4" w:rsidRDefault="00000000">
            <w:r>
              <w:rPr>
                <w:sz w:val="20"/>
                <w:szCs w:val="20"/>
              </w:rPr>
              <w:t>Sub-workflows failed to pass data reliably when called from AI Agent tools. Agent fell back to hallucinating from training knowledge. Abandoned.</w:t>
            </w:r>
          </w:p>
        </w:tc>
      </w:tr>
      <w:tr w:rsidR="004B6EE4" w14:paraId="518131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60B9551" w14:textId="77777777" w:rsidR="004B6EE4" w:rsidRDefault="00000000">
            <w:r>
              <w:rPr>
                <w:sz w:val="20"/>
                <w:szCs w:val="20"/>
              </w:rPr>
              <w:t>Parallel Fan-Out with Merge (v7-v8 mid)</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56C0338" w14:textId="77777777" w:rsidR="004B6EE4" w:rsidRDefault="00000000">
            <w:r>
              <w:rPr>
                <w:sz w:val="20"/>
                <w:szCs w:val="20"/>
              </w:rPr>
              <w:t>Parse Intents code node fans out to parallel IF nodes. Each fires its agent. Merge code node combines outputs.</w:t>
            </w:r>
          </w:p>
        </w:tc>
        <w:tc>
          <w:tcPr>
            <w:tcW w:w="4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BC43710" w14:textId="77777777" w:rsidR="004B6EE4" w:rsidRDefault="00000000">
            <w:r>
              <w:rPr>
                <w:sz w:val="20"/>
                <w:szCs w:val="20"/>
              </w:rPr>
              <w:t>n8n parallel merge is unreliable. False branches arrive at Merge before true branches complete, producing null output. Abandoned.</w:t>
            </w:r>
          </w:p>
        </w:tc>
      </w:tr>
      <w:tr w:rsidR="004B6EE4" w14:paraId="650A45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DD9BA" w14:textId="77777777" w:rsidR="004B6EE4" w:rsidRDefault="00000000">
            <w:r>
              <w:rPr>
                <w:sz w:val="20"/>
                <w:szCs w:val="20"/>
              </w:rPr>
              <w:t>Single Agent with Embedded Data (v8 final)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6AC01" w14:textId="77777777" w:rsidR="004B6EE4" w:rsidRDefault="00000000">
            <w:r>
              <w:rPr>
                <w:sz w:val="20"/>
                <w:szCs w:val="20"/>
              </w:rPr>
              <w:t>One native OpenAI node. All project data in system prompt. Model generates all requested sections in one call.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190BD" w14:textId="77777777" w:rsidR="004B6EE4" w:rsidRDefault="00000000">
            <w:r>
              <w:rPr>
                <w:sz w:val="20"/>
                <w:szCs w:val="20"/>
              </w:rPr>
              <w:t>Reliable. Handles combined queries. No routing logic needed. No merge problem. Selected.</w:t>
            </w:r>
          </w:p>
        </w:tc>
      </w:tr>
    </w:tbl>
    <w:p w14:paraId="560DAB9D" w14:textId="77777777" w:rsidR="004B6EE4" w:rsidRDefault="004B6EE4">
      <w:pPr>
        <w:spacing w:before="80" w:after="80"/>
      </w:pPr>
    </w:p>
    <w:p w14:paraId="657D8A10" w14:textId="77777777" w:rsidR="004B6EE4" w:rsidRDefault="00000000">
      <w:pPr>
        <w:spacing w:before="60" w:after="60"/>
      </w:pPr>
      <w:r>
        <w:t>The final pattern is not a traditional Router or Sequential Pipeline. It is closer to a single intelligent agent with a comprehensive context window. The trade-off is cost: every query sends the full project dataset (~15,000 tokens) to gpt-4o. For a project of this scale this is acceptable, and the reliability gain outweighs the cost.</w:t>
      </w:r>
    </w:p>
    <w:p w14:paraId="1C267476" w14:textId="77777777" w:rsidR="004B6EE4" w:rsidRDefault="004B6EE4">
      <w:pPr>
        <w:spacing w:before="80" w:after="80"/>
      </w:pPr>
    </w:p>
    <w:p w14:paraId="0A4E94E2" w14:textId="77777777" w:rsidR="004B6EE4" w:rsidRDefault="00000000">
      <w:pPr>
        <w:pStyle w:val="Heading1"/>
      </w:pPr>
      <w:r>
        <w:t>5. System Design</w:t>
      </w:r>
    </w:p>
    <w:p w14:paraId="03B2568E" w14:textId="77777777" w:rsidR="004B6EE4" w:rsidRDefault="00000000">
      <w:pPr>
        <w:pStyle w:val="Heading2"/>
      </w:pPr>
      <w:r>
        <w:t>Single Mira Agent</w:t>
      </w:r>
    </w:p>
    <w:p w14:paraId="6BAF3EC1" w14:textId="77777777" w:rsidR="004B6EE4" w:rsidRDefault="00000000">
      <w:pPr>
        <w:spacing w:before="60" w:after="60"/>
      </w:pPr>
      <w:r>
        <w:t>The Mira OpenAI node is the only agent in the system. It serves all four core capabilities and both extended capabilities in one call.</w:t>
      </w:r>
    </w:p>
    <w:p w14:paraId="3D0762A8" w14:textId="77777777" w:rsidR="004B6EE4" w:rsidRDefault="004B6E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500"/>
        <w:gridCol w:w="2660"/>
      </w:tblGrid>
      <w:tr w:rsidR="004B6EE4" w14:paraId="7DC5A68B"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609A20" w14:textId="77777777" w:rsidR="004B6EE4" w:rsidRDefault="00000000">
            <w:r>
              <w:rPr>
                <w:b/>
                <w:bCs/>
                <w:color w:val="FFFFFF"/>
                <w:sz w:val="20"/>
                <w:szCs w:val="20"/>
              </w:rPr>
              <w:lastRenderedPageBreak/>
              <w:t>Capability</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05A853" w14:textId="77777777" w:rsidR="004B6EE4" w:rsidRDefault="00000000">
            <w:r>
              <w:rPr>
                <w:b/>
                <w:bCs/>
                <w:color w:val="FFFFFF"/>
                <w:sz w:val="20"/>
                <w:szCs w:val="20"/>
              </w:rPr>
              <w:t>Trigger Keywords</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1744CE" w14:textId="77777777" w:rsidR="004B6EE4" w:rsidRDefault="00000000">
            <w:r>
              <w:rPr>
                <w:b/>
                <w:bCs/>
                <w:color w:val="FFFFFF"/>
                <w:sz w:val="20"/>
                <w:szCs w:val="20"/>
              </w:rPr>
              <w:t>Output Format</w:t>
            </w:r>
          </w:p>
        </w:tc>
        <w:tc>
          <w:tcPr>
            <w:tcW w:w="2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B765B6" w14:textId="77777777" w:rsidR="004B6EE4" w:rsidRDefault="00000000">
            <w:r>
              <w:rPr>
                <w:b/>
                <w:bCs/>
                <w:color w:val="FFFFFF"/>
                <w:sz w:val="20"/>
                <w:szCs w:val="20"/>
              </w:rPr>
              <w:t>Data Source</w:t>
            </w:r>
          </w:p>
        </w:tc>
      </w:tr>
      <w:tr w:rsidR="004B6EE4" w14:paraId="3C6072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29321E0" w14:textId="77777777" w:rsidR="004B6EE4" w:rsidRDefault="00000000">
            <w:r>
              <w:rPr>
                <w:sz w:val="20"/>
                <w:szCs w:val="20"/>
              </w:rPr>
              <w:t>Project Plan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1876020" w14:textId="77777777" w:rsidR="004B6EE4" w:rsidRDefault="00000000">
            <w:r>
              <w:rPr>
                <w:sz w:val="20"/>
                <w:szCs w:val="20"/>
              </w:rPr>
              <w:t>plan, phases, milestones, timeline</w:t>
            </w:r>
          </w:p>
        </w:tc>
        <w:tc>
          <w:tcPr>
            <w:tcW w:w="2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17F659F" w14:textId="77777777" w:rsidR="004B6EE4" w:rsidRDefault="00000000">
            <w:r>
              <w:rPr>
                <w:sz w:val="20"/>
                <w:szCs w:val="20"/>
              </w:rPr>
              <w:t>Markdown table of all 8 phases, overview, success criteria</w:t>
            </w:r>
          </w:p>
        </w:tc>
        <w:tc>
          <w:tcPr>
            <w:tcW w:w="26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F6A4EDE" w14:textId="77777777" w:rsidR="004B6EE4" w:rsidRDefault="00000000">
            <w:r>
              <w:rPr>
                <w:sz w:val="20"/>
                <w:szCs w:val="20"/>
              </w:rPr>
              <w:t>project_description.txt, project_timeline.csv</w:t>
            </w:r>
          </w:p>
        </w:tc>
      </w:tr>
      <w:tr w:rsidR="004B6EE4" w14:paraId="062DC1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B74F6" w14:textId="77777777" w:rsidR="004B6EE4" w:rsidRDefault="00000000">
            <w:r>
              <w:rPr>
                <w:sz w:val="20"/>
                <w:szCs w:val="20"/>
              </w:rPr>
              <w:t>Risk Assessment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2E34C" w14:textId="77777777" w:rsidR="004B6EE4" w:rsidRDefault="00000000">
            <w:r>
              <w:rPr>
                <w:sz w:val="20"/>
                <w:szCs w:val="20"/>
              </w:rPr>
              <w:t>risk, risks, risk assessment, challenges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6C3F5" w14:textId="77777777" w:rsidR="004B6EE4" w:rsidRDefault="00000000">
            <w:r>
              <w:rPr>
                <w:sz w:val="20"/>
                <w:szCs w:val="20"/>
              </w:rPr>
              <w:t>Markdown table of all 10 risks with ID, category, impact, mitigation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876AD" w14:textId="77777777" w:rsidR="004B6EE4" w:rsidRDefault="00000000">
            <w:r>
              <w:rPr>
                <w:sz w:val="20"/>
                <w:szCs w:val="20"/>
              </w:rPr>
              <w:t>project_risks.csv</w:t>
            </w:r>
          </w:p>
        </w:tc>
      </w:tr>
      <w:tr w:rsidR="004B6EE4" w14:paraId="1BF94A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46673D2" w14:textId="77777777" w:rsidR="004B6EE4" w:rsidRDefault="00000000">
            <w:r>
              <w:rPr>
                <w:sz w:val="20"/>
                <w:szCs w:val="20"/>
              </w:rPr>
              <w:t>Weekly Status Report</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9760AF8" w14:textId="77777777" w:rsidR="004B6EE4" w:rsidRDefault="00000000">
            <w:r>
              <w:rPr>
                <w:sz w:val="20"/>
                <w:szCs w:val="20"/>
              </w:rPr>
              <w:t>status, tasks, sprint, overdue, blocked</w:t>
            </w:r>
          </w:p>
        </w:tc>
        <w:tc>
          <w:tcPr>
            <w:tcW w:w="2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8F911B" w14:textId="77777777" w:rsidR="004B6EE4" w:rsidRDefault="00000000">
            <w:r>
              <w:rPr>
                <w:sz w:val="20"/>
                <w:szCs w:val="20"/>
              </w:rPr>
              <w:t>Task counts, in-progress table, overdue table</w:t>
            </w:r>
          </w:p>
        </w:tc>
        <w:tc>
          <w:tcPr>
            <w:tcW w:w="26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EBE7772" w14:textId="77777777" w:rsidR="004B6EE4" w:rsidRDefault="00000000">
            <w:r>
              <w:rPr>
                <w:sz w:val="20"/>
                <w:szCs w:val="20"/>
              </w:rPr>
              <w:t>sample_task_board.csv (pre-calculated counts)</w:t>
            </w:r>
          </w:p>
        </w:tc>
      </w:tr>
      <w:tr w:rsidR="004B6EE4" w14:paraId="4C0899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C18F9" w14:textId="77777777" w:rsidR="004B6EE4" w:rsidRDefault="00000000">
            <w:r>
              <w:rPr>
                <w:sz w:val="20"/>
                <w:szCs w:val="20"/>
              </w:rPr>
              <w:t>Milestone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6EF1B" w14:textId="77777777" w:rsidR="004B6EE4" w:rsidRDefault="00000000">
            <w:r>
              <w:rPr>
                <w:sz w:val="20"/>
                <w:szCs w:val="20"/>
              </w:rPr>
              <w:t>milestones, upcoming, what is next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FD92A" w14:textId="77777777" w:rsidR="004B6EE4" w:rsidRDefault="00000000">
            <w:r>
              <w:rPr>
                <w:sz w:val="20"/>
                <w:szCs w:val="20"/>
              </w:rPr>
              <w:t>Current phase and immediately following phase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B11DA" w14:textId="77777777" w:rsidR="004B6EE4" w:rsidRDefault="00000000">
            <w:r>
              <w:rPr>
                <w:sz w:val="20"/>
                <w:szCs w:val="20"/>
              </w:rPr>
              <w:t>project_timeline.csv, system-calculated week</w:t>
            </w:r>
          </w:p>
        </w:tc>
      </w:tr>
      <w:tr w:rsidR="004B6EE4" w14:paraId="4F9081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0FF7ED9" w14:textId="77777777" w:rsidR="004B6EE4" w:rsidRDefault="00000000">
            <w:r>
              <w:rPr>
                <w:sz w:val="20"/>
                <w:szCs w:val="20"/>
              </w:rPr>
              <w:t>Stakeholder Update (Sprint 2)</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4B1F65D" w14:textId="77777777" w:rsidR="004B6EE4" w:rsidRDefault="00000000">
            <w:r>
              <w:rPr>
                <w:sz w:val="20"/>
                <w:szCs w:val="20"/>
              </w:rPr>
              <w:t>stakeholder, update, sprint 2</w:t>
            </w:r>
          </w:p>
        </w:tc>
        <w:tc>
          <w:tcPr>
            <w:tcW w:w="2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A453C15" w14:textId="77777777" w:rsidR="004B6EE4" w:rsidRDefault="00000000">
            <w:r>
              <w:rPr>
                <w:sz w:val="20"/>
                <w:szCs w:val="20"/>
              </w:rPr>
              <w:t>Executive email under 250 words</w:t>
            </w:r>
          </w:p>
        </w:tc>
        <w:tc>
          <w:tcPr>
            <w:tcW w:w="26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D1EBEF4" w14:textId="77777777" w:rsidR="004B6EE4" w:rsidRDefault="00000000">
            <w:r>
              <w:rPr>
                <w:sz w:val="20"/>
                <w:szCs w:val="20"/>
              </w:rPr>
              <w:t>Sprint 2 task data</w:t>
            </w:r>
          </w:p>
        </w:tc>
      </w:tr>
      <w:tr w:rsidR="004B6EE4" w14:paraId="6A95E4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2D26C" w14:textId="77777777" w:rsidR="004B6EE4" w:rsidRDefault="00000000">
            <w:r>
              <w:rPr>
                <w:sz w:val="20"/>
                <w:szCs w:val="20"/>
              </w:rPr>
              <w:t>Stakeholder Update (Sprint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F82F4" w14:textId="77777777" w:rsidR="004B6EE4" w:rsidRDefault="00000000">
            <w:r>
              <w:rPr>
                <w:sz w:val="20"/>
                <w:szCs w:val="20"/>
              </w:rPr>
              <w:t>stakeholder, update, sprint 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F9EF0" w14:textId="77777777" w:rsidR="004B6EE4" w:rsidRDefault="00000000">
            <w:r>
              <w:rPr>
                <w:sz w:val="20"/>
                <w:szCs w:val="20"/>
              </w:rPr>
              <w:t>Executive email under 250 words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11DEE" w14:textId="77777777" w:rsidR="004B6EE4" w:rsidRDefault="00000000">
            <w:r>
              <w:rPr>
                <w:sz w:val="20"/>
                <w:szCs w:val="20"/>
              </w:rPr>
              <w:t>Sprint 3 task data</w:t>
            </w:r>
          </w:p>
        </w:tc>
      </w:tr>
    </w:tbl>
    <w:p w14:paraId="136D5B00" w14:textId="77777777" w:rsidR="004B6EE4" w:rsidRDefault="004B6EE4">
      <w:pPr>
        <w:spacing w:before="80" w:after="80"/>
      </w:pPr>
    </w:p>
    <w:p w14:paraId="6548D2CF" w14:textId="77777777" w:rsidR="004B6EE4" w:rsidRDefault="00000000">
      <w:pPr>
        <w:pStyle w:val="Heading2"/>
      </w:pPr>
      <w:r>
        <w:t>Hallucination Guardrails</w:t>
      </w:r>
    </w:p>
    <w:p w14:paraId="35CC37CD" w14:textId="77777777" w:rsidR="004B6EE4" w:rsidRDefault="00000000">
      <w:pPr>
        <w:spacing w:before="60" w:after="60"/>
      </w:pPr>
      <w:r>
        <w:t>All project data is embedded directly in the system prompt as static text. The model has no ability to draw on external knowledge for project-specific facts. The system prompt explicitly instructs the model to use only the data provided and never invent phases, risks, tasks, or assignees.</w:t>
      </w:r>
    </w:p>
    <w:p w14:paraId="76857CD3" w14:textId="77777777" w:rsidR="004B6EE4" w:rsidRDefault="004B6EE4">
      <w:pPr>
        <w:spacing w:before="80" w:after="80"/>
      </w:pPr>
    </w:p>
    <w:p w14:paraId="7A12A42F" w14:textId="77777777" w:rsidR="004B6EE4" w:rsidRDefault="00000000">
      <w:pPr>
        <w:spacing w:before="60" w:after="60"/>
      </w:pPr>
      <w:r>
        <w:t>For status reporting, task counts (Done, In Progress, To Do, Overdue) are pre-calculated by a dedicated Code node using JavaScript before the OpenAI call. The model receives the verified counts as hard facts and is instructed not to recount independently. This eliminates arithmetic errors and ensures the counts always match the actual CSV data.</w:t>
      </w:r>
    </w:p>
    <w:p w14:paraId="383190BE" w14:textId="77777777" w:rsidR="004B6EE4" w:rsidRDefault="004B6EE4">
      <w:pPr>
        <w:spacing w:before="80" w:after="80"/>
      </w:pPr>
    </w:p>
    <w:p w14:paraId="608A91A1" w14:textId="77777777" w:rsidR="004B6EE4" w:rsidRDefault="00000000">
      <w:pPr>
        <w:pStyle w:val="Heading1"/>
      </w:pPr>
      <w:r>
        <w:t>6. Cost Analysis</w:t>
      </w:r>
    </w:p>
    <w:p w14:paraId="3F01A7B4" w14:textId="77777777" w:rsidR="004B6EE4" w:rsidRDefault="004B6E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4B6EE4" w14:paraId="50A4EB1F"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8B728B" w14:textId="77777777" w:rsidR="004B6EE4" w:rsidRDefault="00000000">
            <w:r>
              <w:rPr>
                <w:b/>
                <w:bCs/>
                <w:color w:val="FFFFFF"/>
                <w:sz w:val="20"/>
                <w:szCs w:val="20"/>
              </w:rPr>
              <w:t>Cost Item</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B60348" w14:textId="77777777" w:rsidR="004B6EE4" w:rsidRDefault="00000000">
            <w:r>
              <w:rPr>
                <w:b/>
                <w:bCs/>
                <w:color w:val="FFFFFF"/>
                <w:sz w:val="20"/>
                <w:szCs w:val="20"/>
              </w:rPr>
              <w:t>Detail</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A8B141" w14:textId="77777777" w:rsidR="004B6EE4" w:rsidRDefault="00000000">
            <w:r>
              <w:rPr>
                <w:b/>
                <w:bCs/>
                <w:color w:val="FFFFFF"/>
                <w:sz w:val="20"/>
                <w:szCs w:val="20"/>
              </w:rPr>
              <w:t>Estimate</w:t>
            </w:r>
          </w:p>
        </w:tc>
      </w:tr>
      <w:tr w:rsidR="004B6EE4" w14:paraId="45485D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1DCDC4D" w14:textId="77777777" w:rsidR="004B6EE4" w:rsidRDefault="00000000">
            <w:r>
              <w:rPr>
                <w:sz w:val="20"/>
                <w:szCs w:val="20"/>
              </w:rPr>
              <w:t>Input tokens per run</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0FC6038" w14:textId="77777777" w:rsidR="004B6EE4" w:rsidRDefault="00000000">
            <w:r>
              <w:rPr>
                <w:sz w:val="20"/>
                <w:szCs w:val="20"/>
              </w:rPr>
              <w:t>System prompt (~15,000 tokens) + user message (~50 tokens)</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0433EA" w14:textId="77777777" w:rsidR="004B6EE4" w:rsidRDefault="00000000">
            <w:r>
              <w:rPr>
                <w:sz w:val="20"/>
                <w:szCs w:val="20"/>
              </w:rPr>
              <w:t>~15,050 tokens</w:t>
            </w:r>
          </w:p>
        </w:tc>
      </w:tr>
      <w:tr w:rsidR="004B6EE4" w14:paraId="3DC10C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0C6F1" w14:textId="77777777" w:rsidR="004B6EE4" w:rsidRDefault="00000000">
            <w:r>
              <w:rPr>
                <w:sz w:val="20"/>
                <w:szCs w:val="20"/>
              </w:rPr>
              <w:t>Output tokens per run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CCF36" w14:textId="77777777" w:rsidR="004B6EE4" w:rsidRDefault="00000000">
            <w:r>
              <w:rPr>
                <w:sz w:val="20"/>
                <w:szCs w:val="20"/>
              </w:rPr>
              <w:t>Varies by query: single intent ~600, combined 3 intents ~2,000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62548" w14:textId="77777777" w:rsidR="004B6EE4" w:rsidRDefault="00000000">
            <w:r>
              <w:rPr>
                <w:sz w:val="20"/>
                <w:szCs w:val="20"/>
              </w:rPr>
              <w:t>~600-2,000 tokens</w:t>
            </w:r>
          </w:p>
        </w:tc>
      </w:tr>
      <w:tr w:rsidR="004B6EE4" w14:paraId="68AC81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2131A89" w14:textId="77777777" w:rsidR="004B6EE4" w:rsidRDefault="00000000">
            <w:r>
              <w:rPr>
                <w:sz w:val="20"/>
                <w:szCs w:val="20"/>
              </w:rPr>
              <w:t>Cost per run at gpt-4o pricing</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1EDCC1E" w14:textId="77777777" w:rsidR="004B6EE4" w:rsidRDefault="00000000">
            <w:r>
              <w:rPr>
                <w:sz w:val="20"/>
                <w:szCs w:val="20"/>
              </w:rPr>
              <w:t>$2.50 per 1M input + $10.00 per 1M output</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BC6647" w14:textId="77777777" w:rsidR="004B6EE4" w:rsidRDefault="00000000">
            <w:r>
              <w:rPr>
                <w:sz w:val="20"/>
                <w:szCs w:val="20"/>
              </w:rPr>
              <w:t>~$0.038-$0.057 per run</w:t>
            </w:r>
          </w:p>
        </w:tc>
      </w:tr>
      <w:tr w:rsidR="004B6EE4" w14:paraId="63EC63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8E95F" w14:textId="77777777" w:rsidR="004B6EE4" w:rsidRDefault="00000000">
            <w:r>
              <w:rPr>
                <w:sz w:val="20"/>
                <w:szCs w:val="20"/>
              </w:rPr>
              <w:t>Estimated runs per user per day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DB428" w14:textId="77777777" w:rsidR="004B6EE4" w:rsidRDefault="00000000">
            <w:r>
              <w:rPr>
                <w:sz w:val="20"/>
                <w:szCs w:val="20"/>
              </w:rPr>
              <w:t>5-10 queries across planning, status, and stakeholder tasks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549C9" w14:textId="77777777" w:rsidR="004B6EE4" w:rsidRDefault="00000000">
            <w:r>
              <w:rPr>
                <w:sz w:val="20"/>
                <w:szCs w:val="20"/>
              </w:rPr>
              <w:t>~7 runs/day</w:t>
            </w:r>
          </w:p>
        </w:tc>
      </w:tr>
      <w:tr w:rsidR="004B6EE4" w14:paraId="5FA045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EA020E4" w14:textId="77777777" w:rsidR="004B6EE4" w:rsidRDefault="00000000">
            <w:r>
              <w:rPr>
                <w:sz w:val="20"/>
                <w:szCs w:val="20"/>
              </w:rPr>
              <w:lastRenderedPageBreak/>
              <w:t>Cost per user per day</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1AB5C0" w14:textId="77777777" w:rsidR="004B6EE4" w:rsidRDefault="00000000">
            <w:r>
              <w:rPr>
                <w:sz w:val="20"/>
                <w:szCs w:val="20"/>
              </w:rPr>
              <w:t>7 runs x $0.048 average</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BB6861" w14:textId="77777777" w:rsidR="004B6EE4" w:rsidRDefault="00000000">
            <w:r>
              <w:rPr>
                <w:sz w:val="20"/>
                <w:szCs w:val="20"/>
              </w:rPr>
              <w:t>~$0.34/day</w:t>
            </w:r>
          </w:p>
        </w:tc>
      </w:tr>
      <w:tr w:rsidR="004B6EE4" w14:paraId="6BF073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6E310" w14:textId="77777777" w:rsidR="004B6EE4" w:rsidRDefault="00000000">
            <w:r>
              <w:rPr>
                <w:sz w:val="20"/>
                <w:szCs w:val="20"/>
              </w:rPr>
              <w:t>Cost per user per month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1ABA3" w14:textId="77777777" w:rsidR="004B6EE4" w:rsidRDefault="00000000">
            <w:r>
              <w:rPr>
                <w:sz w:val="20"/>
                <w:szCs w:val="20"/>
              </w:rPr>
              <w:t>22 working days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2695A" w14:textId="77777777" w:rsidR="004B6EE4" w:rsidRDefault="00000000">
            <w:r>
              <w:rPr>
                <w:sz w:val="20"/>
                <w:szCs w:val="20"/>
              </w:rPr>
              <w:t>~$7.50/month</w:t>
            </w:r>
          </w:p>
        </w:tc>
      </w:tr>
      <w:tr w:rsidR="004B6EE4" w14:paraId="1044B8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27B370F" w14:textId="77777777" w:rsidR="004B6EE4" w:rsidRDefault="00000000">
            <w:r>
              <w:rPr>
                <w:sz w:val="20"/>
                <w:szCs w:val="20"/>
              </w:rPr>
              <w:t>Gmail API</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FBF2DF" w14:textId="77777777" w:rsidR="004B6EE4" w:rsidRDefault="00000000">
            <w:r>
              <w:rPr>
                <w:sz w:val="20"/>
                <w:szCs w:val="20"/>
              </w:rPr>
              <w:t>Free within Google API quotas for typical usage</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BA1263D" w14:textId="77777777" w:rsidR="004B6EE4" w:rsidRDefault="00000000">
            <w:r>
              <w:rPr>
                <w:sz w:val="20"/>
                <w:szCs w:val="20"/>
              </w:rPr>
              <w:t>$0.00</w:t>
            </w:r>
          </w:p>
        </w:tc>
      </w:tr>
      <w:tr w:rsidR="004B6EE4" w14:paraId="6F1AA4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02EE9" w14:textId="77777777" w:rsidR="004B6EE4" w:rsidRDefault="00000000">
            <w:r>
              <w:rPr>
                <w:sz w:val="20"/>
                <w:szCs w:val="20"/>
              </w:rPr>
              <w:t>Langfuse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46AF9" w14:textId="77777777" w:rsidR="004B6EE4" w:rsidRDefault="00000000">
            <w:r>
              <w:rPr>
                <w:sz w:val="20"/>
                <w:szCs w:val="20"/>
              </w:rPr>
              <w:t>Free tier sufficient for evaluation and production at this scale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8B37D" w14:textId="77777777" w:rsidR="004B6EE4" w:rsidRDefault="00000000">
            <w:r>
              <w:rPr>
                <w:sz w:val="20"/>
                <w:szCs w:val="20"/>
              </w:rPr>
              <w:t>$0.00</w:t>
            </w:r>
          </w:p>
        </w:tc>
      </w:tr>
      <w:tr w:rsidR="004B6EE4" w14:paraId="1A75A8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C33A60C" w14:textId="77777777" w:rsidR="004B6EE4" w:rsidRDefault="00000000">
            <w:r>
              <w:rPr>
                <w:sz w:val="20"/>
                <w:szCs w:val="20"/>
              </w:rPr>
              <w:t>n8n Cloud Starter</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4760CA1" w14:textId="77777777" w:rsidR="004B6EE4" w:rsidRDefault="00000000">
            <w:r>
              <w:rPr>
                <w:sz w:val="20"/>
                <w:szCs w:val="20"/>
              </w:rPr>
              <w:t>Fixed monthly fee covers workflow execution</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CF301E" w14:textId="77777777" w:rsidR="004B6EE4" w:rsidRDefault="00000000">
            <w:r>
              <w:rPr>
                <w:sz w:val="20"/>
                <w:szCs w:val="20"/>
              </w:rPr>
              <w:t>Included</w:t>
            </w:r>
          </w:p>
        </w:tc>
      </w:tr>
      <w:tr w:rsidR="004B6EE4" w14:paraId="091346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06497" w14:textId="77777777" w:rsidR="004B6EE4" w:rsidRDefault="00000000">
            <w:r>
              <w:rPr>
                <w:sz w:val="20"/>
                <w:szCs w:val="20"/>
              </w:rPr>
              <w:t>Total estimated monthly cost per user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FC3D5" w14:textId="77777777" w:rsidR="004B6EE4" w:rsidRDefault="00000000">
            <w:r>
              <w:rPr>
                <w:sz w:val="20"/>
                <w:szCs w:val="20"/>
              </w:rPr>
              <w:t>LLM costs only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88717" w14:textId="77777777" w:rsidR="004B6EE4" w:rsidRDefault="00000000">
            <w:r>
              <w:rPr>
                <w:sz w:val="20"/>
                <w:szCs w:val="20"/>
              </w:rPr>
              <w:t>~$7.50/month</w:t>
            </w:r>
          </w:p>
        </w:tc>
      </w:tr>
    </w:tbl>
    <w:p w14:paraId="4383E7AD" w14:textId="77777777" w:rsidR="004B6EE4" w:rsidRDefault="004B6EE4">
      <w:pPr>
        <w:spacing w:before="80" w:after="80"/>
      </w:pPr>
    </w:p>
    <w:p w14:paraId="365BAF84" w14:textId="77777777" w:rsidR="004B6EE4" w:rsidRDefault="00000000">
      <w:pPr>
        <w:spacing w:before="60" w:after="60"/>
      </w:pPr>
      <w:r>
        <w:t xml:space="preserve">Note: The large system prompt is the primary cost driver. A future </w:t>
      </w:r>
      <w:proofErr w:type="spellStart"/>
      <w:r>
        <w:t>optimisation</w:t>
      </w:r>
      <w:proofErr w:type="spellEnd"/>
      <w:r>
        <w:t xml:space="preserve"> would use RAG to retrieve only the relevant project sections based on the query, reducing input tokens by 60 to 70 percent. At current usage levels the cost is acceptable for a team of 5 PMs at roughly $37.50/month total.</w:t>
      </w:r>
    </w:p>
    <w:p w14:paraId="7669225B" w14:textId="77777777" w:rsidR="004B6EE4" w:rsidRDefault="004B6EE4">
      <w:pPr>
        <w:spacing w:before="80" w:after="80"/>
      </w:pPr>
    </w:p>
    <w:p w14:paraId="3A58013C" w14:textId="77777777" w:rsidR="004B6EE4" w:rsidRDefault="00000000">
      <w:pPr>
        <w:pStyle w:val="Heading1"/>
      </w:pPr>
      <w:r>
        <w:t>7. Evaluation Strategy</w:t>
      </w:r>
    </w:p>
    <w:p w14:paraId="5D341E28" w14:textId="77777777" w:rsidR="004B6EE4" w:rsidRDefault="00000000">
      <w:pPr>
        <w:pStyle w:val="Heading2"/>
      </w:pPr>
      <w:r>
        <w:t>Production Metrics</w:t>
      </w:r>
    </w:p>
    <w:p w14:paraId="3375C9AF" w14:textId="77777777" w:rsidR="004B6EE4" w:rsidRDefault="004B6EE4">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1800"/>
      </w:tblGrid>
      <w:tr w:rsidR="004B6EE4" w14:paraId="4F4BFBF9"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C720A8" w14:textId="77777777" w:rsidR="004B6EE4" w:rsidRDefault="00000000">
            <w:r>
              <w:rPr>
                <w:b/>
                <w:bCs/>
                <w:color w:val="FFFFFF"/>
                <w:sz w:val="20"/>
                <w:szCs w:val="20"/>
              </w:rPr>
              <w:t>Metric</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3C9DF5" w14:textId="77777777" w:rsidR="004B6EE4" w:rsidRDefault="00000000">
            <w:r>
              <w:rPr>
                <w:b/>
                <w:bCs/>
                <w:color w:val="FFFFFF"/>
                <w:sz w:val="20"/>
                <w:szCs w:val="20"/>
              </w:rPr>
              <w:t>Definition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847A13" w14:textId="77777777" w:rsidR="004B6EE4" w:rsidRDefault="00000000">
            <w:r>
              <w:rPr>
                <w:b/>
                <w:bCs/>
                <w:color w:val="FFFFFF"/>
                <w:sz w:val="20"/>
                <w:szCs w:val="20"/>
              </w:rPr>
              <w:t>Target</w:t>
            </w:r>
          </w:p>
        </w:tc>
      </w:tr>
      <w:tr w:rsidR="004B6EE4" w14:paraId="328A31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0E6DD4" w14:textId="77777777" w:rsidR="004B6EE4" w:rsidRDefault="00000000">
            <w:r>
              <w:rPr>
                <w:sz w:val="20"/>
                <w:szCs w:val="20"/>
              </w:rPr>
              <w:t>Plan Groundedness</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19826D9" w14:textId="77777777" w:rsidR="004B6EE4" w:rsidRDefault="00000000">
            <w:r>
              <w:rPr>
                <w:sz w:val="20"/>
                <w:szCs w:val="20"/>
              </w:rPr>
              <w:t>Percentage of milestones in generated plans traceable to project_timeline.csv</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5171B97" w14:textId="77777777" w:rsidR="004B6EE4" w:rsidRDefault="00000000">
            <w:r>
              <w:rPr>
                <w:sz w:val="20"/>
                <w:szCs w:val="20"/>
              </w:rPr>
              <w:t>&gt;95%</w:t>
            </w:r>
          </w:p>
        </w:tc>
      </w:tr>
      <w:tr w:rsidR="004B6EE4" w14:paraId="767309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F4CD9" w14:textId="77777777" w:rsidR="004B6EE4" w:rsidRDefault="00000000">
            <w:r>
              <w:rPr>
                <w:sz w:val="20"/>
                <w:szCs w:val="20"/>
              </w:rPr>
              <w:t>Risk Relevance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40CBA" w14:textId="77777777" w:rsidR="004B6EE4" w:rsidRDefault="00000000">
            <w:r>
              <w:rPr>
                <w:sz w:val="20"/>
                <w:szCs w:val="20"/>
              </w:rPr>
              <w:t>Percentage of identified risks specific to the project vs generic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92AFD" w14:textId="77777777" w:rsidR="004B6EE4" w:rsidRDefault="00000000">
            <w:r>
              <w:rPr>
                <w:sz w:val="20"/>
                <w:szCs w:val="20"/>
              </w:rPr>
              <w:t>100% (all from risk CSV)</w:t>
            </w:r>
          </w:p>
        </w:tc>
      </w:tr>
      <w:tr w:rsidR="004B6EE4" w14:paraId="73DD92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64301D4" w14:textId="77777777" w:rsidR="004B6EE4" w:rsidRDefault="00000000">
            <w:r>
              <w:rPr>
                <w:sz w:val="20"/>
                <w:szCs w:val="20"/>
              </w:rPr>
              <w:t>Status Accuracy</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3A9E91F" w14:textId="77777777" w:rsidR="004B6EE4" w:rsidRDefault="00000000">
            <w:r>
              <w:rPr>
                <w:sz w:val="20"/>
                <w:szCs w:val="20"/>
              </w:rPr>
              <w:t>Percentage of task counts matching actual task board data</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861328F" w14:textId="77777777" w:rsidR="004B6EE4" w:rsidRDefault="00000000">
            <w:r>
              <w:rPr>
                <w:sz w:val="20"/>
                <w:szCs w:val="20"/>
              </w:rPr>
              <w:t>100% (pre-calculated)</w:t>
            </w:r>
          </w:p>
        </w:tc>
      </w:tr>
      <w:tr w:rsidR="004B6EE4" w14:paraId="0E91EA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CEC30" w14:textId="77777777" w:rsidR="004B6EE4" w:rsidRDefault="00000000">
            <w:r>
              <w:rPr>
                <w:sz w:val="20"/>
                <w:szCs w:val="20"/>
              </w:rPr>
              <w:t>Hallucination Rate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DB73E" w14:textId="77777777" w:rsidR="004B6EE4" w:rsidRDefault="00000000">
            <w:r>
              <w:rPr>
                <w:sz w:val="20"/>
                <w:szCs w:val="20"/>
              </w:rPr>
              <w:t>Percentage of responses containing invented facts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B9C23" w14:textId="77777777" w:rsidR="004B6EE4" w:rsidRDefault="00000000">
            <w:r>
              <w:rPr>
                <w:sz w:val="20"/>
                <w:szCs w:val="20"/>
              </w:rPr>
              <w:t>&lt;1%</w:t>
            </w:r>
          </w:p>
        </w:tc>
      </w:tr>
      <w:tr w:rsidR="004B6EE4" w14:paraId="499BDD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ECB8CAC" w14:textId="77777777" w:rsidR="004B6EE4" w:rsidRDefault="00000000">
            <w:r>
              <w:rPr>
                <w:sz w:val="20"/>
                <w:szCs w:val="20"/>
              </w:rPr>
              <w:t>Combined Query Success</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E06792" w14:textId="77777777" w:rsidR="004B6EE4" w:rsidRDefault="00000000">
            <w:r>
              <w:rPr>
                <w:sz w:val="20"/>
                <w:szCs w:val="20"/>
              </w:rPr>
              <w:t>Percentage of multi-intent queries returning all requested sections</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8F211A7" w14:textId="77777777" w:rsidR="004B6EE4" w:rsidRDefault="00000000">
            <w:r>
              <w:rPr>
                <w:sz w:val="20"/>
                <w:szCs w:val="20"/>
              </w:rPr>
              <w:t>&gt;90%</w:t>
            </w:r>
          </w:p>
        </w:tc>
      </w:tr>
      <w:tr w:rsidR="004B6EE4" w14:paraId="7D6DB1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6B90D" w14:textId="77777777" w:rsidR="004B6EE4" w:rsidRDefault="00000000">
            <w:r>
              <w:rPr>
                <w:sz w:val="20"/>
                <w:szCs w:val="20"/>
              </w:rPr>
              <w:t>Response Time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62A3F" w14:textId="77777777" w:rsidR="004B6EE4" w:rsidRDefault="00000000">
            <w:r>
              <w:rPr>
                <w:sz w:val="20"/>
                <w:szCs w:val="20"/>
              </w:rPr>
              <w:t>Seconds from Telegram message to response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F9CC3" w14:textId="77777777" w:rsidR="004B6EE4" w:rsidRDefault="00000000">
            <w:r>
              <w:rPr>
                <w:sz w:val="20"/>
                <w:szCs w:val="20"/>
              </w:rPr>
              <w:t>&lt;15 seconds</w:t>
            </w:r>
          </w:p>
        </w:tc>
      </w:tr>
    </w:tbl>
    <w:p w14:paraId="7444C162" w14:textId="77777777" w:rsidR="004B6EE4" w:rsidRDefault="004B6EE4">
      <w:pPr>
        <w:spacing w:before="80" w:after="80"/>
      </w:pPr>
    </w:p>
    <w:p w14:paraId="0CBBC085" w14:textId="77777777" w:rsidR="004B6EE4" w:rsidRDefault="00000000">
      <w:pPr>
        <w:pStyle w:val="Heading1"/>
      </w:pPr>
      <w:r>
        <w:t>8. Testing Observations and Prompt Engineering Findings</w:t>
      </w:r>
    </w:p>
    <w:p w14:paraId="19D561CB" w14:textId="77777777" w:rsidR="004B6EE4" w:rsidRDefault="00000000">
      <w:pPr>
        <w:pStyle w:val="Heading2"/>
      </w:pPr>
      <w:r>
        <w:t>Baseline Test Results Summary</w:t>
      </w:r>
    </w:p>
    <w:p w14:paraId="2A157A6B" w14:textId="77777777" w:rsidR="004B6EE4" w:rsidRDefault="00000000">
      <w:pPr>
        <w:spacing w:before="60" w:after="60"/>
      </w:pPr>
      <w:r>
        <w:lastRenderedPageBreak/>
        <w:t>All 14 baseline tests passed. Zero hallucinations detected across all tests. Two additional extended tests (T13 and T14) were added for the Stakeholder Updater and both passed.</w:t>
      </w:r>
    </w:p>
    <w:p w14:paraId="15063443" w14:textId="77777777" w:rsidR="004B6EE4" w:rsidRDefault="004B6EE4">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800"/>
        <w:gridCol w:w="1560"/>
      </w:tblGrid>
      <w:tr w:rsidR="004B6EE4" w14:paraId="3A1ED822" w14:textId="77777777">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0FBC91" w14:textId="77777777" w:rsidR="004B6EE4" w:rsidRDefault="00000000">
            <w:r>
              <w:rPr>
                <w:b/>
                <w:bCs/>
                <w:color w:val="FFFFFF"/>
                <w:sz w:val="20"/>
                <w:szCs w:val="20"/>
              </w:rPr>
              <w:t>Test</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C1D26E" w14:textId="77777777" w:rsidR="004B6EE4" w:rsidRDefault="00000000">
            <w:r>
              <w:rPr>
                <w:b/>
                <w:bCs/>
                <w:color w:val="FFFFFF"/>
                <w:sz w:val="20"/>
                <w:szCs w:val="20"/>
              </w:rPr>
              <w:t>Agent</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B291EF" w14:textId="77777777" w:rsidR="004B6EE4" w:rsidRDefault="00000000">
            <w:r>
              <w:rPr>
                <w:b/>
                <w:bCs/>
                <w:color w:val="FFFFFF"/>
                <w:sz w:val="20"/>
                <w:szCs w:val="20"/>
              </w:rPr>
              <w:t>Type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958512" w14:textId="77777777" w:rsidR="004B6EE4" w:rsidRDefault="00000000">
            <w:r>
              <w:rPr>
                <w:b/>
                <w:bCs/>
                <w:color w:val="FFFFFF"/>
                <w:sz w:val="20"/>
                <w:szCs w:val="20"/>
              </w:rPr>
              <w:t>Result</w:t>
            </w:r>
          </w:p>
        </w:tc>
      </w:tr>
      <w:tr w:rsidR="004B6EE4" w14:paraId="2379D8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C566CF6" w14:textId="77777777" w:rsidR="004B6EE4" w:rsidRDefault="00000000">
            <w:r>
              <w:rPr>
                <w:sz w:val="20"/>
                <w:szCs w:val="20"/>
              </w:rPr>
              <w:t>T1</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9F06B0" w14:textId="77777777" w:rsidR="004B6EE4" w:rsidRDefault="00000000">
            <w:r>
              <w:rPr>
                <w:sz w:val="20"/>
                <w:szCs w:val="20"/>
              </w:rPr>
              <w:t>Planner</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D0684D" w14:textId="77777777" w:rsidR="004B6EE4" w:rsidRDefault="00000000">
            <w:r>
              <w:rPr>
                <w:sz w:val="20"/>
                <w:szCs w:val="20"/>
              </w:rPr>
              <w:t>Detailed plan</w:t>
            </w:r>
          </w:p>
        </w:tc>
        <w:tc>
          <w:tcPr>
            <w:tcW w:w="1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33E2E10" w14:textId="77777777" w:rsidR="004B6EE4" w:rsidRDefault="00000000">
            <w:r>
              <w:rPr>
                <w:sz w:val="20"/>
                <w:szCs w:val="20"/>
              </w:rPr>
              <w:t>PASS</w:t>
            </w:r>
          </w:p>
        </w:tc>
      </w:tr>
      <w:tr w:rsidR="004B6EE4" w14:paraId="0FFCD4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DEBE9" w14:textId="77777777" w:rsidR="004B6EE4" w:rsidRDefault="00000000">
            <w:r>
              <w:rPr>
                <w:sz w:val="20"/>
                <w:szCs w:val="20"/>
              </w:rPr>
              <w:t>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FFCBF" w14:textId="77777777" w:rsidR="004B6EE4" w:rsidRDefault="00000000">
            <w:r>
              <w:rPr>
                <w:sz w:val="20"/>
                <w:szCs w:val="20"/>
              </w:rPr>
              <w:t>Planner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00095" w14:textId="77777777" w:rsidR="004B6EE4" w:rsidRDefault="00000000">
            <w:r>
              <w:rPr>
                <w:sz w:val="20"/>
                <w:szCs w:val="20"/>
              </w:rPr>
              <w:t>Vague input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31BC3" w14:textId="77777777" w:rsidR="004B6EE4" w:rsidRDefault="00000000">
            <w:r>
              <w:rPr>
                <w:sz w:val="20"/>
                <w:szCs w:val="20"/>
              </w:rPr>
              <w:t>PASS</w:t>
            </w:r>
          </w:p>
        </w:tc>
      </w:tr>
      <w:tr w:rsidR="004B6EE4" w14:paraId="78D809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1653929" w14:textId="77777777" w:rsidR="004B6EE4" w:rsidRDefault="00000000">
            <w:r>
              <w:rPr>
                <w:sz w:val="20"/>
                <w:szCs w:val="20"/>
              </w:rPr>
              <w:t>T3</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34EC02C" w14:textId="77777777" w:rsidR="004B6EE4" w:rsidRDefault="00000000">
            <w:r>
              <w:rPr>
                <w:sz w:val="20"/>
                <w:szCs w:val="20"/>
              </w:rPr>
              <w:t>Risk Assessor</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2F2F94" w14:textId="77777777" w:rsidR="004B6EE4" w:rsidRDefault="00000000">
            <w:r>
              <w:rPr>
                <w:sz w:val="20"/>
                <w:szCs w:val="20"/>
              </w:rPr>
              <w:t>Detailed assessment</w:t>
            </w:r>
          </w:p>
        </w:tc>
        <w:tc>
          <w:tcPr>
            <w:tcW w:w="1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0410135" w14:textId="77777777" w:rsidR="004B6EE4" w:rsidRDefault="00000000">
            <w:r>
              <w:rPr>
                <w:sz w:val="20"/>
                <w:szCs w:val="20"/>
              </w:rPr>
              <w:t>PASS</w:t>
            </w:r>
          </w:p>
        </w:tc>
      </w:tr>
      <w:tr w:rsidR="004B6EE4" w14:paraId="11D91D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DA6A4" w14:textId="77777777" w:rsidR="004B6EE4" w:rsidRDefault="00000000">
            <w:r>
              <w:rPr>
                <w:sz w:val="20"/>
                <w:szCs w:val="20"/>
              </w:rPr>
              <w:t>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EA3E4" w14:textId="77777777" w:rsidR="004B6EE4" w:rsidRDefault="00000000">
            <w:r>
              <w:rPr>
                <w:sz w:val="20"/>
                <w:szCs w:val="20"/>
              </w:rPr>
              <w:t>Risk Assessor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23228" w14:textId="77777777" w:rsidR="004B6EE4" w:rsidRDefault="00000000">
            <w:r>
              <w:rPr>
                <w:sz w:val="20"/>
                <w:szCs w:val="20"/>
              </w:rPr>
              <w:t>Vague input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AD138" w14:textId="77777777" w:rsidR="004B6EE4" w:rsidRDefault="00000000">
            <w:r>
              <w:rPr>
                <w:sz w:val="20"/>
                <w:szCs w:val="20"/>
              </w:rPr>
              <w:t>PASS</w:t>
            </w:r>
          </w:p>
        </w:tc>
      </w:tr>
      <w:tr w:rsidR="004B6EE4" w14:paraId="34920E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13B3430" w14:textId="77777777" w:rsidR="004B6EE4" w:rsidRDefault="00000000">
            <w:r>
              <w:rPr>
                <w:sz w:val="20"/>
                <w:szCs w:val="20"/>
              </w:rPr>
              <w:t>T5</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74DFA70" w14:textId="77777777" w:rsidR="004B6EE4" w:rsidRDefault="00000000">
            <w:r>
              <w:rPr>
                <w:sz w:val="20"/>
                <w:szCs w:val="20"/>
              </w:rPr>
              <w:t>Status Reporter</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58D9532" w14:textId="77777777" w:rsidR="004B6EE4" w:rsidRDefault="00000000">
            <w:r>
              <w:rPr>
                <w:sz w:val="20"/>
                <w:szCs w:val="20"/>
              </w:rPr>
              <w:t>Sprint 3 report</w:t>
            </w:r>
          </w:p>
        </w:tc>
        <w:tc>
          <w:tcPr>
            <w:tcW w:w="1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3A17855" w14:textId="77777777" w:rsidR="004B6EE4" w:rsidRDefault="00000000">
            <w:r>
              <w:rPr>
                <w:sz w:val="20"/>
                <w:szCs w:val="20"/>
              </w:rPr>
              <w:t>PASS</w:t>
            </w:r>
          </w:p>
        </w:tc>
      </w:tr>
      <w:tr w:rsidR="004B6EE4" w14:paraId="1EB2E7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792A4" w14:textId="77777777" w:rsidR="004B6EE4" w:rsidRDefault="00000000">
            <w:r>
              <w:rPr>
                <w:sz w:val="20"/>
                <w:szCs w:val="20"/>
              </w:rPr>
              <w:t>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18ECC" w14:textId="77777777" w:rsidR="004B6EE4" w:rsidRDefault="00000000">
            <w:r>
              <w:rPr>
                <w:sz w:val="20"/>
                <w:szCs w:val="20"/>
              </w:rPr>
              <w:t>Status Reporter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FED32" w14:textId="77777777" w:rsidR="004B6EE4" w:rsidRDefault="00000000">
            <w:r>
              <w:rPr>
                <w:sz w:val="20"/>
                <w:szCs w:val="20"/>
              </w:rPr>
              <w:t>No data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5CC7" w14:textId="77777777" w:rsidR="004B6EE4" w:rsidRDefault="00000000">
            <w:r>
              <w:rPr>
                <w:sz w:val="20"/>
                <w:szCs w:val="20"/>
              </w:rPr>
              <w:t>PASS</w:t>
            </w:r>
          </w:p>
        </w:tc>
      </w:tr>
      <w:tr w:rsidR="004B6EE4" w14:paraId="7F2437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079552E" w14:textId="77777777" w:rsidR="004B6EE4" w:rsidRDefault="00000000">
            <w:r>
              <w:rPr>
                <w:sz w:val="20"/>
                <w:szCs w:val="20"/>
              </w:rPr>
              <w:t>T7</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9C5A1DF" w14:textId="77777777" w:rsidR="004B6EE4" w:rsidRDefault="00000000">
            <w:r>
              <w:rPr>
                <w:sz w:val="20"/>
                <w:szCs w:val="20"/>
              </w:rPr>
              <w:t>Risk Assessor</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DDFD1E4" w14:textId="77777777" w:rsidR="004B6EE4" w:rsidRDefault="00000000">
            <w:r>
              <w:rPr>
                <w:sz w:val="20"/>
                <w:szCs w:val="20"/>
              </w:rPr>
              <w:t>Top 3 risks</w:t>
            </w:r>
          </w:p>
        </w:tc>
        <w:tc>
          <w:tcPr>
            <w:tcW w:w="1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E83BE31" w14:textId="77777777" w:rsidR="004B6EE4" w:rsidRDefault="00000000">
            <w:r>
              <w:rPr>
                <w:sz w:val="20"/>
                <w:szCs w:val="20"/>
              </w:rPr>
              <w:t>PASS</w:t>
            </w:r>
          </w:p>
        </w:tc>
      </w:tr>
      <w:tr w:rsidR="004B6EE4" w14:paraId="2037E7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76040" w14:textId="77777777" w:rsidR="004B6EE4" w:rsidRDefault="00000000">
            <w:r>
              <w:rPr>
                <w:sz w:val="20"/>
                <w:szCs w:val="20"/>
              </w:rPr>
              <w:t>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450A4" w14:textId="77777777" w:rsidR="004B6EE4" w:rsidRDefault="00000000">
            <w:r>
              <w:rPr>
                <w:sz w:val="20"/>
                <w:szCs w:val="20"/>
              </w:rPr>
              <w:t>Status Reporter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671CE" w14:textId="77777777" w:rsidR="004B6EE4" w:rsidRDefault="00000000">
            <w:r>
              <w:rPr>
                <w:sz w:val="20"/>
                <w:szCs w:val="20"/>
              </w:rPr>
              <w:t>Blocked/overdue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8B797" w14:textId="77777777" w:rsidR="004B6EE4" w:rsidRDefault="00000000">
            <w:r>
              <w:rPr>
                <w:sz w:val="20"/>
                <w:szCs w:val="20"/>
              </w:rPr>
              <w:t>PASS</w:t>
            </w:r>
          </w:p>
        </w:tc>
      </w:tr>
      <w:tr w:rsidR="004B6EE4" w14:paraId="28AEC9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BC5B744" w14:textId="77777777" w:rsidR="004B6EE4" w:rsidRDefault="00000000">
            <w:r>
              <w:rPr>
                <w:sz w:val="20"/>
                <w:szCs w:val="20"/>
              </w:rPr>
              <w:t>T9</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B1459DD" w14:textId="77777777" w:rsidR="004B6EE4" w:rsidRDefault="00000000">
            <w:r>
              <w:rPr>
                <w:sz w:val="20"/>
                <w:szCs w:val="20"/>
              </w:rPr>
              <w:t>Planner</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6C82291" w14:textId="77777777" w:rsidR="004B6EE4" w:rsidRDefault="00000000">
            <w:r>
              <w:rPr>
                <w:sz w:val="20"/>
                <w:szCs w:val="20"/>
              </w:rPr>
              <w:t>Edge case</w:t>
            </w:r>
          </w:p>
        </w:tc>
        <w:tc>
          <w:tcPr>
            <w:tcW w:w="1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6E2DFC0" w14:textId="77777777" w:rsidR="004B6EE4" w:rsidRDefault="00000000">
            <w:r>
              <w:rPr>
                <w:sz w:val="20"/>
                <w:szCs w:val="20"/>
              </w:rPr>
              <w:t>PASS</w:t>
            </w:r>
          </w:p>
        </w:tc>
      </w:tr>
      <w:tr w:rsidR="004B6EE4" w14:paraId="7D63B4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5CA0E" w14:textId="77777777" w:rsidR="004B6EE4" w:rsidRDefault="00000000">
            <w:r>
              <w:rPr>
                <w:sz w:val="20"/>
                <w:szCs w:val="20"/>
              </w:rPr>
              <w:t>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54C3B" w14:textId="77777777" w:rsidR="004B6EE4" w:rsidRDefault="00000000">
            <w:r>
              <w:rPr>
                <w:sz w:val="20"/>
                <w:szCs w:val="20"/>
              </w:rPr>
              <w:t>Status Reporter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A68C5" w14:textId="77777777" w:rsidR="004B6EE4" w:rsidRDefault="00000000">
            <w:r>
              <w:rPr>
                <w:sz w:val="20"/>
                <w:szCs w:val="20"/>
              </w:rPr>
              <w:t>Task count summary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238A4" w14:textId="77777777" w:rsidR="004B6EE4" w:rsidRDefault="00000000">
            <w:r>
              <w:rPr>
                <w:sz w:val="20"/>
                <w:szCs w:val="20"/>
              </w:rPr>
              <w:t>PASS</w:t>
            </w:r>
          </w:p>
        </w:tc>
      </w:tr>
      <w:tr w:rsidR="004B6EE4" w14:paraId="71ECBF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5186861" w14:textId="77777777" w:rsidR="004B6EE4" w:rsidRDefault="00000000">
            <w:r>
              <w:rPr>
                <w:sz w:val="20"/>
                <w:szCs w:val="20"/>
              </w:rPr>
              <w:t>T11</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694F58" w14:textId="77777777" w:rsidR="004B6EE4" w:rsidRDefault="00000000">
            <w:r>
              <w:rPr>
                <w:sz w:val="20"/>
                <w:szCs w:val="20"/>
              </w:rPr>
              <w:t>Planner</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715B16C" w14:textId="77777777" w:rsidR="004B6EE4" w:rsidRDefault="00000000">
            <w:r>
              <w:rPr>
                <w:sz w:val="20"/>
                <w:szCs w:val="20"/>
              </w:rPr>
              <w:t>Milestone lookup</w:t>
            </w:r>
          </w:p>
        </w:tc>
        <w:tc>
          <w:tcPr>
            <w:tcW w:w="1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6443688" w14:textId="77777777" w:rsidR="004B6EE4" w:rsidRDefault="00000000">
            <w:r>
              <w:rPr>
                <w:sz w:val="20"/>
                <w:szCs w:val="20"/>
              </w:rPr>
              <w:t>PASS</w:t>
            </w:r>
          </w:p>
        </w:tc>
      </w:tr>
      <w:tr w:rsidR="004B6EE4" w14:paraId="712DDF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904D3" w14:textId="77777777" w:rsidR="004B6EE4" w:rsidRDefault="00000000">
            <w:r>
              <w:rPr>
                <w:sz w:val="20"/>
                <w:szCs w:val="20"/>
              </w:rPr>
              <w:t>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ADC9C" w14:textId="77777777" w:rsidR="004B6EE4" w:rsidRDefault="00000000">
            <w:r>
              <w:rPr>
                <w:sz w:val="20"/>
                <w:szCs w:val="20"/>
              </w:rPr>
              <w:t>Stakeholder Updater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E0ADD" w14:textId="77777777" w:rsidR="004B6EE4" w:rsidRDefault="00000000">
            <w:r>
              <w:rPr>
                <w:sz w:val="20"/>
                <w:szCs w:val="20"/>
              </w:rPr>
              <w:t>Sprint 2 email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390FD" w14:textId="77777777" w:rsidR="004B6EE4" w:rsidRDefault="00000000">
            <w:r>
              <w:rPr>
                <w:sz w:val="20"/>
                <w:szCs w:val="20"/>
              </w:rPr>
              <w:t>PASS</w:t>
            </w:r>
          </w:p>
        </w:tc>
      </w:tr>
      <w:tr w:rsidR="004B6EE4" w14:paraId="5A7FD2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7D3B957" w14:textId="77777777" w:rsidR="004B6EE4" w:rsidRDefault="00000000">
            <w:r>
              <w:rPr>
                <w:sz w:val="20"/>
                <w:szCs w:val="20"/>
              </w:rPr>
              <w:t>T13</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7A0590" w14:textId="77777777" w:rsidR="004B6EE4" w:rsidRDefault="00000000">
            <w:r>
              <w:rPr>
                <w:sz w:val="20"/>
                <w:szCs w:val="20"/>
              </w:rPr>
              <w:t>Stakeholder Updater</w:t>
            </w:r>
          </w:p>
        </w:tc>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343FAD" w14:textId="77777777" w:rsidR="004B6EE4" w:rsidRDefault="00000000">
            <w:r>
              <w:rPr>
                <w:sz w:val="20"/>
                <w:szCs w:val="20"/>
              </w:rPr>
              <w:t>No sprint reference</w:t>
            </w:r>
          </w:p>
        </w:tc>
        <w:tc>
          <w:tcPr>
            <w:tcW w:w="1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37BABF0" w14:textId="77777777" w:rsidR="004B6EE4" w:rsidRDefault="00000000">
            <w:r>
              <w:rPr>
                <w:sz w:val="20"/>
                <w:szCs w:val="20"/>
              </w:rPr>
              <w:t>PASS</w:t>
            </w:r>
          </w:p>
        </w:tc>
      </w:tr>
      <w:tr w:rsidR="004B6EE4" w14:paraId="71A41F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420C7" w14:textId="77777777" w:rsidR="004B6EE4" w:rsidRDefault="00000000">
            <w:r>
              <w:rPr>
                <w:sz w:val="20"/>
                <w:szCs w:val="20"/>
              </w:rPr>
              <w:t>T14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A721F" w14:textId="77777777" w:rsidR="004B6EE4" w:rsidRDefault="00000000">
            <w:r>
              <w:rPr>
                <w:sz w:val="20"/>
                <w:szCs w:val="20"/>
              </w:rPr>
              <w:t>Stakeholder Updater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8E475" w14:textId="77777777" w:rsidR="004B6EE4" w:rsidRDefault="00000000">
            <w:r>
              <w:rPr>
                <w:sz w:val="20"/>
                <w:szCs w:val="20"/>
              </w:rPr>
              <w:t>Sprint 3 email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2424" w14:textId="77777777" w:rsidR="004B6EE4" w:rsidRDefault="00000000">
            <w:r>
              <w:rPr>
                <w:sz w:val="20"/>
                <w:szCs w:val="20"/>
              </w:rPr>
              <w:t>PASS</w:t>
            </w:r>
          </w:p>
        </w:tc>
      </w:tr>
    </w:tbl>
    <w:p w14:paraId="4048AC89" w14:textId="77777777" w:rsidR="004B6EE4" w:rsidRDefault="004B6EE4">
      <w:pPr>
        <w:spacing w:before="80" w:after="80"/>
      </w:pPr>
    </w:p>
    <w:p w14:paraId="3F0FEA0C" w14:textId="77777777" w:rsidR="004B6EE4" w:rsidRDefault="00000000">
      <w:pPr>
        <w:pStyle w:val="Heading2"/>
      </w:pPr>
      <w:r>
        <w:t>Key Prompt Engineering Findings</w:t>
      </w:r>
    </w:p>
    <w:p w14:paraId="6092A5E0" w14:textId="77777777" w:rsidR="004B6EE4" w:rsidRDefault="004B6EE4">
      <w:pPr>
        <w:spacing w:before="80" w:after="80"/>
      </w:pPr>
    </w:p>
    <w:p w14:paraId="74F26235" w14:textId="77777777" w:rsidR="004B6EE4" w:rsidRDefault="00000000">
      <w:pPr>
        <w:spacing w:before="160" w:after="60"/>
      </w:pPr>
      <w:r>
        <w:rPr>
          <w:b/>
          <w:bCs/>
          <w:color w:val="2E75B6"/>
          <w:sz w:val="24"/>
          <w:szCs w:val="24"/>
        </w:rPr>
        <w:t>Finding 1: Week Calculation Must Be Computed, Not Stated</w:t>
      </w:r>
    </w:p>
    <w:p w14:paraId="11AE714F" w14:textId="77777777" w:rsidR="004B6EE4" w:rsidRDefault="00000000">
      <w:pPr>
        <w:spacing w:before="60" w:after="60"/>
      </w:pPr>
      <w:r>
        <w:t xml:space="preserve">When asked about upcoming milestones, the model was told 'today is Week 9' in the system prompt but calculated its own week number and returned incorrect results. The fix was to compute the current project week in JavaScript using work weeks from the project start date (Monday 30 March 2026) and inject it as </w:t>
      </w:r>
      <w:proofErr w:type="gramStart"/>
      <w:r>
        <w:t>a hard fact</w:t>
      </w:r>
      <w:proofErr w:type="gramEnd"/>
      <w:r>
        <w:t xml:space="preserve"> the model cannot override.</w:t>
      </w:r>
    </w:p>
    <w:p w14:paraId="6C3DA64F" w14:textId="77777777" w:rsidR="004B6EE4" w:rsidRDefault="004B6EE4">
      <w:pPr>
        <w:spacing w:before="80" w:after="80"/>
      </w:pPr>
    </w:p>
    <w:p w14:paraId="142210E6" w14:textId="77777777" w:rsidR="004B6EE4" w:rsidRDefault="00000000">
      <w:pPr>
        <w:spacing w:before="160" w:after="60"/>
      </w:pPr>
      <w:r>
        <w:rPr>
          <w:b/>
          <w:bCs/>
          <w:color w:val="2E75B6"/>
          <w:sz w:val="24"/>
          <w:szCs w:val="24"/>
        </w:rPr>
        <w:t>Finding 2: gpt-4o-mini Cannot Reliably Read Structured Data</w:t>
      </w:r>
    </w:p>
    <w:p w14:paraId="79EF061E" w14:textId="77777777" w:rsidR="004B6EE4" w:rsidRDefault="00000000">
      <w:pPr>
        <w:spacing w:before="60" w:after="60"/>
      </w:pPr>
      <w:r>
        <w:t xml:space="preserve">When processing the 25-task CSV for status reports, gpt-4o-mini </w:t>
      </w:r>
      <w:proofErr w:type="spellStart"/>
      <w:r>
        <w:t>miscategorised</w:t>
      </w:r>
      <w:proofErr w:type="spellEnd"/>
      <w:r>
        <w:t xml:space="preserve"> T007 (Shortlist AI use cases) as Done because the task name sounded like a completed activity. It was reading the task name rather than the status column. Switching to gpt-4o resolved this completely.</w:t>
      </w:r>
    </w:p>
    <w:p w14:paraId="61CAA070" w14:textId="77777777" w:rsidR="004B6EE4" w:rsidRDefault="004B6EE4">
      <w:pPr>
        <w:spacing w:before="80" w:after="80"/>
      </w:pPr>
    </w:p>
    <w:p w14:paraId="3579C5F9" w14:textId="77777777" w:rsidR="004B6EE4" w:rsidRDefault="00000000">
      <w:pPr>
        <w:spacing w:before="160" w:after="60"/>
      </w:pPr>
      <w:r>
        <w:rPr>
          <w:b/>
          <w:bCs/>
          <w:color w:val="2E75B6"/>
          <w:sz w:val="24"/>
          <w:szCs w:val="24"/>
        </w:rPr>
        <w:t>Finding 3: Keyword Routing Fails for Combined Queries</w:t>
      </w:r>
    </w:p>
    <w:p w14:paraId="1BACC0C5" w14:textId="77777777" w:rsidR="004B6EE4" w:rsidRDefault="00000000">
      <w:pPr>
        <w:spacing w:before="60" w:after="60"/>
      </w:pPr>
      <w:r>
        <w:t>The Switch node approach (v6) used keyword matching to route requests to specialist agents. While effective for single intents, it cannot handle combined queries like 'give me the plan and risks' because the Switch node stops at the first match. The v8 architecture replaced routing with a single intelligent agent that reasons about all intents simultaneously.</w:t>
      </w:r>
    </w:p>
    <w:p w14:paraId="4D6BFAD7" w14:textId="77777777" w:rsidR="004B6EE4" w:rsidRDefault="004B6EE4">
      <w:pPr>
        <w:spacing w:before="80" w:after="80"/>
      </w:pPr>
    </w:p>
    <w:p w14:paraId="4282E990" w14:textId="77777777" w:rsidR="004B6EE4" w:rsidRDefault="00000000">
      <w:pPr>
        <w:spacing w:before="160" w:after="60"/>
      </w:pPr>
      <w:r>
        <w:rPr>
          <w:b/>
          <w:bCs/>
          <w:color w:val="2E75B6"/>
          <w:sz w:val="24"/>
          <w:szCs w:val="24"/>
        </w:rPr>
        <w:t>Finding 4: Expressions Inside HTTP Request JSON Bodies Are Unreliable</w:t>
      </w:r>
    </w:p>
    <w:p w14:paraId="334722E3" w14:textId="77777777" w:rsidR="004B6EE4" w:rsidRDefault="00000000">
      <w:pPr>
        <w:spacing w:before="60" w:after="60"/>
      </w:pPr>
      <w:r>
        <w:t xml:space="preserve">n8n expressions placed inside JSON body string values do not evaluate reliably in HTTP Request nodes, particularly in sub-workflows and when the expression spans multiple nodes. The final design embeds all static data directly in the system prompt and uses the native n8n OpenAI node which handles the </w:t>
      </w:r>
      <w:proofErr w:type="spellStart"/>
      <w:r>
        <w:t>chatInput</w:t>
      </w:r>
      <w:proofErr w:type="spellEnd"/>
      <w:r>
        <w:t xml:space="preserve"> expression correctly.</w:t>
      </w:r>
    </w:p>
    <w:p w14:paraId="4B1235AE" w14:textId="77777777" w:rsidR="004B6EE4" w:rsidRDefault="004B6EE4">
      <w:pPr>
        <w:spacing w:before="80" w:after="80"/>
      </w:pPr>
    </w:p>
    <w:p w14:paraId="14A23E8A" w14:textId="77777777" w:rsidR="004B6EE4" w:rsidRDefault="00000000">
      <w:pPr>
        <w:spacing w:before="160" w:after="60"/>
      </w:pPr>
      <w:r>
        <w:rPr>
          <w:b/>
          <w:bCs/>
          <w:color w:val="2E75B6"/>
          <w:sz w:val="24"/>
          <w:szCs w:val="24"/>
        </w:rPr>
        <w:t>Finding 5: Parallel Merge Is Not Reliable on n8n Starter</w:t>
      </w:r>
    </w:p>
    <w:p w14:paraId="2F45DDF2" w14:textId="77777777" w:rsidR="004B6EE4" w:rsidRDefault="00000000">
      <w:pPr>
        <w:spacing w:before="60" w:after="60"/>
      </w:pPr>
      <w:r>
        <w:t>Attempts to fan out to parallel agent paths and merge results consistently failed because false branches completed before true branches, causing the Merge node to receive empty data first. The single-agent architecture eliminates this problem entirely.</w:t>
      </w:r>
    </w:p>
    <w:p w14:paraId="26604E07" w14:textId="77777777" w:rsidR="004B6EE4" w:rsidRDefault="004B6EE4">
      <w:pPr>
        <w:spacing w:before="80" w:after="80"/>
      </w:pPr>
    </w:p>
    <w:p w14:paraId="579E3676" w14:textId="77777777" w:rsidR="004B6EE4" w:rsidRDefault="00000000">
      <w:pPr>
        <w:pStyle w:val="Heading1"/>
      </w:pPr>
      <w:r>
        <w:t>8. n8n Integration Challenges and Learnings</w:t>
      </w:r>
    </w:p>
    <w:p w14:paraId="6B9C377D" w14:textId="77777777" w:rsidR="004B6EE4" w:rsidRDefault="00000000">
      <w:pPr>
        <w:spacing w:before="60" w:after="60"/>
      </w:pPr>
      <w:r>
        <w:t>This section documents specific technical challenges encountered when integrating OpenAI with n8n Cloud Starter. These are shared transparently because they represent real engineering decisions relevant to anyone building similar systems on this platform.</w:t>
      </w:r>
    </w:p>
    <w:p w14:paraId="6309A274" w14:textId="77777777" w:rsidR="004B6EE4" w:rsidRDefault="004B6EE4">
      <w:pPr>
        <w:spacing w:before="80" w:after="80"/>
      </w:pPr>
    </w:p>
    <w:p w14:paraId="03AA3980" w14:textId="77777777" w:rsidR="004B6EE4" w:rsidRDefault="00000000">
      <w:pPr>
        <w:pStyle w:val="Heading2"/>
      </w:pPr>
      <w:r>
        <w:t>Challenge 1: Expressions Inside JSON Body Strings Do Not Resolve</w:t>
      </w:r>
    </w:p>
    <w:p w14:paraId="346C928E" w14:textId="77777777" w:rsidR="004B6EE4" w:rsidRDefault="00000000">
      <w:pPr>
        <w:spacing w:before="60" w:after="60"/>
      </w:pPr>
      <w:r>
        <w:t xml:space="preserve">The most persistent challenge was that n8n expressions inside JSON body string values in HTTP Request nodes do not evaluate reliably. When the body referenced a </w:t>
      </w:r>
      <w:proofErr w:type="spellStart"/>
      <w:r>
        <w:t>chatInput</w:t>
      </w:r>
      <w:proofErr w:type="spellEnd"/>
      <w:r>
        <w:t xml:space="preserve"> expression inside a string value, the expression sent the literal string instead of the actual text. This affected every agent in the system and was the root cause of multiple workflow iterations across v1 through v8.</w:t>
      </w:r>
    </w:p>
    <w:p w14:paraId="443F2E1F" w14:textId="77777777" w:rsidR="004B6EE4" w:rsidRDefault="004B6EE4">
      <w:pPr>
        <w:spacing w:before="80" w:after="80"/>
      </w:pPr>
    </w:p>
    <w:p w14:paraId="46D9419D" w14:textId="77777777" w:rsidR="004B6EE4" w:rsidRDefault="00000000">
      <w:pPr>
        <w:spacing w:before="60" w:after="60"/>
      </w:pPr>
      <w:r>
        <w:t xml:space="preserve">Resolution: Switched from HTTP Request nodes to the native n8n OpenAI node. This node resolves </w:t>
      </w:r>
      <w:proofErr w:type="spellStart"/>
      <w:r>
        <w:t>chatInput</w:t>
      </w:r>
      <w:proofErr w:type="spellEnd"/>
      <w:r>
        <w:t xml:space="preserve"> expressions correctly because it is purpose-built for OpenAI calls and integrates directly with the Telegram Trigger output. Lesson: For OpenAI calls in n8n, always use the native OpenAI node over a generic HTTP Request node.</w:t>
      </w:r>
    </w:p>
    <w:p w14:paraId="17B70286" w14:textId="77777777" w:rsidR="004B6EE4" w:rsidRDefault="004B6EE4">
      <w:pPr>
        <w:spacing w:before="80" w:after="80"/>
      </w:pPr>
    </w:p>
    <w:p w14:paraId="62E88407" w14:textId="77777777" w:rsidR="004B6EE4" w:rsidRDefault="00000000">
      <w:pPr>
        <w:pStyle w:val="Heading2"/>
      </w:pPr>
      <w:r>
        <w:t>Challenge 2: Langfuse Basic Auth Not Sent by HTTP Request Node</w:t>
      </w:r>
    </w:p>
    <w:p w14:paraId="0D1DE6F9" w14:textId="77777777" w:rsidR="004B6EE4" w:rsidRDefault="00000000">
      <w:pPr>
        <w:spacing w:before="60" w:after="60"/>
      </w:pPr>
      <w:r>
        <w:t>Langfuse requires Basic Auth with Public Key as username and Secret Key as password. The HTTP Request node with Predefined Credential Type set to HTTP Basic Auth did not reliably send the Authorization header on n8n Cloud Starter v2.21 through v2.23. Multiple approaches were tested: Predefined Credential Type, Header Auth credential type, manually adding the header, and upgrading from node version 4.2 to 4.4. None consistently worked.</w:t>
      </w:r>
    </w:p>
    <w:p w14:paraId="4F329D8C" w14:textId="77777777" w:rsidR="004B6EE4" w:rsidRDefault="004B6EE4">
      <w:pPr>
        <w:spacing w:before="80" w:after="80"/>
      </w:pPr>
    </w:p>
    <w:p w14:paraId="63D2DB73" w14:textId="77777777" w:rsidR="004B6EE4" w:rsidRDefault="00000000">
      <w:pPr>
        <w:spacing w:before="60" w:after="60"/>
      </w:pPr>
      <w:r>
        <w:t>Resolution: The Authorization header was hardcoded as a Base64-encoded Basic Auth string. Not ideal for production security but the only reliable approach on the Starter plan. Lesson: n8n Starter does not support environment variables. For production deployments with sensitive credentials, self-hosted n8n or a paid plan with environment variable support is essential.</w:t>
      </w:r>
    </w:p>
    <w:p w14:paraId="2B39B195" w14:textId="77777777" w:rsidR="004B6EE4" w:rsidRDefault="004B6EE4">
      <w:pPr>
        <w:spacing w:before="80" w:after="80"/>
      </w:pPr>
    </w:p>
    <w:p w14:paraId="5F5E5CB2" w14:textId="77777777" w:rsidR="004B6EE4" w:rsidRDefault="00000000">
      <w:pPr>
        <w:pStyle w:val="Heading2"/>
      </w:pPr>
      <w:r>
        <w:lastRenderedPageBreak/>
        <w:t>Challenge 3: Switch Node UI Breaks Workflow JSON</w:t>
      </w:r>
    </w:p>
    <w:p w14:paraId="42170203" w14:textId="77777777" w:rsidR="004B6EE4" w:rsidRDefault="00000000">
      <w:pPr>
        <w:spacing w:before="60" w:after="60"/>
      </w:pPr>
      <w:r>
        <w:t>The Switch node in n8n Cloud Starter has a severely limited UI for multi-condition routing. There is no visible way to add OR conditions within a single routing rule. Attempting to edit conditions in the UI consistently produced malformed workflow JSON, breaking the entire workflow on the next run. The node also does not distinguish clearly between adding a condition to an existing route versus creating a new route.</w:t>
      </w:r>
    </w:p>
    <w:p w14:paraId="07B515C5" w14:textId="77777777" w:rsidR="004B6EE4" w:rsidRDefault="004B6EE4">
      <w:pPr>
        <w:spacing w:before="80" w:after="80"/>
      </w:pPr>
    </w:p>
    <w:p w14:paraId="4910D087" w14:textId="77777777" w:rsidR="004B6EE4" w:rsidRDefault="00000000">
      <w:pPr>
        <w:spacing w:before="60" w:after="60"/>
      </w:pPr>
      <w:r>
        <w:t xml:space="preserve">Resolution: All Switch node configurations were built programmatically using Python and the </w:t>
      </w:r>
      <w:proofErr w:type="spellStart"/>
      <w:r>
        <w:t>json</w:t>
      </w:r>
      <w:proofErr w:type="spellEnd"/>
      <w:r>
        <w:t xml:space="preserve"> library, then imported fresh. This guaranteed valid JSON every time. Lesson: For complex n8n workflows, build and modify workflow JSON programmatically. The UI is suitable for simple workflows but unreliable for multi-condition routing.</w:t>
      </w:r>
    </w:p>
    <w:p w14:paraId="251C9A18" w14:textId="77777777" w:rsidR="004B6EE4" w:rsidRDefault="004B6EE4">
      <w:pPr>
        <w:spacing w:before="80" w:after="80"/>
      </w:pPr>
    </w:p>
    <w:p w14:paraId="55505665" w14:textId="77777777" w:rsidR="004B6EE4" w:rsidRDefault="00000000">
      <w:pPr>
        <w:pStyle w:val="Heading2"/>
      </w:pPr>
      <w:r>
        <w:t>Challenge 4: Parallel Merge Architecture Returns Null</w:t>
      </w:r>
    </w:p>
    <w:p w14:paraId="060F4C11" w14:textId="77777777" w:rsidR="004B6EE4" w:rsidRDefault="00000000">
      <w:pPr>
        <w:spacing w:before="60" w:after="60"/>
      </w:pPr>
      <w:r>
        <w:t xml:space="preserve">Multiple attempts were made to implement parallel fan-out where multiple agents run </w:t>
      </w:r>
      <w:proofErr w:type="gramStart"/>
      <w:r>
        <w:t>simultaneously</w:t>
      </w:r>
      <w:proofErr w:type="gramEnd"/>
      <w:r>
        <w:t xml:space="preserve"> and a Merge node combines outputs. Every attempt failed because false branches of IF nodes completed before true branches finished their OpenAI calls. The Merge node received empty data first and returned null. Approaches tried: Code node with </w:t>
      </w:r>
      <w:proofErr w:type="spellStart"/>
      <w:proofErr w:type="gramStart"/>
      <w:r>
        <w:t>input.all</w:t>
      </w:r>
      <w:proofErr w:type="spellEnd"/>
      <w:r>
        <w:t>(</w:t>
      </w:r>
      <w:proofErr w:type="gramEnd"/>
      <w:r>
        <w:t xml:space="preserve">), false branch </w:t>
      </w:r>
      <w:proofErr w:type="spellStart"/>
      <w:r>
        <w:t>normalisation</w:t>
      </w:r>
      <w:proofErr w:type="spellEnd"/>
      <w:r>
        <w:t xml:space="preserve"> nodes, named node references with try/catch, and n8n built-in Merge node in all modes.</w:t>
      </w:r>
    </w:p>
    <w:p w14:paraId="13E5E6D2" w14:textId="77777777" w:rsidR="004B6EE4" w:rsidRDefault="004B6EE4">
      <w:pPr>
        <w:spacing w:before="80" w:after="80"/>
      </w:pPr>
    </w:p>
    <w:p w14:paraId="75D4B411" w14:textId="77777777" w:rsidR="004B6EE4" w:rsidRDefault="00000000">
      <w:pPr>
        <w:spacing w:before="60" w:after="60"/>
      </w:pPr>
      <w:r>
        <w:t>Resolution: Abandoned parallel architecture. Adopted a single OpenAI call that handles all intents in one response. This is simpler, more reliable, and produces better results because the model reasons about all requested sections together. Lesson: n8n parallel execution is designed for data fan-out across items, not multi-agent orchestration. For combined queries, a single intelligent call is more reliable than parallel fan-out with merge.</w:t>
      </w:r>
    </w:p>
    <w:p w14:paraId="7C0CEFB3" w14:textId="77777777" w:rsidR="004B6EE4" w:rsidRDefault="004B6EE4">
      <w:pPr>
        <w:spacing w:before="80" w:after="80"/>
      </w:pPr>
    </w:p>
    <w:p w14:paraId="1754AC14" w14:textId="77777777" w:rsidR="004B6EE4" w:rsidRDefault="00000000">
      <w:pPr>
        <w:pStyle w:val="Heading2"/>
      </w:pPr>
      <w:r>
        <w:t>Challenge 5: AI Agent Node Hallucinates When Tools Fail</w:t>
      </w:r>
    </w:p>
    <w:p w14:paraId="265A2D18" w14:textId="77777777" w:rsidR="004B6EE4" w:rsidRDefault="00000000">
      <w:pPr>
        <w:spacing w:before="60" w:after="60"/>
      </w:pPr>
      <w:r>
        <w:t xml:space="preserve">An attempt was made to use the n8n native AI Agent node with </w:t>
      </w:r>
      <w:proofErr w:type="spellStart"/>
      <w:r>
        <w:t>toolWorkflow</w:t>
      </w:r>
      <w:proofErr w:type="spellEnd"/>
      <w:r>
        <w:t xml:space="preserve"> sub-workflows as specialist tools. When sub-workflows returned empty data due to expression resolution failures, the AI Agent fell back to generating responses from its own training knowledge. This produced convincingly formatted but entirely hallucinated outputs: invented project phases, made-up task names, and generic risks unrelated to the actual project.</w:t>
      </w:r>
    </w:p>
    <w:p w14:paraId="6C80C38A" w14:textId="77777777" w:rsidR="004B6EE4" w:rsidRDefault="004B6EE4">
      <w:pPr>
        <w:spacing w:before="80" w:after="80"/>
      </w:pPr>
    </w:p>
    <w:p w14:paraId="22DA6C76" w14:textId="77777777" w:rsidR="004B6EE4" w:rsidRDefault="00000000">
      <w:pPr>
        <w:spacing w:before="60" w:after="60"/>
      </w:pPr>
      <w:r>
        <w:t xml:space="preserve">Resolution: Abandoned the AI Agent with </w:t>
      </w:r>
      <w:proofErr w:type="spellStart"/>
      <w:r>
        <w:t>toolWorkflow</w:t>
      </w:r>
      <w:proofErr w:type="spellEnd"/>
      <w:r>
        <w:t xml:space="preserve"> approach. Sub-workflows called from AI Agent tools receive data through a different mechanism than standard n8n execution, making expression resolution unreliable. Embedding all context directly in a single system prompt eliminated this failure mode entirely. Lesson: When tools return empty data, AI Agent nodes will hallucinate. For data-grounded applications, embed context in the system prompt rather than relying on external tool calls.</w:t>
      </w:r>
    </w:p>
    <w:p w14:paraId="307FB0ED" w14:textId="77777777" w:rsidR="004B6EE4" w:rsidRDefault="004B6EE4">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2587"/>
        <w:gridCol w:w="2390"/>
        <w:gridCol w:w="996"/>
      </w:tblGrid>
      <w:tr w:rsidR="004B6EE4" w14:paraId="16AAFD46"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B34792" w14:textId="77777777" w:rsidR="004B6EE4" w:rsidRDefault="00000000">
            <w:r>
              <w:rPr>
                <w:b/>
                <w:bCs/>
                <w:color w:val="FFFFFF"/>
                <w:sz w:val="20"/>
                <w:szCs w:val="20"/>
              </w:rPr>
              <w:t>Challenge</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CD6CDA" w14:textId="77777777" w:rsidR="004B6EE4" w:rsidRDefault="00000000">
            <w:r>
              <w:rPr>
                <w:b/>
                <w:bCs/>
                <w:color w:val="FFFFFF"/>
                <w:sz w:val="20"/>
                <w:szCs w:val="20"/>
              </w:rPr>
              <w:t>Approaches Tried</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D5C59B" w14:textId="77777777" w:rsidR="004B6EE4" w:rsidRDefault="00000000">
            <w:r>
              <w:rPr>
                <w:b/>
                <w:bCs/>
                <w:color w:val="FFFFFF"/>
                <w:sz w:val="20"/>
                <w:szCs w:val="20"/>
              </w:rPr>
              <w:t>Resolution</w:t>
            </w:r>
          </w:p>
        </w:tc>
        <w:tc>
          <w:tcPr>
            <w:tcW w:w="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40AA00E" w14:textId="77777777" w:rsidR="004B6EE4" w:rsidRDefault="00000000">
            <w:r>
              <w:rPr>
                <w:b/>
                <w:bCs/>
                <w:color w:val="FFFFFF"/>
                <w:sz w:val="20"/>
                <w:szCs w:val="20"/>
              </w:rPr>
              <w:t>Version</w:t>
            </w:r>
          </w:p>
        </w:tc>
      </w:tr>
      <w:tr w:rsidR="004B6EE4" w14:paraId="4A46FE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8C32525" w14:textId="77777777" w:rsidR="004B6EE4" w:rsidRDefault="00000000">
            <w:r>
              <w:rPr>
                <w:sz w:val="20"/>
                <w:szCs w:val="20"/>
              </w:rPr>
              <w:t>Expression in HTTP body not resolving</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74D78E" w14:textId="77777777" w:rsidR="004B6EE4" w:rsidRDefault="00000000">
            <w:r>
              <w:rPr>
                <w:sz w:val="20"/>
                <w:szCs w:val="20"/>
              </w:rPr>
              <w:t>Multiple syntaxes, node variants</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7E37A1" w14:textId="77777777" w:rsidR="004B6EE4" w:rsidRDefault="00000000">
            <w:r>
              <w:rPr>
                <w:sz w:val="20"/>
                <w:szCs w:val="20"/>
              </w:rPr>
              <w:t>Native n8n OpenAI node</w:t>
            </w:r>
          </w:p>
        </w:tc>
        <w:tc>
          <w:tcPr>
            <w:tcW w:w="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728FB8D" w14:textId="77777777" w:rsidR="004B6EE4" w:rsidRDefault="00000000">
            <w:r>
              <w:rPr>
                <w:sz w:val="20"/>
                <w:szCs w:val="20"/>
              </w:rPr>
              <w:t>v8</w:t>
            </w:r>
          </w:p>
        </w:tc>
      </w:tr>
      <w:tr w:rsidR="004B6EE4" w14:paraId="72858A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C84C1" w14:textId="77777777" w:rsidR="004B6EE4" w:rsidRDefault="00000000">
            <w:r>
              <w:rPr>
                <w:sz w:val="20"/>
                <w:szCs w:val="20"/>
              </w:rPr>
              <w:lastRenderedPageBreak/>
              <w:t>Langfuse Basic Auth not sent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DA712" w14:textId="77777777" w:rsidR="004B6EE4" w:rsidRDefault="00000000">
            <w:r>
              <w:rPr>
                <w:sz w:val="20"/>
                <w:szCs w:val="20"/>
              </w:rPr>
              <w:t>Predefined credentials, Header Auth, node upgrade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F37E7" w14:textId="77777777" w:rsidR="004B6EE4" w:rsidRDefault="00000000">
            <w:r>
              <w:rPr>
                <w:sz w:val="20"/>
                <w:szCs w:val="20"/>
              </w:rPr>
              <w:t>Hardcode Base64 header</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07502" w14:textId="77777777" w:rsidR="004B6EE4" w:rsidRDefault="00000000">
            <w:r>
              <w:rPr>
                <w:sz w:val="20"/>
                <w:szCs w:val="20"/>
              </w:rPr>
              <w:t>v8</w:t>
            </w:r>
          </w:p>
        </w:tc>
      </w:tr>
      <w:tr w:rsidR="004B6EE4" w14:paraId="2ED0B2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81649EB" w14:textId="77777777" w:rsidR="004B6EE4" w:rsidRDefault="00000000">
            <w:r>
              <w:rPr>
                <w:sz w:val="20"/>
                <w:szCs w:val="20"/>
              </w:rPr>
              <w:t>Switch node UI breaks JSON</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A1E6F8C" w14:textId="77777777" w:rsidR="004B6EE4" w:rsidRDefault="00000000">
            <w:r>
              <w:rPr>
                <w:sz w:val="20"/>
                <w:szCs w:val="20"/>
              </w:rPr>
              <w:t>Manual UI editing</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CAA2A05" w14:textId="77777777" w:rsidR="004B6EE4" w:rsidRDefault="00000000">
            <w:r>
              <w:rPr>
                <w:sz w:val="20"/>
                <w:szCs w:val="20"/>
              </w:rPr>
              <w:t>Programmatic JSON via Python</w:t>
            </w:r>
          </w:p>
        </w:tc>
        <w:tc>
          <w:tcPr>
            <w:tcW w:w="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71AEBB2" w14:textId="77777777" w:rsidR="004B6EE4" w:rsidRDefault="00000000">
            <w:r>
              <w:rPr>
                <w:sz w:val="20"/>
                <w:szCs w:val="20"/>
              </w:rPr>
              <w:t>v1 onwards</w:t>
            </w:r>
          </w:p>
        </w:tc>
      </w:tr>
      <w:tr w:rsidR="004B6EE4" w14:paraId="118B9C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A9063" w14:textId="77777777" w:rsidR="004B6EE4" w:rsidRDefault="00000000">
            <w:r>
              <w:rPr>
                <w:sz w:val="20"/>
                <w:szCs w:val="20"/>
              </w:rPr>
              <w:t>Parallel merge returns null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1D147" w14:textId="77777777" w:rsidR="004B6EE4" w:rsidRDefault="00000000">
            <w:r>
              <w:rPr>
                <w:sz w:val="20"/>
                <w:szCs w:val="20"/>
              </w:rPr>
              <w:t>Collect nodes, false branches, named references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643D2" w14:textId="77777777" w:rsidR="004B6EE4" w:rsidRDefault="00000000">
            <w:r>
              <w:rPr>
                <w:sz w:val="20"/>
                <w:szCs w:val="20"/>
              </w:rPr>
              <w:t>Single-agent architecture</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9D84" w14:textId="77777777" w:rsidR="004B6EE4" w:rsidRDefault="00000000">
            <w:r>
              <w:rPr>
                <w:sz w:val="20"/>
                <w:szCs w:val="20"/>
              </w:rPr>
              <w:t>v8 final</w:t>
            </w:r>
          </w:p>
        </w:tc>
      </w:tr>
      <w:tr w:rsidR="004B6EE4" w14:paraId="22F704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40797BB" w14:textId="77777777" w:rsidR="004B6EE4" w:rsidRDefault="00000000">
            <w:r>
              <w:rPr>
                <w:sz w:val="20"/>
                <w:szCs w:val="20"/>
              </w:rPr>
              <w:t>AI Agent hallucinates on tool failure</w:t>
            </w:r>
          </w:p>
        </w:tc>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254C1D1" w14:textId="77777777" w:rsidR="004B6EE4" w:rsidRDefault="00000000">
            <w:r>
              <w:rPr>
                <w:sz w:val="20"/>
                <w:szCs w:val="20"/>
              </w:rPr>
              <w:t>Prompt tuning, tool descriptions</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89C4372" w14:textId="77777777" w:rsidR="004B6EE4" w:rsidRDefault="00000000">
            <w:r>
              <w:rPr>
                <w:sz w:val="20"/>
                <w:szCs w:val="20"/>
              </w:rPr>
              <w:t>Embed all data in system prompt</w:t>
            </w:r>
          </w:p>
        </w:tc>
        <w:tc>
          <w:tcPr>
            <w:tcW w:w="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DD4420F" w14:textId="77777777" w:rsidR="004B6EE4" w:rsidRDefault="00000000">
            <w:r>
              <w:rPr>
                <w:sz w:val="20"/>
                <w:szCs w:val="20"/>
              </w:rPr>
              <w:t>v8 final</w:t>
            </w:r>
          </w:p>
        </w:tc>
      </w:tr>
    </w:tbl>
    <w:p w14:paraId="79758907" w14:textId="77777777" w:rsidR="004B6EE4" w:rsidRDefault="004B6EE4">
      <w:pPr>
        <w:spacing w:before="80" w:after="80"/>
      </w:pPr>
    </w:p>
    <w:p w14:paraId="2D16D784" w14:textId="77777777" w:rsidR="004B6EE4" w:rsidRDefault="00000000">
      <w:pPr>
        <w:pStyle w:val="Heading1"/>
      </w:pPr>
      <w:r>
        <w:t>9. Known Limitations and Future Improvements</w:t>
      </w:r>
    </w:p>
    <w:p w14:paraId="6056B419" w14:textId="77777777" w:rsidR="004B6EE4" w:rsidRDefault="004B6E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4B6EE4" w14:paraId="331B667F"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48186B" w14:textId="77777777" w:rsidR="004B6EE4" w:rsidRDefault="00000000">
            <w:r>
              <w:rPr>
                <w:b/>
                <w:bCs/>
                <w:color w:val="FFFFFF"/>
                <w:sz w:val="20"/>
                <w:szCs w:val="20"/>
              </w:rPr>
              <w:t>Limitation</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DDABF1" w14:textId="77777777" w:rsidR="004B6EE4" w:rsidRDefault="00000000">
            <w:r>
              <w:rPr>
                <w:b/>
                <w:bCs/>
                <w:color w:val="FFFFFF"/>
                <w:sz w:val="20"/>
                <w:szCs w:val="20"/>
              </w:rPr>
              <w:t>Root Cause</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1A2C1F" w14:textId="77777777" w:rsidR="004B6EE4" w:rsidRDefault="00000000">
            <w:r>
              <w:rPr>
                <w:b/>
                <w:bCs/>
                <w:color w:val="FFFFFF"/>
                <w:sz w:val="20"/>
                <w:szCs w:val="20"/>
              </w:rPr>
              <w:t>Planned Fix</w:t>
            </w:r>
          </w:p>
        </w:tc>
      </w:tr>
      <w:tr w:rsidR="004B6EE4" w14:paraId="29C3EA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D37E9AF" w14:textId="77777777" w:rsidR="004B6EE4" w:rsidRDefault="00000000">
            <w:r>
              <w:rPr>
                <w:sz w:val="20"/>
                <w:szCs w:val="20"/>
              </w:rPr>
              <w:t>Large token cost per query</w:t>
            </w:r>
          </w:p>
        </w:tc>
        <w:tc>
          <w:tcPr>
            <w:tcW w:w="3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50CA65C" w14:textId="77777777" w:rsidR="004B6EE4" w:rsidRDefault="00000000">
            <w:r>
              <w:rPr>
                <w:sz w:val="20"/>
                <w:szCs w:val="20"/>
              </w:rPr>
              <w:t>Full project dataset sent on every call (~15,000 tokens)</w:t>
            </w:r>
          </w:p>
        </w:tc>
        <w:tc>
          <w:tcPr>
            <w:tcW w:w="3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156CB58" w14:textId="77777777" w:rsidR="004B6EE4" w:rsidRDefault="00000000">
            <w:r>
              <w:rPr>
                <w:sz w:val="20"/>
                <w:szCs w:val="20"/>
              </w:rPr>
              <w:t>Implement RAG to retrieve only relevant project sections</w:t>
            </w:r>
          </w:p>
        </w:tc>
      </w:tr>
      <w:tr w:rsidR="004B6EE4" w14:paraId="087045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624CD" w14:textId="77777777" w:rsidR="004B6EE4" w:rsidRDefault="00000000">
            <w:r>
              <w:rPr>
                <w:sz w:val="20"/>
                <w:szCs w:val="20"/>
              </w:rPr>
              <w:t>Telegram message length limit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EC34E" w14:textId="77777777" w:rsidR="004B6EE4" w:rsidRDefault="00000000">
            <w:r>
              <w:rPr>
                <w:sz w:val="20"/>
                <w:szCs w:val="20"/>
              </w:rPr>
              <w:t>Telegram caps messages at 4,096 characters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78AB0" w14:textId="77777777" w:rsidR="004B6EE4" w:rsidRDefault="00000000">
            <w:r>
              <w:rPr>
                <w:sz w:val="20"/>
                <w:szCs w:val="20"/>
              </w:rPr>
              <w:t>Truncation implemented; full report sent to email automatically</w:t>
            </w:r>
          </w:p>
        </w:tc>
      </w:tr>
      <w:tr w:rsidR="004B6EE4" w14:paraId="062199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6251981" w14:textId="77777777" w:rsidR="004B6EE4" w:rsidRDefault="00000000">
            <w:r>
              <w:rPr>
                <w:sz w:val="20"/>
                <w:szCs w:val="20"/>
              </w:rPr>
              <w:t>n8n free tier watermark</w:t>
            </w:r>
          </w:p>
        </w:tc>
        <w:tc>
          <w:tcPr>
            <w:tcW w:w="3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85043B3" w14:textId="77777777" w:rsidR="004B6EE4" w:rsidRDefault="00000000">
            <w:r>
              <w:rPr>
                <w:sz w:val="20"/>
                <w:szCs w:val="20"/>
              </w:rPr>
              <w:t>n8n appends branding to Gmail and Telegram messages on free/starter plans</w:t>
            </w:r>
          </w:p>
        </w:tc>
        <w:tc>
          <w:tcPr>
            <w:tcW w:w="3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42220F" w14:textId="77777777" w:rsidR="004B6EE4" w:rsidRDefault="00000000">
            <w:r>
              <w:rPr>
                <w:sz w:val="20"/>
                <w:szCs w:val="20"/>
              </w:rPr>
              <w:t>Remove on paid n8n plan or self-hosted instance</w:t>
            </w:r>
          </w:p>
        </w:tc>
      </w:tr>
      <w:tr w:rsidR="004B6EE4" w14:paraId="2F2FE4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F2E1D" w14:textId="77777777" w:rsidR="004B6EE4" w:rsidRDefault="00000000">
            <w:r>
              <w:rPr>
                <w:sz w:val="20"/>
                <w:szCs w:val="20"/>
              </w:rPr>
              <w:t>Langfuse credentials hardcoded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900A7" w14:textId="77777777" w:rsidR="004B6EE4" w:rsidRDefault="00000000">
            <w:r>
              <w:rPr>
                <w:sz w:val="20"/>
                <w:szCs w:val="20"/>
              </w:rPr>
              <w:t>n8n Starter does not support environment variables; Basic Auth credential type did not reliably send Authorization header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AD2A6" w14:textId="77777777" w:rsidR="004B6EE4" w:rsidRDefault="00000000">
            <w:r>
              <w:rPr>
                <w:sz w:val="20"/>
                <w:szCs w:val="20"/>
              </w:rPr>
              <w:t>Use environment variables on self-hosted n8n or paid plan</w:t>
            </w:r>
          </w:p>
        </w:tc>
      </w:tr>
      <w:tr w:rsidR="004B6EE4" w14:paraId="34B2EB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B6A472C" w14:textId="77777777" w:rsidR="004B6EE4" w:rsidRDefault="00000000">
            <w:r>
              <w:rPr>
                <w:sz w:val="20"/>
                <w:szCs w:val="20"/>
              </w:rPr>
              <w:t>Static project data</w:t>
            </w:r>
          </w:p>
        </w:tc>
        <w:tc>
          <w:tcPr>
            <w:tcW w:w="3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73938A1" w14:textId="77777777" w:rsidR="004B6EE4" w:rsidRDefault="00000000">
            <w:r>
              <w:rPr>
                <w:sz w:val="20"/>
                <w:szCs w:val="20"/>
              </w:rPr>
              <w:t>Project description, timeline, risks, and task data are embedded in the system prompt</w:t>
            </w:r>
          </w:p>
        </w:tc>
        <w:tc>
          <w:tcPr>
            <w:tcW w:w="3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93E4392" w14:textId="77777777" w:rsidR="004B6EE4" w:rsidRDefault="00000000">
            <w:r>
              <w:rPr>
                <w:sz w:val="20"/>
                <w:szCs w:val="20"/>
              </w:rPr>
              <w:t>Replace with live data ingestion from project management tools (Jira, Trello) via API</w:t>
            </w:r>
          </w:p>
        </w:tc>
      </w:tr>
      <w:tr w:rsidR="004B6EE4" w14:paraId="42EA60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7B85E" w14:textId="77777777" w:rsidR="004B6EE4" w:rsidRDefault="00000000">
            <w:r>
              <w:rPr>
                <w:sz w:val="20"/>
                <w:szCs w:val="20"/>
              </w:rPr>
              <w:t>Sprint data limited to S2 and S3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BF4B" w14:textId="77777777" w:rsidR="004B6EE4" w:rsidRDefault="00000000">
            <w:r>
              <w:rPr>
                <w:sz w:val="20"/>
                <w:szCs w:val="20"/>
              </w:rPr>
              <w:t>Sprint data is hardcoded for Sprint 2 and Sprint 3 only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F9595" w14:textId="77777777" w:rsidR="004B6EE4" w:rsidRDefault="00000000">
            <w:r>
              <w:rPr>
                <w:sz w:val="20"/>
                <w:szCs w:val="20"/>
              </w:rPr>
              <w:t>Extend to all sprints by reading dynamically from task board CSV</w:t>
            </w:r>
          </w:p>
        </w:tc>
      </w:tr>
      <w:tr w:rsidR="004B6EE4" w14:paraId="1A325E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4797419" w14:textId="77777777" w:rsidR="004B6EE4" w:rsidRDefault="00000000">
            <w:r>
              <w:rPr>
                <w:sz w:val="20"/>
                <w:szCs w:val="20"/>
              </w:rPr>
              <w:t>Single project scope</w:t>
            </w:r>
          </w:p>
        </w:tc>
        <w:tc>
          <w:tcPr>
            <w:tcW w:w="3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267A851" w14:textId="77777777" w:rsidR="004B6EE4" w:rsidRDefault="00000000">
            <w:r>
              <w:rPr>
                <w:sz w:val="20"/>
                <w:szCs w:val="20"/>
              </w:rPr>
              <w:t>Mira is built for ABCDE Ltd. specifically</w:t>
            </w:r>
          </w:p>
        </w:tc>
        <w:tc>
          <w:tcPr>
            <w:tcW w:w="3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DB0FEF8" w14:textId="77777777" w:rsidR="004B6EE4" w:rsidRDefault="00000000">
            <w:proofErr w:type="spellStart"/>
            <w:r>
              <w:rPr>
                <w:sz w:val="20"/>
                <w:szCs w:val="20"/>
              </w:rPr>
              <w:t>Generalise</w:t>
            </w:r>
            <w:proofErr w:type="spellEnd"/>
            <w:r>
              <w:rPr>
                <w:sz w:val="20"/>
                <w:szCs w:val="20"/>
              </w:rPr>
              <w:t xml:space="preserve"> to multi-project with project selector in Telegram prompt</w:t>
            </w:r>
          </w:p>
        </w:tc>
      </w:tr>
    </w:tbl>
    <w:p w14:paraId="19562474" w14:textId="77777777" w:rsidR="004B6EE4" w:rsidRDefault="004B6EE4">
      <w:pPr>
        <w:spacing w:before="80" w:after="80"/>
      </w:pPr>
    </w:p>
    <w:p w14:paraId="18C124E6" w14:textId="77777777" w:rsidR="004B6EE4" w:rsidRDefault="00000000">
      <w:pPr>
        <w:pStyle w:val="Heading1"/>
      </w:pPr>
      <w:r>
        <w:t>10. Reflection</w:t>
      </w:r>
    </w:p>
    <w:p w14:paraId="44B14C38" w14:textId="77777777" w:rsidR="004B6EE4" w:rsidRDefault="00000000">
      <w:pPr>
        <w:spacing w:before="60" w:after="60"/>
      </w:pPr>
      <w:r>
        <w:t xml:space="preserve">Building Mira was a genuine learning experience in the gap between architectural intent and implementation reality. The original design, a Router pattern with five specialist agents running in parallel, is the right conceptual model and matches the course curriculum precisely. The </w:t>
      </w:r>
      <w:r>
        <w:lastRenderedPageBreak/>
        <w:t>reality of n8n's parallel execution limitations, expression resolution behaviour, and the AI Agent node's tendency to hallucinate when tools fail forced a more pragmatic solution.</w:t>
      </w:r>
    </w:p>
    <w:p w14:paraId="60C5D0D1" w14:textId="77777777" w:rsidR="004B6EE4" w:rsidRDefault="004B6EE4">
      <w:pPr>
        <w:spacing w:before="80" w:after="80"/>
      </w:pPr>
    </w:p>
    <w:p w14:paraId="1FE8BEEA" w14:textId="77777777" w:rsidR="004B6EE4" w:rsidRDefault="00000000">
      <w:pPr>
        <w:spacing w:before="60" w:after="60"/>
      </w:pPr>
      <w:r>
        <w:t>The most important lesson was about data grounding. Early versions of Mira used expressions to pass data between nodes, which seemed elegant but proved unreliable in practice. The breakthrough came from embedding all data directly in the system prompt, a simpler approach that made the system both more reliable and easier to reason about.</w:t>
      </w:r>
    </w:p>
    <w:p w14:paraId="3EF0DA72" w14:textId="77777777" w:rsidR="004B6EE4" w:rsidRDefault="004B6EE4">
      <w:pPr>
        <w:spacing w:before="80" w:after="80"/>
      </w:pPr>
    </w:p>
    <w:p w14:paraId="38F90D2C" w14:textId="77777777" w:rsidR="004B6EE4" w:rsidRDefault="00000000">
      <w:pPr>
        <w:spacing w:before="60" w:after="60"/>
      </w:pPr>
      <w:r>
        <w:t>The second lesson was about model selection. Replacing gpt-4o-mini with gpt-4o for the status reporting task eliminated a class of errors that no amount of prompt engineering could reliably fix. The model's ability to follow precise instructions on structured data is not a prompt engineering problem; it is a capability problem that the right model solves.</w:t>
      </w:r>
    </w:p>
    <w:p w14:paraId="457B2EF2" w14:textId="77777777" w:rsidR="004B6EE4" w:rsidRDefault="004B6EE4">
      <w:pPr>
        <w:spacing w:before="80" w:after="80"/>
      </w:pPr>
    </w:p>
    <w:p w14:paraId="21C4CB37" w14:textId="77777777" w:rsidR="004B6EE4" w:rsidRDefault="00000000">
      <w:pPr>
        <w:spacing w:before="60" w:after="60"/>
      </w:pPr>
      <w:r>
        <w:t>For a team of 5 PMs at Nexora handling 3 to 5 concurrent projects, Mira at its current cost of approximately $37.50 per month saves an estimated 15 to 20 hours of manual work per week. The return on investment is clear even before accounting for consistency improvements and reduced error rates.</w:t>
      </w:r>
    </w:p>
    <w:p w14:paraId="15B4B388" w14:textId="77777777" w:rsidR="004B6EE4" w:rsidRDefault="004B6EE4">
      <w:pPr>
        <w:spacing w:before="80" w:after="80"/>
      </w:pPr>
    </w:p>
    <w:p w14:paraId="505824DF" w14:textId="77777777" w:rsidR="004B6EE4" w:rsidRDefault="00000000">
      <w:pPr>
        <w:spacing w:before="60" w:after="60"/>
      </w:pPr>
      <w:r>
        <w:t>Privacy considerations: all project data is sent to OpenAI's API for processing. For production deployment with sensitive client data, this would require reviewing OpenAI's data processing terms and potentially using a self-hosted model or an enterprise API agreement with data processing guarantees.</w:t>
      </w:r>
    </w:p>
    <w:sectPr w:rsidR="004B6EE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75A6"/>
    <w:multiLevelType w:val="hybridMultilevel"/>
    <w:tmpl w:val="156898E0"/>
    <w:lvl w:ilvl="0" w:tplc="32960B30">
      <w:start w:val="1"/>
      <w:numFmt w:val="bullet"/>
      <w:lvlText w:val="●"/>
      <w:lvlJc w:val="left"/>
      <w:pPr>
        <w:ind w:left="720" w:hanging="360"/>
      </w:pPr>
    </w:lvl>
    <w:lvl w:ilvl="1" w:tplc="AE22E90E">
      <w:start w:val="1"/>
      <w:numFmt w:val="bullet"/>
      <w:lvlText w:val="○"/>
      <w:lvlJc w:val="left"/>
      <w:pPr>
        <w:ind w:left="1440" w:hanging="360"/>
      </w:pPr>
    </w:lvl>
    <w:lvl w:ilvl="2" w:tplc="3D58E192">
      <w:start w:val="1"/>
      <w:numFmt w:val="bullet"/>
      <w:lvlText w:val="■"/>
      <w:lvlJc w:val="left"/>
      <w:pPr>
        <w:ind w:left="2160" w:hanging="360"/>
      </w:pPr>
    </w:lvl>
    <w:lvl w:ilvl="3" w:tplc="1A164304">
      <w:start w:val="1"/>
      <w:numFmt w:val="bullet"/>
      <w:lvlText w:val="●"/>
      <w:lvlJc w:val="left"/>
      <w:pPr>
        <w:ind w:left="2880" w:hanging="360"/>
      </w:pPr>
    </w:lvl>
    <w:lvl w:ilvl="4" w:tplc="7CF6659E">
      <w:start w:val="1"/>
      <w:numFmt w:val="bullet"/>
      <w:lvlText w:val="○"/>
      <w:lvlJc w:val="left"/>
      <w:pPr>
        <w:ind w:left="3600" w:hanging="360"/>
      </w:pPr>
    </w:lvl>
    <w:lvl w:ilvl="5" w:tplc="B34E4A1A">
      <w:start w:val="1"/>
      <w:numFmt w:val="bullet"/>
      <w:lvlText w:val="■"/>
      <w:lvlJc w:val="left"/>
      <w:pPr>
        <w:ind w:left="4320" w:hanging="360"/>
      </w:pPr>
    </w:lvl>
    <w:lvl w:ilvl="6" w:tplc="28080DE8">
      <w:start w:val="1"/>
      <w:numFmt w:val="bullet"/>
      <w:lvlText w:val="●"/>
      <w:lvlJc w:val="left"/>
      <w:pPr>
        <w:ind w:left="5040" w:hanging="360"/>
      </w:pPr>
    </w:lvl>
    <w:lvl w:ilvl="7" w:tplc="D02A5EBE">
      <w:start w:val="1"/>
      <w:numFmt w:val="bullet"/>
      <w:lvlText w:val="●"/>
      <w:lvlJc w:val="left"/>
      <w:pPr>
        <w:ind w:left="5760" w:hanging="360"/>
      </w:pPr>
    </w:lvl>
    <w:lvl w:ilvl="8" w:tplc="F62203A8">
      <w:start w:val="1"/>
      <w:numFmt w:val="bullet"/>
      <w:lvlText w:val="●"/>
      <w:lvlJc w:val="left"/>
      <w:pPr>
        <w:ind w:left="6480" w:hanging="360"/>
      </w:pPr>
    </w:lvl>
  </w:abstractNum>
  <w:abstractNum w:abstractNumId="1" w15:restartNumberingAfterBreak="0">
    <w:nsid w:val="50E115B3"/>
    <w:multiLevelType w:val="hybridMultilevel"/>
    <w:tmpl w:val="4E5A3942"/>
    <w:lvl w:ilvl="0" w:tplc="F418CD6E">
      <w:start w:val="1"/>
      <w:numFmt w:val="bullet"/>
      <w:lvlText w:val="•"/>
      <w:lvlJc w:val="left"/>
      <w:pPr>
        <w:ind w:left="720" w:hanging="360"/>
      </w:pPr>
    </w:lvl>
    <w:lvl w:ilvl="1" w:tplc="85DE16AE">
      <w:numFmt w:val="decimal"/>
      <w:lvlText w:val=""/>
      <w:lvlJc w:val="left"/>
    </w:lvl>
    <w:lvl w:ilvl="2" w:tplc="7BC24720">
      <w:numFmt w:val="decimal"/>
      <w:lvlText w:val=""/>
      <w:lvlJc w:val="left"/>
    </w:lvl>
    <w:lvl w:ilvl="3" w:tplc="16E6BDAE">
      <w:numFmt w:val="decimal"/>
      <w:lvlText w:val=""/>
      <w:lvlJc w:val="left"/>
    </w:lvl>
    <w:lvl w:ilvl="4" w:tplc="474CADF6">
      <w:numFmt w:val="decimal"/>
      <w:lvlText w:val=""/>
      <w:lvlJc w:val="left"/>
    </w:lvl>
    <w:lvl w:ilvl="5" w:tplc="2CC04CFA">
      <w:numFmt w:val="decimal"/>
      <w:lvlText w:val=""/>
      <w:lvlJc w:val="left"/>
    </w:lvl>
    <w:lvl w:ilvl="6" w:tplc="A5A05780">
      <w:numFmt w:val="decimal"/>
      <w:lvlText w:val=""/>
      <w:lvlJc w:val="left"/>
    </w:lvl>
    <w:lvl w:ilvl="7" w:tplc="248A2B70">
      <w:numFmt w:val="decimal"/>
      <w:lvlText w:val=""/>
      <w:lvlJc w:val="left"/>
    </w:lvl>
    <w:lvl w:ilvl="8" w:tplc="C0B42B42">
      <w:numFmt w:val="decimal"/>
      <w:lvlText w:val=""/>
      <w:lvlJc w:val="left"/>
    </w:lvl>
  </w:abstractNum>
  <w:num w:numId="1" w16cid:durableId="1461735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EE4"/>
    <w:rsid w:val="004B6EE4"/>
    <w:rsid w:val="00B73CB7"/>
    <w:rsid w:val="00D33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1FF47C"/>
  <w15:docId w15:val="{281E368D-B103-7E43-B8A6-A838764B6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3043</Words>
  <Characters>17344</Characters>
  <Application>Microsoft Office Word</Application>
  <DocSecurity>0</DocSecurity>
  <Lines>596</Lines>
  <Paragraphs>299</Paragraphs>
  <ScaleCrop>false</ScaleCrop>
  <Company/>
  <LinksUpToDate>false</LinksUpToDate>
  <CharactersWithSpaces>20088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Krishnan Venkataraman</cp:lastModifiedBy>
  <cp:revision>2</cp:revision>
  <dcterms:created xsi:type="dcterms:W3CDTF">2026-06-11T16:57:00Z</dcterms:created>
  <dcterms:modified xsi:type="dcterms:W3CDTF">2026-06-11T16:57:00Z</dcterms:modified>
</cp:coreProperties>
</file>