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148E2" w14:textId="30289533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>Трішки хворий</w:t>
      </w:r>
    </w:p>
    <w:p w14:paraId="6D44E9F1" w14:textId="77777777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</w:p>
    <w:p w14:paraId="7E6E566B" w14:textId="6EA5E4BC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>Припустімо, що пацієнт приходить до лікаря для проходження тесту на наявність певної хвороби.</w:t>
      </w:r>
    </w:p>
    <w:p w14:paraId="69F64B58" w14:textId="77777777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</w:p>
    <w:p w14:paraId="28B54E34" w14:textId="77777777" w:rsidR="001373C8" w:rsidRPr="001373C8" w:rsidRDefault="001373C8" w:rsidP="001373C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Тест дає позитивний результат у 85% випадків, якщо пацієнт має захворювання (висока чутливість).</w:t>
      </w:r>
    </w:p>
    <w:p w14:paraId="4E85F58F" w14:textId="77777777" w:rsidR="001373C8" w:rsidRPr="001373C8" w:rsidRDefault="001373C8" w:rsidP="001373C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Тест дає негативний результат у 90% випадків, якщо пацієнт здоровий (висока специфічність).</w:t>
      </w:r>
    </w:p>
    <w:p w14:paraId="042A5288" w14:textId="77777777" w:rsidR="001373C8" w:rsidRPr="001373C8" w:rsidRDefault="001373C8" w:rsidP="001373C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Поширеність захворювання в популяції становить близько 2%.</w:t>
      </w:r>
    </w:p>
    <w:p w14:paraId="66ACEE3E" w14:textId="77777777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</w:p>
    <w:p w14:paraId="133C9B44" w14:textId="77777777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b/>
          <w:bCs/>
          <w:color w:val="0E0E0E"/>
          <w:sz w:val="30"/>
          <w:szCs w:val="30"/>
          <w:lang w:val="uk-UA" w:eastAsia="en-US"/>
          <w14:ligatures w14:val="standardContextual"/>
        </w:rPr>
        <w:t>Питання:</w:t>
      </w:r>
    </w:p>
    <w:p w14:paraId="171D31E8" w14:textId="77777777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</w:p>
    <w:p w14:paraId="56105F95" w14:textId="77777777" w:rsidR="001373C8" w:rsidRPr="001373C8" w:rsidRDefault="001373C8" w:rsidP="001373C8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1.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</w:r>
      <w:r w:rsidRPr="001373C8">
        <w:rPr>
          <w:rFonts w:ascii="System Font" w:hAnsi="System Font" w:cs="System Font"/>
          <w:b/>
          <w:bCs/>
          <w:color w:val="0E0E0E"/>
          <w:szCs w:val="28"/>
          <w:lang w:val="uk-UA" w:eastAsia="en-US"/>
          <w14:ligatures w14:val="standardContextual"/>
        </w:rPr>
        <w:t>Яка ймовірність того, що тест буде позитивним?</w:t>
      </w:r>
    </w:p>
    <w:p w14:paraId="4D2FA9D9" w14:textId="77777777" w:rsidR="001373C8" w:rsidRPr="001373C8" w:rsidRDefault="001373C8" w:rsidP="001373C8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Використовуючи симуляцію популяції у 1 мільйон людей, розрахуйте ймовірність отримання позитивного результату тесту для випадкової людини.</w:t>
      </w:r>
    </w:p>
    <w:p w14:paraId="3893D80D" w14:textId="77777777" w:rsidR="001373C8" w:rsidRPr="001373C8" w:rsidRDefault="001373C8" w:rsidP="001373C8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2.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</w:r>
      <w:r w:rsidRPr="001373C8">
        <w:rPr>
          <w:rFonts w:ascii="System Font" w:hAnsi="System Font" w:cs="System Font"/>
          <w:b/>
          <w:bCs/>
          <w:color w:val="0E0E0E"/>
          <w:szCs w:val="28"/>
          <w:lang w:val="uk-UA" w:eastAsia="en-US"/>
          <w14:ligatures w14:val="standardContextual"/>
        </w:rPr>
        <w:t>Яка ймовірність того, що пацієнт має захворювання, якщо результат тесту негативний?</w:t>
      </w:r>
    </w:p>
    <w:p w14:paraId="1AD44BFB" w14:textId="77777777" w:rsidR="001373C8" w:rsidRPr="001373C8" w:rsidRDefault="001373C8" w:rsidP="001373C8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Розрахуйте ймовірність захворювання серед тих, хто отримав негативний результат тесту.</w:t>
      </w:r>
    </w:p>
    <w:p w14:paraId="5D73AD2E" w14:textId="77777777" w:rsidR="001373C8" w:rsidRPr="001373C8" w:rsidRDefault="001373C8" w:rsidP="001373C8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3.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</w:r>
      <w:r w:rsidRPr="001373C8">
        <w:rPr>
          <w:rFonts w:ascii="System Font" w:hAnsi="System Font" w:cs="System Font"/>
          <w:b/>
          <w:bCs/>
          <w:color w:val="0E0E0E"/>
          <w:szCs w:val="28"/>
          <w:lang w:val="uk-UA" w:eastAsia="en-US"/>
          <w14:ligatures w14:val="standardContextual"/>
        </w:rPr>
        <w:t>Яка ймовірність того, що пацієнт має захворювання, якщо результат тесту позитивний?</w:t>
      </w:r>
    </w:p>
    <w:p w14:paraId="39C7A51D" w14:textId="77777777" w:rsidR="001373C8" w:rsidRPr="001373C8" w:rsidRDefault="001373C8" w:rsidP="001373C8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 xml:space="preserve">Використовуючи симуляцію та застосовуючи теорему </w:t>
      </w:r>
      <w:proofErr w:type="spellStart"/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>Баєса</w:t>
      </w:r>
      <w:proofErr w:type="spellEnd"/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>, обчисліть умовну ймовірність наявності захворювання за умови позитивного тесту.</w:t>
      </w:r>
    </w:p>
    <w:p w14:paraId="3B16167D" w14:textId="77777777" w:rsidR="001373C8" w:rsidRPr="001373C8" w:rsidRDefault="001373C8" w:rsidP="001373C8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4.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</w:r>
      <w:r w:rsidRPr="001373C8">
        <w:rPr>
          <w:rFonts w:ascii="System Font" w:hAnsi="System Font" w:cs="System Font"/>
          <w:b/>
          <w:bCs/>
          <w:color w:val="0E0E0E"/>
          <w:szCs w:val="28"/>
          <w:lang w:val="uk-UA" w:eastAsia="en-US"/>
          <w14:ligatures w14:val="standardContextual"/>
        </w:rPr>
        <w:t>Наскільки зростає ризик наявності захворювання після позитивного результату тесту?</w:t>
      </w:r>
    </w:p>
    <w:p w14:paraId="596981CA" w14:textId="77777777" w:rsidR="001373C8" w:rsidRPr="001373C8" w:rsidRDefault="001373C8" w:rsidP="001373C8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•</w:t>
      </w: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ab/>
        <w:t>Порівняйте ймовірність наявності захворювання після позитивного тесту з початковою поширеністю захворювання у популяції.</w:t>
      </w:r>
    </w:p>
    <w:p w14:paraId="3FA50E0E" w14:textId="77777777" w:rsidR="001373C8" w:rsidRPr="001373C8" w:rsidRDefault="001373C8" w:rsidP="0013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</w:pPr>
    </w:p>
    <w:p w14:paraId="7365E8D7" w14:textId="3A19099A" w:rsidR="00E31B92" w:rsidRPr="001373C8" w:rsidRDefault="001373C8" w:rsidP="001373C8">
      <w:pPr>
        <w:rPr>
          <w:lang w:val="uk-UA"/>
        </w:rPr>
      </w:pPr>
      <w:r w:rsidRPr="001373C8">
        <w:rPr>
          <w:rFonts w:ascii="System Font" w:hAnsi="System Font" w:cs="System Font"/>
          <w:color w:val="0E0E0E"/>
          <w:szCs w:val="28"/>
          <w:lang w:val="uk-UA" w:eastAsia="en-US"/>
          <w14:ligatures w14:val="standardContextual"/>
        </w:rPr>
        <w:t>Ці питання базуються на симуляції та використанні ймовірностей для оцінки ризиків на основі результатів тестування.</w:t>
      </w:r>
    </w:p>
    <w:sectPr w:rsidR="00E31B92" w:rsidRPr="0013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8ACC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7211538E"/>
    <w:multiLevelType w:val="multilevel"/>
    <w:tmpl w:val="B2D06A78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  <w:num w:numId="19" w16cid:durableId="1194463534">
    <w:abstractNumId w:val="4"/>
  </w:num>
  <w:num w:numId="20" w16cid:durableId="1930503576">
    <w:abstractNumId w:val="4"/>
  </w:num>
  <w:num w:numId="21" w16cid:durableId="1787121198">
    <w:abstractNumId w:val="4"/>
  </w:num>
  <w:num w:numId="22" w16cid:durableId="532235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C8"/>
    <w:rsid w:val="00081270"/>
    <w:rsid w:val="001373C8"/>
    <w:rsid w:val="001A3DDC"/>
    <w:rsid w:val="00311964"/>
    <w:rsid w:val="0032244A"/>
    <w:rsid w:val="00382F7E"/>
    <w:rsid w:val="00441D25"/>
    <w:rsid w:val="00446742"/>
    <w:rsid w:val="00545FAD"/>
    <w:rsid w:val="006A13AE"/>
    <w:rsid w:val="006B0AD7"/>
    <w:rsid w:val="00735CA5"/>
    <w:rsid w:val="007F09E4"/>
    <w:rsid w:val="009040DE"/>
    <w:rsid w:val="00960034"/>
    <w:rsid w:val="00A369DE"/>
    <w:rsid w:val="00B54E83"/>
    <w:rsid w:val="00B6709C"/>
    <w:rsid w:val="00BD34E9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5079D2"/>
  <w15:chartTrackingRefBased/>
  <w15:docId w15:val="{335D3756-DE2D-7245-80AE-B9AC534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83"/>
    <w:pPr>
      <w:spacing w:line="360" w:lineRule="auto"/>
      <w:ind w:firstLine="720"/>
      <w:jc w:val="both"/>
    </w:pPr>
    <w:rPr>
      <w:rFonts w:ascii="Times New Roman" w:hAnsi="Times New Roman" w:cs="Times New Roman"/>
      <w:color w:val="000000" w:themeColor="text1"/>
      <w:kern w:val="0"/>
      <w:sz w:val="28"/>
      <w:szCs w:val="20"/>
      <w:lang w:eastAsia="en-GB"/>
      <w14:ligatures w14:val="none"/>
    </w:rPr>
  </w:style>
  <w:style w:type="paragraph" w:styleId="Heading1">
    <w:name w:val="heading 1"/>
    <w:basedOn w:val="TOC1"/>
    <w:next w:val="Normal"/>
    <w:link w:val="Heading1Char"/>
    <w:uiPriority w:val="9"/>
    <w:qFormat/>
    <w:rsid w:val="00B54E83"/>
    <w:pPr>
      <w:numPr>
        <w:numId w:val="22"/>
      </w:numPr>
      <w:tabs>
        <w:tab w:val="clear" w:pos="1078"/>
        <w:tab w:val="clear" w:pos="9628"/>
      </w:tabs>
      <w:outlineLvl w:val="0"/>
    </w:pPr>
    <w:rPr>
      <w:rFonts w:asciiTheme="minorHAnsi" w:eastAsiaTheme="majorEastAsia" w:hAnsiTheme="minorHAnsi" w:cstheme="majorBidi"/>
      <w:b/>
      <w:bCs w:val="0"/>
      <w:kern w:val="2"/>
      <w:szCs w:val="40"/>
      <w:u w:val="none"/>
      <w:lang w:val="en-U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4E83"/>
    <w:pPr>
      <w:numPr>
        <w:ilvl w:val="1"/>
        <w:numId w:val="22"/>
      </w:numPr>
      <w:outlineLvl w:val="1"/>
    </w:pPr>
    <w:rPr>
      <w:rFonts w:asciiTheme="minorHAnsi" w:eastAsiaTheme="majorEastAsia" w:hAnsiTheme="minorHAnsi" w:cstheme="majorBidi"/>
      <w:kern w:val="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4E83"/>
    <w:pPr>
      <w:numPr>
        <w:ilvl w:val="2"/>
        <w:numId w:val="22"/>
      </w:numPr>
      <w:outlineLvl w:val="2"/>
    </w:pPr>
    <w:rPr>
      <w:rFonts w:asciiTheme="minorHAnsi" w:eastAsiaTheme="majorEastAsia" w:hAnsiTheme="minorHAnsi" w:cstheme="majorBidi"/>
      <w:kern w:val="2"/>
      <w:szCs w:val="28"/>
      <w:lang w:eastAsia="en-US"/>
      <w14:ligatures w14:val="standardContextual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B54E83"/>
    <w:pPr>
      <w:numPr>
        <w:ilvl w:val="3"/>
        <w:numId w:val="30"/>
      </w:numPr>
      <w:tabs>
        <w:tab w:val="clear" w:pos="360"/>
      </w:tabs>
      <w:ind w:left="0" w:firstLine="720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4E83"/>
    <w:rPr>
      <w:rFonts w:eastAsiaTheme="majorEastAsia" w:cstheme="majorBidi"/>
      <w:b/>
      <w:color w:val="000000" w:themeColor="text1"/>
      <w:sz w:val="28"/>
      <w:szCs w:val="40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B54E83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B54E83"/>
    <w:rPr>
      <w:rFonts w:eastAsiaTheme="majorEastAsia" w:cstheme="majorBidi"/>
      <w:color w:val="000000" w:themeColor="text1"/>
      <w:sz w:val="28"/>
      <w:szCs w:val="28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B54E83"/>
    <w:rPr>
      <w:rFonts w:eastAsiaTheme="majorEastAsia" w:cstheme="majorBidi"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3C8"/>
    <w:rPr>
      <w:rFonts w:eastAsiaTheme="majorEastAsia" w:cstheme="majorBidi"/>
      <w:color w:val="0F4761" w:themeColor="accent1" w:themeShade="BF"/>
      <w:kern w:val="0"/>
      <w:sz w:val="28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3C8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3C8"/>
    <w:rPr>
      <w:rFonts w:eastAsiaTheme="majorEastAsia" w:cstheme="majorBidi"/>
      <w:color w:val="595959" w:themeColor="text1" w:themeTint="A6"/>
      <w:kern w:val="0"/>
      <w:sz w:val="28"/>
      <w:szCs w:val="20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3C8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3C8"/>
    <w:rPr>
      <w:rFonts w:eastAsiaTheme="majorEastAsia" w:cstheme="majorBidi"/>
      <w:color w:val="272727" w:themeColor="text1" w:themeTint="D8"/>
      <w:kern w:val="0"/>
      <w:sz w:val="28"/>
      <w:szCs w:val="2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373C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C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C8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3C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37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3C8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37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3C8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37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1</cp:revision>
  <dcterms:created xsi:type="dcterms:W3CDTF">2024-09-24T06:05:00Z</dcterms:created>
  <dcterms:modified xsi:type="dcterms:W3CDTF">2024-09-24T06:07:00Z</dcterms:modified>
</cp:coreProperties>
</file>