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20"/>
      </w:pPr>
      <w:r>
        <w:rPr>
          <w:rFonts w:ascii="Helvetica" w:hAnsi="Helvetica" w:cs="Helvetica"/>
          <w:sz w:val="40"/>
          <w:sz-cs w:val="40"/>
          <w:b/>
        </w:rPr>
        <w:t xml:space="preserve">Samuel Oldmark</w:t>
      </w:r>
    </w:p>
    <w:p>
      <w:pPr>
        <w:jc w:val="center"/>
        <w:spacing w:after="120"/>
      </w:pPr>
      <w:r>
        <w:rPr>
          <w:rFonts w:ascii="Helvetica" w:hAnsi="Helvetica" w:cs="Helvetica"/>
          <w:sz w:val="24"/>
          <w:sz-cs w:val="24"/>
        </w:rPr>
        <w:t xml:space="preserve">Web / UI Designer</w:t>
      </w:r>
    </w:p>
    <w:p>
      <w:pPr>
        <w:jc w:val="center"/>
        <w:spacing w:after="180"/>
      </w:pPr>
      <w:r>
        <w:rPr>
          <w:rFonts w:ascii="Helvetica" w:hAnsi="Helvetica" w:cs="Helvetica"/>
          <w:sz w:val="20"/>
          <w:sz-cs w:val="20"/>
        </w:rPr>
        <w:t xml:space="preserve">Stockholm, Sweden  |  +46 738 048 30  |  LinkedIn: linkedin.com/in/samuel-oldmark-31055a1a8  |  Portfolio: samueloldmark.com</w:t>
      </w:r>
    </w:p>
    <w:p>
      <w:pPr>
        <w:spacing w:after="140"/>
      </w:pPr>
      <w:r>
        <w:rPr>
          <w:rFonts w:ascii="Helvetica" w:hAnsi="Helvetica" w:cs="Helvetica"/>
          <w:sz w:val="24"/>
          <w:sz-cs w:val="24"/>
          <w:b/>
        </w:rPr>
        <w:t xml:space="preserve">PROFILE</w:t>
      </w:r>
    </w:p>
    <w:p>
      <w:pPr>
        <w:spacing w:after="120"/>
      </w:pPr>
      <w:r>
        <w:rPr>
          <w:rFonts w:ascii="Helvetica" w:hAnsi="Helvetica" w:cs="Helvetica"/>
          <w:sz w:val="22"/>
          <w:sz-cs w:val="22"/>
        </w:rPr>
        <w:t xml:space="preserve">Web and UI designer with product-design fundamentals and frontend implementation experience. Focused on responsive interfaces, scalable component systems, and practical delivery in Webflow, HTML, CSS, and JavaScript. Strong at translating business goals into clear, usable web experiences.</w:t>
      </w:r>
    </w:p>
    <w:p>
      <w:pPr>
        <w:spacing w:after="140"/>
      </w:pPr>
      <w:r>
        <w:rPr>
          <w:rFonts w:ascii="Helvetica" w:hAnsi="Helvetica" w:cs="Helvetica"/>
          <w:sz w:val="24"/>
          <w:sz-cs w:val="24"/>
          <w:b/>
        </w:rPr>
        <w:t xml:space="preserve">CORE SKILLS</w:t>
      </w:r>
    </w:p>
    <w:p>
      <w:pPr>
        <w:spacing w:after="120"/>
      </w:pPr>
      <w:r>
        <w:rPr>
          <w:rFonts w:ascii="Helvetica" w:hAnsi="Helvetica" w:cs="Helvetica"/>
          <w:sz w:val="22"/>
          <w:sz-cs w:val="22"/>
        </w:rPr>
        <w:t xml:space="preserve">Web UI Design, Responsive Design, UX/UI Design, Interaction Design, Component Systems, Webflow, Frontend Fundamentals (HTML/CSS/JavaScript), Prototyping, Design QA, Visual Hierarchy, Accessibility-Aware Design, Client Communication.</w:t>
      </w:r>
    </w:p>
    <w:p>
      <w:pPr>
        <w:spacing w:after="140"/>
      </w:pPr>
      <w:r>
        <w:rPr>
          <w:rFonts w:ascii="Helvetica" w:hAnsi="Helvetica" w:cs="Helvetica"/>
          <w:sz w:val="24"/>
          <w:sz-cs w:val="24"/>
          <w:b/>
        </w:rPr>
        <w:t xml:space="preserve">EXPERIENCE</w:t>
      </w:r>
    </w:p>
    <w:p>
      <w:pPr>
        <w:spacing w:after="60"/>
      </w:pPr>
      <w:r>
        <w:rPr>
          <w:rFonts w:ascii="Helvetica" w:hAnsi="Helvetica" w:cs="Helvetica"/>
          <w:sz w:val="23"/>
          <w:sz-cs w:val="23"/>
          <w:b/>
        </w:rPr>
        <w:t xml:space="preserve">Oldmark Designs</w:t>
        <w:tab/>
        <w:t xml:space="preserve">UX/UI Designer (Freelance)</w:t>
        <w:tab/>
        <w:t xml:space="preserve">May 2024 - Present</w:t>
      </w:r>
    </w:p>
    <w:p>
      <w:pPr>
        <w:spacing w:after="40"/>
      </w:pPr>
      <w:r>
        <w:rPr>
          <w:rFonts w:ascii="Helvetica" w:hAnsi="Helvetica" w:cs="Helvetica"/>
          <w:sz w:val="22"/>
          <w:sz-cs w:val="22"/>
        </w:rPr>
        <w:t xml:space="preserve">- Improve client websites through stronger UX structure, UI clarity, and conversion-oriented page flows.</w:t>
      </w:r>
    </w:p>
    <w:p>
      <w:pPr>
        <w:spacing w:after="40"/>
      </w:pPr>
      <w:r>
        <w:rPr>
          <w:rFonts w:ascii="Helvetica" w:hAnsi="Helvetica" w:cs="Helvetica"/>
          <w:sz w:val="22"/>
          <w:sz-cs w:val="22"/>
        </w:rPr>
        <w:t xml:space="preserve">- Build production-ready websites in Webflow and support projects that use WordPress.</w:t>
      </w:r>
    </w:p>
    <w:p>
      <w:pPr>
        <w:spacing w:after="120"/>
      </w:pPr>
      <w:r>
        <w:rPr>
          <w:rFonts w:ascii="Helvetica" w:hAnsi="Helvetica" w:cs="Helvetica"/>
          <w:sz w:val="22"/>
          <w:sz-cs w:val="22"/>
        </w:rPr>
        <w:t xml:space="preserve">- Apply frontend skills to bridge design intent and implementation details during delivery.</w:t>
      </w:r>
    </w:p>
    <w:p>
      <w:pPr>
        <w:spacing w:after="60"/>
      </w:pPr>
      <w:r>
        <w:rPr>
          <w:rFonts w:ascii="Helvetica" w:hAnsi="Helvetica" w:cs="Helvetica"/>
          <w:sz w:val="23"/>
          <w:sz-cs w:val="23"/>
          <w:b/>
        </w:rPr>
        <w:t xml:space="preserve">Halsa+</w:t>
        <w:tab/>
        <w:t xml:space="preserve">Product Designer</w:t>
        <w:tab/>
        <w:t xml:space="preserve">Jan 2025 - Present</w:t>
      </w:r>
    </w:p>
    <w:p>
      <w:pPr>
        <w:spacing w:after="40"/>
      </w:pPr>
      <w:r>
        <w:rPr>
          <w:rFonts w:ascii="Helvetica" w:hAnsi="Helvetica" w:cs="Helvetica"/>
          <w:sz w:val="22"/>
          <w:sz-cs w:val="22"/>
        </w:rPr>
        <w:t xml:space="preserve">- Design mobile app UI and marketing/product web surfaces for an early-stage medtech startup.</w:t>
      </w:r>
    </w:p>
    <w:p>
      <w:pPr>
        <w:spacing w:after="40"/>
      </w:pPr>
      <w:r>
        <w:rPr>
          <w:rFonts w:ascii="Helvetica" w:hAnsi="Helvetica" w:cs="Helvetica"/>
          <w:sz w:val="22"/>
          <w:sz-cs w:val="22"/>
        </w:rPr>
        <w:t xml:space="preserve">- Built and maintains a reusable design system used across app, website, and commercial materials.</w:t>
      </w:r>
    </w:p>
    <w:p>
      <w:pPr>
        <w:spacing w:after="120"/>
      </w:pPr>
      <w:r>
        <w:rPr>
          <w:rFonts w:ascii="Helvetica" w:hAnsi="Helvetica" w:cs="Helvetica"/>
          <w:sz w:val="22"/>
          <w:sz-cs w:val="22"/>
        </w:rPr>
        <w:t xml:space="preserve">- Produces templates and deck assets that keep brand and visual language consistent across teams.</w:t>
      </w:r>
    </w:p>
    <w:p>
      <w:pPr>
        <w:spacing w:after="60"/>
      </w:pPr>
      <w:r>
        <w:rPr>
          <w:rFonts w:ascii="Helvetica" w:hAnsi="Helvetica" w:cs="Helvetica"/>
          <w:sz w:val="23"/>
          <w:sz-cs w:val="23"/>
          <w:b/>
        </w:rPr>
        <w:t xml:space="preserve">Bontouch</w:t>
        <w:tab/>
        <w:t xml:space="preserve">UI Design Intern</w:t>
        <w:tab/>
        <w:t xml:space="preserve">Nov 2023 - Apr 2024</w:t>
      </w:r>
    </w:p>
    <w:p>
      <w:pPr>
        <w:spacing w:after="20"/>
      </w:pPr>
      <w:r>
        <w:rPr>
          <w:rFonts w:ascii="Helvetica" w:hAnsi="Helvetica" w:cs="Helvetica"/>
          <w:sz w:val="22"/>
          <w:sz-cs w:val="22"/>
        </w:rPr>
        <w:t xml:space="preserve">Stockholm, Sweden</w:t>
      </w:r>
    </w:p>
    <w:p>
      <w:pPr>
        <w:spacing w:after="40"/>
      </w:pPr>
      <w:r>
        <w:rPr>
          <w:rFonts w:ascii="Helvetica" w:hAnsi="Helvetica" w:cs="Helvetica"/>
          <w:sz w:val="22"/>
          <w:sz-cs w:val="22"/>
        </w:rPr>
        <w:t xml:space="preserve">- Improved consistency and implementation speed by reconstructing design-system components.</w:t>
      </w:r>
    </w:p>
    <w:p>
      <w:pPr>
        <w:spacing w:after="40"/>
      </w:pPr>
      <w:r>
        <w:rPr>
          <w:rFonts w:ascii="Helvetica" w:hAnsi="Helvetica" w:cs="Helvetica"/>
          <w:sz w:val="22"/>
          <w:sz-cs w:val="22"/>
        </w:rPr>
        <w:t xml:space="preserve">- Contributed UI solutions that increased app store rating from 2.2 to 4+ in 6 months.</w:t>
      </w:r>
    </w:p>
    <w:p>
      <w:pPr>
        <w:spacing w:after="120"/>
      </w:pPr>
      <w:r>
        <w:rPr>
          <w:rFonts w:ascii="Helvetica" w:hAnsi="Helvetica" w:cs="Helvetica"/>
          <w:sz w:val="22"/>
          <w:sz-cs w:val="22"/>
        </w:rPr>
        <w:t xml:space="preserve">- Redesigned onboarding and validated usability improvements with 80 percent positive user-test results.</w:t>
      </w:r>
    </w:p>
    <w:p>
      <w:pPr>
        <w:spacing w:after="60"/>
      </w:pPr>
      <w:r>
        <w:rPr>
          <w:rFonts w:ascii="Helvetica" w:hAnsi="Helvetica" w:cs="Helvetica"/>
          <w:sz w:val="23"/>
          <w:sz-cs w:val="23"/>
          <w:b/>
        </w:rPr>
        <w:t xml:space="preserve">ICA Kvantum Sickla</w:t>
        <w:tab/>
        <w:t xml:space="preserve">Butiksarbetare</w:t>
        <w:tab/>
        <w:t xml:space="preserve">Dec 2020 - Oct 2023</w:t>
      </w:r>
    </w:p>
    <w:p>
      <w:pPr>
        <w:spacing w:after="120"/>
      </w:pPr>
      <w:r>
        <w:rPr>
          <w:rFonts w:ascii="Helvetica" w:hAnsi="Helvetica" w:cs="Helvetica"/>
          <w:sz w:val="22"/>
          <w:sz-cs w:val="22"/>
        </w:rPr>
        <w:t xml:space="preserve">- Developed communication and service skills that support clear, user-friendly interface thinking.</w:t>
      </w:r>
    </w:p>
    <w:p>
      <w:pPr>
        <w:spacing w:after="140"/>
      </w:pPr>
      <w:r>
        <w:rPr>
          <w:rFonts w:ascii="Helvetica" w:hAnsi="Helvetica" w:cs="Helvetica"/>
          <w:sz w:val="24"/>
          <w:sz-cs w:val="24"/>
          <w:b/>
        </w:rPr>
        <w:t xml:space="preserve">SELECTED PROJECTS</w:t>
      </w:r>
    </w:p>
    <w:p>
      <w:pPr>
        <w:spacing w:after="40"/>
      </w:pPr>
      <w:r>
        <w:rPr>
          <w:rFonts w:ascii="Helvetica" w:hAnsi="Helvetica" w:cs="Helvetica"/>
          <w:sz w:val="22"/>
          <w:sz-cs w:val="22"/>
        </w:rPr>
        <w:t xml:space="preserve">- MyMedicalData case study: samueloldmark.com/work/mymedicaldata</w:t>
      </w:r>
    </w:p>
    <w:p>
      <w:pPr>
        <w:spacing w:after="120"/>
      </w:pPr>
      <w:r>
        <w:rPr>
          <w:rFonts w:ascii="Helvetica" w:hAnsi="Helvetica" w:cs="Helvetica"/>
          <w:sz w:val="22"/>
          <w:sz-cs w:val="22"/>
        </w:rPr>
        <w:t xml:space="preserve">- Bontouch case study: samueloldmark.com/work/bontouch</w:t>
      </w:r>
    </w:p>
    <w:p>
      <w:pPr>
        <w:spacing w:after="140"/>
      </w:pPr>
      <w:r>
        <w:rPr>
          <w:rFonts w:ascii="Helvetica" w:hAnsi="Helvetica" w:cs="Helvetica"/>
          <w:sz w:val="24"/>
          <w:sz-cs w:val="24"/>
          <w:b/>
        </w:rPr>
        <w:t xml:space="preserve">EDUCATION</w:t>
      </w:r>
    </w:p>
    <w:p>
      <w:pPr>
        <w:spacing w:after="60"/>
      </w:pPr>
      <w:r>
        <w:rPr>
          <w:rFonts w:ascii="Helvetica" w:hAnsi="Helvetica" w:cs="Helvetica"/>
          <w:sz w:val="23"/>
          <w:sz-cs w:val="23"/>
          <w:b/>
        </w:rPr>
        <w:t xml:space="preserve">Chas Academy, Stockholm</w:t>
        <w:tab/>
        <w:t xml:space="preserve">UX/UI Design with Frontend Competence</w:t>
        <w:tab/>
        <w:t xml:space="preserve">2022 - 2024</w:t>
      </w:r>
    </w:p>
    <w:p>
      <w:pPr>
        <w:spacing w:after="60"/>
      </w:pPr>
      <w:r>
        <w:rPr>
          <w:rFonts w:ascii="Helvetica" w:hAnsi="Helvetica" w:cs="Helvetica"/>
          <w:sz w:val="23"/>
          <w:sz-cs w:val="23"/>
          <w:b/>
        </w:rPr>
        <w:t xml:space="preserve">Icon Collective, Los Angeles</w:t>
        <w:tab/>
        <w:t xml:space="preserve">Music Production and Business</w:t>
        <w:tab/>
        <w:t xml:space="preserve">2019 - 2020</w:t>
      </w:r>
    </w:p>
    <w:p>
      <w:pPr>
        <w:spacing w:after="140"/>
      </w:pPr>
      <w:r>
        <w:rPr>
          <w:rFonts w:ascii="Helvetica" w:hAnsi="Helvetica" w:cs="Helvetica"/>
          <w:sz w:val="24"/>
          <w:sz-cs w:val="24"/>
          <w:b/>
        </w:rPr>
        <w:t xml:space="preserve">TOOLS</w:t>
      </w:r>
    </w:p>
    <w:p>
      <w:pPr>
        <w:spacing w:after="120"/>
      </w:pPr>
      <w:r>
        <w:rPr>
          <w:rFonts w:ascii="Helvetica" w:hAnsi="Helvetica" w:cs="Helvetica"/>
          <w:sz w:val="22"/>
          <w:sz-cs w:val="22"/>
        </w:rPr>
        <w:t xml:space="preserve">Webflow, Figma, Visual Studio Code, HTML, CSS, JavaScript, WordPress, Linear, Rive.</w:t>
      </w:r>
    </w:p>
    <w:p>
      <w:pPr>
        <w:spacing w:after="140"/>
      </w:pPr>
      <w:r>
        <w:rPr>
          <w:rFonts w:ascii="Helvetica" w:hAnsi="Helvetica" w:cs="Helvetica"/>
          <w:sz w:val="24"/>
          <w:sz-cs w:val="24"/>
          <w:b/>
        </w:rPr>
        <w:t xml:space="preserve">LANGUAGES</w:t>
      </w:r>
    </w:p>
    <w:p>
      <w:pPr>
        <w:spacing w:after="120"/>
      </w:pPr>
      <w:r>
        <w:rPr>
          <w:rFonts w:ascii="Helvetica" w:hAnsi="Helvetica" w:cs="Helvetica"/>
          <w:sz w:val="22"/>
          <w:sz-cs w:val="22"/>
        </w:rPr>
        <w:t xml:space="preserve">Swedish (native), English (professional).</w:t>
      </w:r>
    </w:p>
    <w:sectPr>
      <w:pgSz w:w="12240" w:h="15840"/>
      <w:pgMar w:top="900" w:right="1080" w:bottom="900" w:left="108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