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SAMUEL OLDMARK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Designer (UX/UI + Frontend) | AI-Assisted Product Development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Stockholm, Sweden | +46 73 804 83 00 | samuel@oldmark.se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LinkedIn: linkedin.com/in/samuel-oldmark-31055a1a8 | Portfolio: samueloldmark.com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Designer with hands-on frontend competence and a strong track record in fast-paced teams. I design and ship product experiences end-to-end, from user flows and high-fidelity UI to implementation-ready handoff and production collaboration. My work combines product thinking, visual craft, and speed, with particular strength in simplifying complex journeys into clear, intuitive interfaces.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currently lead product design in an early-stage environment and have delivered measurable quality improvements in previous app work, including a rating increase from 2.2 to 4+ stars in six months. I enjoy operating at high velocity, owning outcomes, and using AI tooling to accelerate exploration, prototyping, and delivery.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Designer | Halsa+ (Early-stage MedTech)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Jan 2025 - Present | Stockholm, Sweden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 product design across key app flows, including onboarding, emergency medical access, and AI-related product surfaces.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the design system from scratch, defining reusable UI components and interaction patterns for consistency and speed.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Collaborate closely with engineering in an iterative delivery loop, turning ambiguous requirements into implementable UX/UI solutions.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Designed supporting web and communication assets (including Webflow surfaces and presentation templates) to keep product and brand execution aligned.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UX/UI Designer (Freelance) | Oldmark Designs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May 2024 -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Help clients improve websites and digital experiences with practical UX/UI improvements and clear information architecture.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 web projects primarily in Webflow, with additional WordPress experience where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Translate business goals into production-ready design decisions, balancing speed, quality, and technical feasibility.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UI Design Intern | Bontouch (Framna)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Nov 2023 - Apr 2024 | Stockholm, Sweden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Reworked design-system structures and components to improve visual consistency and team delivery speed across products.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an in-app review feature that contributed to App Store rating growth from 2.2 to 4+ stars within six months.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Led onboarding redesign and user-testing iteration; 80% of test participants reported improved readability and usability.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Contributed in a high-velocity, cross-functional team culture with strong quality standards and fast feedback loops.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Store Associate | ICA Kvantum Sickla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 2020 - Oct 2023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 strong customer-centric communication and service mindset that continues to inform my product design decisions.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SELECTED STRENGTHS RELEVANT TO LOVABLE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AI-supported workflow design: experience designing product journeys that include AI guidance and iterative user feedback loops.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 prototyping and implementation collaboration: comfortable moving from concept to testable UI quickly.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Design systems and scalable quality: proven ability to create and evolve component systems under delivery pressure.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fluency: able to communicate and collaborate at implementation level (HTML/CSS/JavaScript, React fundamentals).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&amp; UX: Product design, UX/UI design, user research, personas &amp; journeys, usability testing, interaction design, prototyping, design thinking, design systems, agile collaboration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Visual &amp; Interface: High-fidelity UI, visual hierarchy, information architecture, interaction patterns, component-based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Technical: Frontend development, HTML, CSS, JavaScript, React fundamentals, Webflow, WordPress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Tools: Figma, Visual Studio Code, Linear, Rive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UX/UI Design with Frontend Competence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Chas Academy, Stockholm | 2022 - 2024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Music Production &amp; 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Icon Collective, Los Angeles | 2019 - 2020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Swedish (Native), English (Professional)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