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校正曲线：</w:t>
      </w: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26" o:spt="75" alt="1" type="#_x0000_t75" style="height:227.35pt;width:415.1pt;" filled="f" o:preferrelative="t" stroked="f" coordsize="21600,21600">
            <v:path/>
            <v:fill on="f" focussize="0,0"/>
            <v:stroke on="f"/>
            <v:imagedata r:id="rId6" o:title="1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7953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14294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33923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67112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126524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300327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608.056304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0.9997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"甲苯"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27" o:spt="75" alt="2" type="#_x0000_t75" style="height:227.35pt;width:415.1pt;" filled="f" o:preferrelative="t" stroked="f" coordsize="21600,21600">
            <v:path/>
            <v:fill on="f" focussize="0,0"/>
            <v:stroke on="f"/>
            <v:imagedata r:id="rId7" o:title="2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7931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13958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34132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65574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129548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302104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612.48868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0.9996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"乙酸丁酯"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28" o:spt="75" alt="3" type="#_x0000_t75" style="height:227.35pt;width:415.1pt;" filled="f" o:preferrelative="t" stroked="f" coordsize="21600,21600">
            <v:path/>
            <v:fill on="f" focussize="0,0"/>
            <v:stroke on="f"/>
            <v:imagedata r:id="rId8" o:title="3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4167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7726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19392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38281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80062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179414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365.390396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0.9990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"乙苯"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29" o:spt="75" alt="4" type="#_x0000_t75" style="height:227.35pt;width:415.1pt;" filled="f" o:preferrelative="t" stroked="f" coordsize="21600,21600">
            <v:path/>
            <v:fill on="f" focussize="0,0"/>
            <v:stroke on="f"/>
            <v:imagedata r:id="rId9" o:title="4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8535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14282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31990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59257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116819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271583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551.32505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0.9996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"对间二甲苯"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30" o:spt="75" alt="5" type="#_x0000_t75" style="height:227.35pt;width:415.1pt;" filled="f" o:preferrelative="t" stroked="f" coordsize="21600,21600">
            <v:path/>
            <v:fill on="f" focussize="0,0"/>
            <v:stroke on="f"/>
            <v:imagedata r:id="rId10" o:title="5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21424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33443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71783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129696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250154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581335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1181.980693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0.9995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"苯乙烯"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31" o:spt="75" alt="6" type="#_x0000_t75" style="height:227.35pt;width:415.1pt;" filled="f" o:preferrelative="t" stroked="f" coordsize="21600,21600">
            <v:path/>
            <v:fill on="f" focussize="0,0"/>
            <v:stroke on="f"/>
            <v:imagedata r:id="rId11" o:title="6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7066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12996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31783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59798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119923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283071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572.342013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0.9997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bookmarkStart w:id="1" w:name="_GoBack"/>
      <w:bookmarkEnd w:id="1"/>
      <w:r>
        <w:rPr>
          <w:rFonts w:hint="eastAsia" w:ascii="宋体" w:hAnsi="宋体"/>
          <w:lang w:eastAsia="zh-CN"/>
        </w:rPr>
        <w:t>---校正曲线 - 组分 : "邻二甲苯"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32" o:spt="75" alt="7" type="#_x0000_t75" style="height:227.35pt;width:415.1pt;" filled="f" o:preferrelative="t" stroked="f" coordsize="21600,21600">
            <v:path/>
            <v:fill on="f" focussize="0,0"/>
            <v:stroke on="f"/>
            <v:imagedata r:id="rId12" o:title="7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11893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19853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41685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74681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148126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343004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697.014983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0.9995</w:t>
      </w:r>
    </w:p>
    <w:p>
      <w:pPr>
        <w:rPr>
          <w:rFonts w:hint="eastAsia" w:ascii="宋体" w:hAnsi="宋体"/>
          <w:lang w:eastAsia="zh-CN"/>
        </w:rPr>
      </w:pPr>
    </w:p>
    <w:p>
      <w:pPr>
        <w:jc w:val="center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---校正曲线 - 组分 : "正十一烷" ---</w:t>
      </w:r>
    </w:p>
    <w:p>
      <w:pPr>
        <w:rPr>
          <w:rFonts w:hint="eastAsia" w:ascii="宋体" w:hAnsi="宋体"/>
          <w:vertAlign w:val="baseline"/>
          <w:lang w:eastAsia="zh-CN"/>
        </w:rPr>
      </w:pPr>
      <w:r>
        <w:rPr>
          <w:rFonts w:hint="eastAsia" w:ascii="宋体" w:hAnsi="宋体"/>
          <w:lang w:eastAsia="zh-CN"/>
        </w:rPr>
        <w:pict>
          <v:shape id="_x0000_i1033" o:spt="75" alt="8" type="#_x0000_t75" style="height:227.35pt;width:415.1pt;" filled="f" o:preferrelative="t" stroked="f" coordsize="21600,21600">
            <v:path/>
            <v:fill on="f" focussize="0,0"/>
            <v:stroke on="f"/>
            <v:imagedata r:id="rId13" o:title="8"/>
            <o:lock v:ext="edit" aspectratio="t"/>
            <w10:wrap type="none"/>
            <w10:anchorlock/>
          </v:shape>
        </w:pic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浓  度: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20.0000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200.0000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500.0000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ascii="宋体" w:hAnsi="宋体"/>
                <w:b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/>
                <w:vertAlign w:val="baseline"/>
                <w:lang w:eastAsia="zh-CN"/>
              </w:rPr>
              <w:t>峰面积: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8397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14749</w:t>
            </w:r>
          </w:p>
        </w:tc>
        <w:tc>
          <w:tcPr>
            <w:tcW w:w="1217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35009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69473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134864</w:t>
            </w:r>
          </w:p>
        </w:tc>
        <w:tc>
          <w:tcPr>
            <w:tcW w:w="1218" w:type="dxa"/>
          </w:tcPr>
          <w:p>
            <w:pPr>
              <w:rPr>
                <w:rFonts w:hint="eastAsia" w:ascii="宋体" w:hAnsi="宋体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vertAlign w:val="baseline"/>
                <w:lang w:eastAsia="zh-CN"/>
              </w:rPr>
              <w:t>319178</w:t>
            </w:r>
          </w:p>
        </w:tc>
      </w:tr>
    </w:tbl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曲线方程:Y = 645.671617 X +0.0000</w:t>
      </w:r>
    </w:p>
    <w:p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相关系数: : 0.9997</w:t>
      </w:r>
    </w:p>
    <w:p>
      <w:pPr>
        <w:rPr>
          <w:rFonts w:hint="eastAsia" w:ascii="宋体" w:hAnsi="宋体"/>
          <w:lang w:eastAsia="zh-CN"/>
        </w:rPr>
      </w:pPr>
    </w:p>
    <w:p>
      <w:pPr>
        <w:rPr>
          <w:rFonts w:hint="eastAsia" w:ascii="宋体" w:hAnsi="宋体"/>
          <w:lang w:eastAsia="zh-CN"/>
        </w:rPr>
      </w:pPr>
      <w:bookmarkStart w:id="0" w:name="Curve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eastAsia="宋体"/>
        <w:lang w:eastAsia="zh-CN"/>
      </w:rPr>
    </w:pPr>
    <w:r>
      <w:rPr>
        <w:rFonts w:hint="eastAsia"/>
        <w:lang w:eastAsia="zh-CN"/>
      </w:rPr>
      <w:t>圆方检测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6C51614C"/>
    <w:rsid w:val="000273B7"/>
    <w:rsid w:val="001F167C"/>
    <w:rsid w:val="002112FC"/>
    <w:rsid w:val="0023403B"/>
    <w:rsid w:val="002F1CF5"/>
    <w:rsid w:val="004A4D25"/>
    <w:rsid w:val="00572276"/>
    <w:rsid w:val="00573F51"/>
    <w:rsid w:val="00753307"/>
    <w:rsid w:val="007C772B"/>
    <w:rsid w:val="008047A1"/>
    <w:rsid w:val="0088119A"/>
    <w:rsid w:val="00891E4D"/>
    <w:rsid w:val="00A808D0"/>
    <w:rsid w:val="00AB2122"/>
    <w:rsid w:val="00AF3C98"/>
    <w:rsid w:val="00BB2EAE"/>
    <w:rsid w:val="00BB3F0E"/>
    <w:rsid w:val="00DD597D"/>
    <w:rsid w:val="00E3199E"/>
    <w:rsid w:val="00F41594"/>
    <w:rsid w:val="00FB1D41"/>
    <w:rsid w:val="00FC33A4"/>
    <w:rsid w:val="00FE522F"/>
    <w:rsid w:val="00FE74F5"/>
    <w:rsid w:val="68A7091B"/>
    <w:rsid w:val="6C5161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emf"/><Relationship Id="rId12" Type="http://schemas.openxmlformats.org/officeDocument/2006/relationships/image" Target="media/image7.emf"/><Relationship Id="rId11" Type="http://schemas.openxmlformats.org/officeDocument/2006/relationships/image" Target="media/image6.emf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 Files\GCEW-40 Workstation\Template\&#40664;&#35748;&#25253;&#21578;.tp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默认报告.tpl</Template>
  <Pages>1</Pages>
  <Words>95</Words>
  <Characters>95</Characters>
  <Lines>1</Lines>
  <Paragraphs>1</Paragraphs>
  <ScaleCrop>false</ScaleCrop>
  <LinksUpToDate>false</LinksUpToDate>
  <CharactersWithSpaces>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2019-08-03T10:46:00Z</dcterms:created>
  <dc:creator>Administrator</dc:creator>
  <cp:lastModifiedBy>Administrator</cp:lastModifiedBy>
  <cp:lastPrinted>2019-08-03T10:46:00Z</cp:lastPrinted>
  <dcterms:modified xsi:type="dcterms:W3CDTF">2019-12-21T07:39:07Z</dcterms:modified>
  <dc:title>&lt;标题&gt;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