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51FA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  <w:bCs/>
        </w:rPr>
      </w:pPr>
      <w:bookmarkStart w:id="0" w:name="_Toc182503706"/>
      <w:bookmarkStart w:id="1" w:name="_Toc182503770"/>
      <w:bookmarkStart w:id="2" w:name="_Toc182507136"/>
      <w:bookmarkStart w:id="3" w:name="_Hlk119277164"/>
      <w:r w:rsidRPr="005A2C4D">
        <w:rPr>
          <w:rFonts w:ascii="Times New Roman" w:hAnsi="Times New Roman" w:cs="Times New Roman"/>
          <w:b/>
          <w:bCs/>
        </w:rPr>
        <w:t>МИНИСТЕРСТВО ТРАНСПОРТА РОССИЙСКОЙ ФЕДЕРАЦИИ</w:t>
      </w:r>
      <w:bookmarkEnd w:id="0"/>
      <w:bookmarkEnd w:id="1"/>
      <w:bookmarkEnd w:id="2"/>
    </w:p>
    <w:p w14:paraId="02DAE454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</w:rPr>
      </w:pPr>
      <w:r w:rsidRPr="005A2C4D">
        <w:rPr>
          <w:rFonts w:ascii="Times New Roman" w:hAnsi="Times New Roman" w:cs="Times New Roman"/>
          <w:b/>
        </w:rPr>
        <w:t>ФЕДЕРАЛЬНОЕ ГОСУДАРСТВЕННОЕ АВТОНОМНОЕ ОБРАЗОВАТЕЛЬНОЕ</w:t>
      </w:r>
    </w:p>
    <w:p w14:paraId="22760B56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</w:rPr>
      </w:pPr>
      <w:r w:rsidRPr="005A2C4D">
        <w:rPr>
          <w:rFonts w:ascii="Times New Roman" w:hAnsi="Times New Roman" w:cs="Times New Roman"/>
          <w:b/>
        </w:rPr>
        <w:t>УЧРЕЖДЕНИЕ ВЫСШЕГО ОБРАЗОВАНИЯ</w:t>
      </w:r>
    </w:p>
    <w:p w14:paraId="259DAB27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</w:rPr>
      </w:pPr>
      <w:r w:rsidRPr="005A2C4D">
        <w:rPr>
          <w:rFonts w:ascii="Times New Roman" w:hAnsi="Times New Roman" w:cs="Times New Roman"/>
          <w:b/>
        </w:rPr>
        <w:t>«РОССИЙСКИЙ УНИВЕРСИТЕТ ТРАНСПОРТА»</w:t>
      </w:r>
    </w:p>
    <w:p w14:paraId="2CBBB788" w14:textId="76F42A76" w:rsidR="00BF5FB2" w:rsidRPr="005A2C4D" w:rsidRDefault="00BF5FB2" w:rsidP="00BF5FB2">
      <w:pPr>
        <w:jc w:val="center"/>
        <w:rPr>
          <w:rFonts w:ascii="Times New Roman" w:hAnsi="Times New Roman" w:cs="Times New Roman"/>
          <w:b/>
        </w:rPr>
      </w:pPr>
      <w:r w:rsidRPr="005A2C4D">
        <w:rPr>
          <w:rFonts w:ascii="Times New Roman" w:hAnsi="Times New Roman" w:cs="Times New Roman"/>
          <w:b/>
        </w:rPr>
        <w:t>РУТ (МИИТ)</w:t>
      </w:r>
    </w:p>
    <w:p w14:paraId="387CB75F" w14:textId="77777777" w:rsidR="00BF5FB2" w:rsidRPr="005A2C4D" w:rsidRDefault="00BF5FB2" w:rsidP="00BF5FB2">
      <w:pPr>
        <w:pBdr>
          <w:bottom w:val="single" w:sz="12" w:space="2" w:color="000000"/>
        </w:pBdr>
        <w:rPr>
          <w:rFonts w:ascii="Times New Roman" w:hAnsi="Times New Roman" w:cs="Times New Roman"/>
          <w:sz w:val="6"/>
          <w:szCs w:val="6"/>
        </w:rPr>
      </w:pPr>
    </w:p>
    <w:p w14:paraId="23937E9F" w14:textId="77777777" w:rsidR="00BF5FB2" w:rsidRPr="005A2C4D" w:rsidRDefault="00BF5FB2" w:rsidP="00BF5FB2">
      <w:pPr>
        <w:spacing w:before="120"/>
        <w:rPr>
          <w:rFonts w:ascii="Times New Roman" w:hAnsi="Times New Roman" w:cs="Times New Roman"/>
        </w:rPr>
      </w:pPr>
      <w:r w:rsidRPr="005A2C4D">
        <w:rPr>
          <w:rFonts w:ascii="Times New Roman" w:hAnsi="Times New Roman" w:cs="Times New Roman"/>
        </w:rPr>
        <w:t>Институт/факультет «</w:t>
      </w:r>
      <w:r w:rsidRPr="005A2C4D">
        <w:rPr>
          <w:rFonts w:ascii="Times New Roman" w:hAnsi="Times New Roman" w:cs="Times New Roman"/>
          <w:u w:val="single"/>
        </w:rPr>
        <w:t>Академия “Высшая Инженерная Школа”, АВИШ</w:t>
      </w:r>
      <w:r w:rsidRPr="005A2C4D">
        <w:rPr>
          <w:rFonts w:ascii="Times New Roman" w:hAnsi="Times New Roman" w:cs="Times New Roman"/>
        </w:rPr>
        <w:t>»</w:t>
      </w:r>
    </w:p>
    <w:p w14:paraId="6C6D5BB2" w14:textId="77777777" w:rsidR="00BF5FB2" w:rsidRPr="005A2C4D" w:rsidRDefault="00BF5FB2" w:rsidP="00BF5FB2">
      <w:pPr>
        <w:rPr>
          <w:rFonts w:ascii="Times New Roman" w:hAnsi="Times New Roman" w:cs="Times New Roman"/>
        </w:rPr>
      </w:pPr>
      <w:r w:rsidRPr="005A2C4D">
        <w:rPr>
          <w:rFonts w:ascii="Times New Roman" w:hAnsi="Times New Roman" w:cs="Times New Roman"/>
        </w:rPr>
        <w:t xml:space="preserve">Специальность/Направление подготовки </w:t>
      </w:r>
      <w:r w:rsidRPr="005A2C4D">
        <w:rPr>
          <w:rFonts w:ascii="Times New Roman" w:hAnsi="Times New Roman" w:cs="Times New Roman"/>
          <w:u w:val="single"/>
        </w:rPr>
        <w:t>Информатика и вычислительная техника</w:t>
      </w:r>
    </w:p>
    <w:p w14:paraId="3A63B5DF" w14:textId="77777777" w:rsidR="00BF5FB2" w:rsidRPr="005A2C4D" w:rsidRDefault="00BF5FB2" w:rsidP="00BF5FB2">
      <w:pPr>
        <w:rPr>
          <w:rFonts w:ascii="Times New Roman" w:hAnsi="Times New Roman" w:cs="Times New Roman"/>
        </w:rPr>
      </w:pPr>
    </w:p>
    <w:p w14:paraId="1E450FBE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  <w:sz w:val="60"/>
        </w:rPr>
      </w:pPr>
      <w:r w:rsidRPr="005A2C4D">
        <w:rPr>
          <w:rFonts w:ascii="Times New Roman" w:hAnsi="Times New Roman" w:cs="Times New Roman"/>
          <w:b/>
          <w:sz w:val="60"/>
        </w:rPr>
        <w:t>КУРСОВАЯ   РАБОТА</w:t>
      </w:r>
    </w:p>
    <w:p w14:paraId="5A79BCCB" w14:textId="77777777" w:rsidR="00BF5FB2" w:rsidRPr="005A2C4D" w:rsidRDefault="00BF5FB2" w:rsidP="00BF5FB2">
      <w:pPr>
        <w:jc w:val="center"/>
        <w:rPr>
          <w:rFonts w:ascii="Times New Roman" w:hAnsi="Times New Roman" w:cs="Times New Roman"/>
        </w:rPr>
      </w:pPr>
    </w:p>
    <w:p w14:paraId="0B4CB09C" w14:textId="42237BBC" w:rsidR="00BF5FB2" w:rsidRPr="005A2C4D" w:rsidRDefault="00BF5FB2" w:rsidP="00BF5FB2">
      <w:pPr>
        <w:rPr>
          <w:rFonts w:ascii="Times New Roman" w:hAnsi="Times New Roman" w:cs="Times New Roman"/>
        </w:rPr>
      </w:pPr>
      <w:r w:rsidRPr="005A2C4D">
        <w:rPr>
          <w:rFonts w:ascii="Times New Roman" w:hAnsi="Times New Roman" w:cs="Times New Roman"/>
          <w:b/>
        </w:rPr>
        <w:t xml:space="preserve">по дисциплине: </w:t>
      </w:r>
      <w:r>
        <w:rPr>
          <w:rFonts w:ascii="Times New Roman" w:hAnsi="Times New Roman" w:cs="Times New Roman"/>
          <w:u w:val="single"/>
        </w:rPr>
        <w:t>Анализ больших текстовых данных и текстовый поиск</w:t>
      </w:r>
    </w:p>
    <w:p w14:paraId="182003A0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</w:rPr>
      </w:pPr>
    </w:p>
    <w:p w14:paraId="1F37D862" w14:textId="77777777" w:rsidR="00BF5FB2" w:rsidRPr="005A2C4D" w:rsidRDefault="00BF5FB2" w:rsidP="00BF5FB2">
      <w:pPr>
        <w:jc w:val="center"/>
        <w:rPr>
          <w:rFonts w:ascii="Times New Roman" w:hAnsi="Times New Roman" w:cs="Times New Roman"/>
          <w:b/>
        </w:rPr>
      </w:pP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BF5FB2" w:rsidRPr="005A2C4D" w14:paraId="3313DFD7" w14:textId="77777777" w:rsidTr="00593A19">
        <w:tc>
          <w:tcPr>
            <w:tcW w:w="1843" w:type="dxa"/>
          </w:tcPr>
          <w:p w14:paraId="3C74F77A" w14:textId="77777777" w:rsidR="00BF5FB2" w:rsidRPr="005A2C4D" w:rsidRDefault="00BF5FB2" w:rsidP="00593A19">
            <w:pPr>
              <w:rPr>
                <w:rFonts w:ascii="Times New Roman" w:hAnsi="Times New Roman" w:cs="Times New Roman"/>
                <w:b/>
              </w:rPr>
            </w:pPr>
            <w:r w:rsidRPr="005A2C4D">
              <w:rPr>
                <w:rFonts w:ascii="Times New Roman" w:hAnsi="Times New Roman" w:cs="Times New Roman"/>
                <w:b/>
              </w:rPr>
              <w:t>на тему:</w:t>
            </w:r>
          </w:p>
        </w:tc>
        <w:tc>
          <w:tcPr>
            <w:tcW w:w="7513" w:type="dxa"/>
          </w:tcPr>
          <w:p w14:paraId="2D7D1824" w14:textId="22C1B6C3" w:rsidR="00BF5FB2" w:rsidRPr="00BF5FB2" w:rsidRDefault="00D82BD4" w:rsidP="00DC74DD">
            <w:pPr>
              <w:pStyle w:val="24"/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Прогнозирование количеств</w:t>
            </w:r>
            <w:r w:rsidR="00DC74DD">
              <w:rPr>
                <w:rFonts w:ascii="Times New Roman" w:hAnsi="Times New Roman"/>
              </w:rPr>
              <w:t>а</w:t>
            </w:r>
            <w:r>
              <w:rPr>
                <w:rFonts w:ascii="Times New Roman" w:hAnsi="Times New Roman"/>
              </w:rPr>
              <w:t xml:space="preserve"> комментариев </w:t>
            </w:r>
            <w:r w:rsidR="00DC74DD">
              <w:rPr>
                <w:rFonts w:ascii="Times New Roman" w:hAnsi="Times New Roman"/>
              </w:rPr>
              <w:t>транспортных групп Санкт-Петербурга во ВКонтакте</w:t>
            </w:r>
          </w:p>
        </w:tc>
      </w:tr>
    </w:tbl>
    <w:p w14:paraId="1C7F0EE1" w14:textId="77777777" w:rsidR="00BF5FB2" w:rsidRPr="005A2C4D" w:rsidRDefault="00BF5FB2" w:rsidP="00BF5FB2">
      <w:pPr>
        <w:rPr>
          <w:rFonts w:ascii="Times New Roman" w:hAnsi="Times New Roman" w:cs="Times New Roman"/>
          <w:b/>
        </w:rPr>
      </w:pPr>
    </w:p>
    <w:p w14:paraId="516A8410" w14:textId="77777777" w:rsidR="00BF5FB2" w:rsidRPr="005A2C4D" w:rsidRDefault="00BF5FB2" w:rsidP="00BF5FB2">
      <w:pPr>
        <w:rPr>
          <w:rFonts w:ascii="Times New Roman" w:hAnsi="Times New Roman" w:cs="Times New Roman"/>
          <w:b/>
        </w:rPr>
      </w:pPr>
    </w:p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6908"/>
        <w:gridCol w:w="2692"/>
      </w:tblGrid>
      <w:tr w:rsidR="00BF5FB2" w:rsidRPr="005A2C4D" w14:paraId="5887C57E" w14:textId="77777777" w:rsidTr="00593A19">
        <w:tc>
          <w:tcPr>
            <w:tcW w:w="6912" w:type="dxa"/>
          </w:tcPr>
          <w:p w14:paraId="7E5927BC" w14:textId="69639096" w:rsidR="00BF5FB2" w:rsidRPr="005A2C4D" w:rsidRDefault="00BF5FB2" w:rsidP="00593A19">
            <w:pPr>
              <w:keepNext/>
              <w:outlineLvl w:val="3"/>
              <w:rPr>
                <w:rFonts w:ascii="Times New Roman" w:hAnsi="Times New Roman" w:cs="Times New Roman"/>
                <w:b/>
              </w:rPr>
            </w:pPr>
            <w:r w:rsidRPr="005A2C4D">
              <w:rPr>
                <w:rFonts w:ascii="Times New Roman" w:hAnsi="Times New Roman" w:cs="Times New Roman"/>
                <w:b/>
              </w:rPr>
              <w:t>Студент группы Ш</w:t>
            </w:r>
            <w:r w:rsidR="00C63846">
              <w:rPr>
                <w:rFonts w:ascii="Times New Roman" w:hAnsi="Times New Roman" w:cs="Times New Roman"/>
                <w:b/>
              </w:rPr>
              <w:t>ЦТ</w:t>
            </w:r>
            <w:r w:rsidRPr="005A2C4D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Pr="005A2C4D">
              <w:rPr>
                <w:rFonts w:ascii="Times New Roman" w:hAnsi="Times New Roman" w:cs="Times New Roman"/>
                <w:b/>
              </w:rPr>
              <w:t>11</w:t>
            </w:r>
          </w:p>
          <w:p w14:paraId="3D5653E7" w14:textId="77777777" w:rsidR="00BF5FB2" w:rsidRPr="005A2C4D" w:rsidRDefault="00BF5FB2" w:rsidP="00593A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33DDA175" w14:textId="4D64D119" w:rsidR="00BF5FB2" w:rsidRPr="005A2C4D" w:rsidRDefault="00BF5FB2" w:rsidP="00593A19">
            <w:pPr>
              <w:rPr>
                <w:rFonts w:ascii="Times New Roman" w:hAnsi="Times New Roman" w:cs="Times New Roman"/>
                <w:b/>
              </w:rPr>
            </w:pPr>
            <w:r w:rsidRPr="005A2C4D">
              <w:rPr>
                <w:rFonts w:ascii="Times New Roman" w:hAnsi="Times New Roman" w:cs="Times New Roman"/>
                <w:b/>
              </w:rPr>
              <w:t>(</w:t>
            </w:r>
            <w:r w:rsidR="00DC74DD">
              <w:rPr>
                <w:rFonts w:ascii="Times New Roman" w:hAnsi="Times New Roman" w:cs="Times New Roman"/>
                <w:b/>
              </w:rPr>
              <w:t>Панкратов М.Г.</w:t>
            </w:r>
            <w:r w:rsidRPr="005A2C4D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BF5FB2" w:rsidRPr="005A2C4D" w14:paraId="7A5BCF3C" w14:textId="77777777" w:rsidTr="00593A19">
        <w:tc>
          <w:tcPr>
            <w:tcW w:w="6912" w:type="dxa"/>
          </w:tcPr>
          <w:p w14:paraId="6BB05141" w14:textId="77777777" w:rsidR="00BF5FB2" w:rsidRPr="005A2C4D" w:rsidRDefault="00BF5FB2" w:rsidP="00593A19">
            <w:pPr>
              <w:keepNext/>
              <w:outlineLvl w:val="3"/>
              <w:rPr>
                <w:rFonts w:ascii="Times New Roman" w:hAnsi="Times New Roman" w:cs="Times New Roman"/>
                <w:b/>
              </w:rPr>
            </w:pPr>
            <w:r w:rsidRPr="005A2C4D">
              <w:rPr>
                <w:rFonts w:ascii="Times New Roman" w:hAnsi="Times New Roman" w:cs="Times New Roman"/>
                <w:b/>
              </w:rPr>
              <w:t>Научный руководитель</w:t>
            </w:r>
          </w:p>
          <w:p w14:paraId="662A2CB0" w14:textId="77777777" w:rsidR="00BF5FB2" w:rsidRPr="005A2C4D" w:rsidRDefault="00BF5FB2" w:rsidP="00593A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7B01425C" w14:textId="6AD288F3" w:rsidR="00BF5FB2" w:rsidRPr="005A2C4D" w:rsidRDefault="00BF5FB2" w:rsidP="00593A19">
            <w:pPr>
              <w:rPr>
                <w:rFonts w:ascii="Times New Roman" w:hAnsi="Times New Roman" w:cs="Times New Roman"/>
                <w:b/>
              </w:rPr>
            </w:pPr>
            <w:r w:rsidRPr="005A2C4D">
              <w:rPr>
                <w:rFonts w:ascii="Times New Roman" w:hAnsi="Times New Roman" w:cs="Times New Roman"/>
                <w:b/>
              </w:rPr>
              <w:t>(</w:t>
            </w:r>
            <w:r w:rsidR="00CE6B82">
              <w:rPr>
                <w:rFonts w:ascii="Times New Roman" w:hAnsi="Times New Roman" w:cs="Times New Roman"/>
                <w:b/>
              </w:rPr>
              <w:t>Зиганшин Р.Ф.</w:t>
            </w:r>
            <w:r w:rsidRPr="005A2C4D">
              <w:rPr>
                <w:rFonts w:ascii="Times New Roman" w:hAnsi="Times New Roman" w:cs="Times New Roman"/>
                <w:b/>
              </w:rPr>
              <w:t>)</w:t>
            </w:r>
          </w:p>
        </w:tc>
      </w:tr>
    </w:tbl>
    <w:p w14:paraId="2F2A2EC1" w14:textId="77777777" w:rsidR="00BF5FB2" w:rsidRPr="005A2C4D" w:rsidRDefault="00BF5FB2" w:rsidP="00BF5FB2">
      <w:pPr>
        <w:rPr>
          <w:rFonts w:ascii="Times New Roman" w:hAnsi="Times New Roman" w:cs="Times New Roman"/>
        </w:rPr>
      </w:pPr>
    </w:p>
    <w:p w14:paraId="005062A1" w14:textId="77777777" w:rsidR="00BF5FB2" w:rsidRPr="005A2C4D" w:rsidRDefault="00BF5FB2" w:rsidP="00BF5FB2">
      <w:pPr>
        <w:rPr>
          <w:rFonts w:ascii="Times New Roman" w:hAnsi="Times New Roman" w:cs="Times New Roman"/>
          <w:b/>
        </w:rPr>
      </w:pPr>
    </w:p>
    <w:p w14:paraId="26E47D07" w14:textId="77777777" w:rsidR="00BF5FB2" w:rsidRPr="005A2C4D" w:rsidRDefault="00BF5FB2" w:rsidP="00BF5FB2">
      <w:pPr>
        <w:rPr>
          <w:rFonts w:ascii="Times New Roman" w:hAnsi="Times New Roman" w:cs="Times New Roman"/>
          <w:b/>
        </w:rPr>
      </w:pPr>
    </w:p>
    <w:p w14:paraId="269D3469" w14:textId="77777777" w:rsidR="00BF5FB2" w:rsidRPr="005A2C4D" w:rsidRDefault="00BF5FB2" w:rsidP="00BF5FB2">
      <w:pPr>
        <w:rPr>
          <w:rFonts w:ascii="Times New Roman" w:hAnsi="Times New Roman" w:cs="Times New Roman"/>
          <w:b/>
        </w:rPr>
      </w:pPr>
    </w:p>
    <w:p w14:paraId="77F07137" w14:textId="5855031E" w:rsidR="003A5CE0" w:rsidRDefault="003A5CE0" w:rsidP="00BF5FB2">
      <w:pPr>
        <w:rPr>
          <w:rFonts w:ascii="Times New Roman" w:hAnsi="Times New Roman" w:cs="Times New Roman"/>
          <w:b/>
        </w:rPr>
      </w:pPr>
    </w:p>
    <w:p w14:paraId="0206DEB5" w14:textId="77777777" w:rsidR="003A5CE0" w:rsidRDefault="003A5CE0" w:rsidP="00BF5FB2">
      <w:pPr>
        <w:rPr>
          <w:rFonts w:ascii="Times New Roman" w:hAnsi="Times New Roman" w:cs="Times New Roman"/>
          <w:b/>
        </w:rPr>
      </w:pPr>
    </w:p>
    <w:p w14:paraId="5E343959" w14:textId="43CE82F4" w:rsidR="00BF5FB2" w:rsidRPr="005A2C4D" w:rsidRDefault="00BF5FB2" w:rsidP="00BF5FB2">
      <w:pPr>
        <w:rPr>
          <w:rFonts w:ascii="Times New Roman" w:hAnsi="Times New Roman" w:cs="Times New Roman"/>
          <w:b/>
        </w:rPr>
      </w:pPr>
    </w:p>
    <w:p w14:paraId="1488FA9B" w14:textId="77777777" w:rsidR="00BF5FB2" w:rsidRDefault="00BF5FB2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  <w:r w:rsidRPr="005A2C4D">
        <w:rPr>
          <w:rFonts w:ascii="Times New Roman" w:hAnsi="Times New Roman" w:cs="Times New Roman"/>
          <w:b/>
          <w:bCs/>
          <w:szCs w:val="28"/>
        </w:rPr>
        <w:t>Москва 2025 г.</w:t>
      </w:r>
      <w:bookmarkEnd w:id="3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852815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F2814A" w14:textId="067AAC75" w:rsidR="003A5CE0" w:rsidRPr="00353956" w:rsidRDefault="003A5CE0" w:rsidP="00353956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53956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2885F0D" w14:textId="49DC04B6" w:rsidR="00353956" w:rsidRPr="00353956" w:rsidRDefault="003A5CE0" w:rsidP="0035395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r w:rsidRPr="0035395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35395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35395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3706676" w:history="1">
            <w:r w:rsidR="00353956" w:rsidRPr="00353956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353956"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53956"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53956"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_Toc213706676 \h </w:instrText>
            </w:r>
            <w:r w:rsidR="00353956"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53956"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353956"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33915" w14:textId="22258C37" w:rsidR="00353956" w:rsidRPr="00353956" w:rsidRDefault="00353956" w:rsidP="0035395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706677" w:history="1">
            <w:r w:rsidRPr="00353956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Основная часть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_Toc213706677 \h </w:instrTex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1BFC9" w14:textId="5E2167CE" w:rsidR="00353956" w:rsidRPr="00353956" w:rsidRDefault="00353956" w:rsidP="00353956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3706678" w:history="1">
            <w:r w:rsidRPr="00353956">
              <w:rPr>
                <w:rStyle w:val="af1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 Теоретическая часть</w: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_Toc213706678 \h </w:instrTex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754BE" w14:textId="7BAD043E" w:rsidR="00353956" w:rsidRPr="00353956" w:rsidRDefault="00353956" w:rsidP="00353956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3706679" w:history="1">
            <w:r w:rsidRPr="00353956">
              <w:rPr>
                <w:rStyle w:val="af1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 Сбор и предобработка данных</w: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_Toc213706679 \h </w:instrTex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AC4E1" w14:textId="6AD6A3CE" w:rsidR="00353956" w:rsidRPr="00353956" w:rsidRDefault="00353956" w:rsidP="00353956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3706680" w:history="1">
            <w:r w:rsidRPr="00353956">
              <w:rPr>
                <w:rStyle w:val="af1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 Методика исследования</w: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_Toc213706680 \h </w:instrTex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35395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FCD00" w14:textId="2556DEFA" w:rsidR="00353956" w:rsidRPr="00353956" w:rsidRDefault="00353956" w:rsidP="0035395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706681" w:history="1">
            <w:r w:rsidRPr="00353956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Результаты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_Toc213706681 \h </w:instrTex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823A2" w14:textId="0149D19B" w:rsidR="00353956" w:rsidRPr="00353956" w:rsidRDefault="00353956" w:rsidP="0035395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706682" w:history="1">
            <w:r w:rsidRPr="00353956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Выводы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_Toc213706682 \h </w:instrTex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BE540" w14:textId="49A1E6E9" w:rsidR="00353956" w:rsidRPr="00353956" w:rsidRDefault="00353956" w:rsidP="0035395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706683" w:history="1">
            <w:r w:rsidRPr="00353956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_Toc213706683 \h </w:instrTex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6BB92" w14:textId="05B16156" w:rsidR="00353956" w:rsidRPr="00353956" w:rsidRDefault="00353956" w:rsidP="0035395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706684" w:history="1">
            <w:r w:rsidRPr="00353956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Приложения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_Toc213706684 \h </w:instrTex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90CB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35395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7022D" w14:textId="1406720F" w:rsidR="003A5CE0" w:rsidRDefault="003A5CE0" w:rsidP="00353956">
          <w:pPr>
            <w:spacing w:line="360" w:lineRule="auto"/>
          </w:pPr>
          <w:r w:rsidRPr="00353956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557EF661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2AC279C9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45301EA8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5987DBE6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007DFF6B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5F41466C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793BE16F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1C7C6D8A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771FEC7D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575523D1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1518CA6B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4C334C31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5AECBE2D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49E91217" w14:textId="77777777" w:rsidR="003A5CE0" w:rsidRDefault="003A5CE0" w:rsidP="00BF5FB2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71152621" w14:textId="77777777" w:rsidR="003A5CE0" w:rsidRPr="005A2C4D" w:rsidRDefault="003A5CE0" w:rsidP="003A5CE0">
      <w:pPr>
        <w:rPr>
          <w:rFonts w:ascii="Times New Roman" w:hAnsi="Times New Roman" w:cs="Times New Roman"/>
          <w:b/>
          <w:bCs/>
        </w:rPr>
      </w:pPr>
    </w:p>
    <w:p w14:paraId="041301CC" w14:textId="62AD57CD" w:rsidR="00BF5FB2" w:rsidRDefault="00D07236" w:rsidP="00D07236">
      <w:pPr>
        <w:pStyle w:val="1"/>
      </w:pPr>
      <w:bookmarkStart w:id="4" w:name="_Toc213704614"/>
      <w:bookmarkStart w:id="5" w:name="_Toc213705018"/>
      <w:bookmarkStart w:id="6" w:name="_Toc213705026"/>
      <w:bookmarkStart w:id="7" w:name="_Toc213706676"/>
      <w:r w:rsidRPr="00D07236">
        <w:lastRenderedPageBreak/>
        <w:t>Введение</w:t>
      </w:r>
      <w:bookmarkEnd w:id="4"/>
      <w:bookmarkEnd w:id="5"/>
      <w:bookmarkEnd w:id="6"/>
      <w:bookmarkEnd w:id="7"/>
    </w:p>
    <w:p w14:paraId="17DF056C" w14:textId="34E939C5" w:rsidR="00D07236" w:rsidRPr="00D07236" w:rsidRDefault="004B7264" w:rsidP="00D0723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Социальные сети — один из основных каналов, через который городские службы сообщают новости жителям. Во «ВКонтакте» транспортные ведомства публикуют посты про изменения маршрутов, ремонты, перекрытия, новые правила и сервисы.</w:t>
      </w:r>
    </w:p>
    <w:p w14:paraId="60FABC63" w14:textId="3136A3AE" w:rsidR="00D07236" w:rsidRDefault="004B7264" w:rsidP="00D0723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Отклик аудитории часто виден по комментариям. Если комментариев много, значит тема задела людей: появились вопросы, споры или жалобы. Поэтому полезно уметь заранее оценивать, сколько комментариев может собрать новый пост.</w:t>
      </w:r>
    </w:p>
    <w:p w14:paraId="7E7A9953" w14:textId="560E94BB" w:rsidR="004B7264" w:rsidRPr="00D07236" w:rsidRDefault="004B7264" w:rsidP="00D0723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В работе рассматриваются публикации по теме «Транспорт Санкт-Петербурга» из открытого источника во «ВКонтакте» — группы «Комитет по транспорту» (</w:t>
      </w:r>
      <w:hyperlink r:id="rId8" w:tgtFrame="_new" w:history="1">
        <w:r w:rsidRPr="004B7264">
          <w:rPr>
            <w:rStyle w:val="af1"/>
            <w:rFonts w:ascii="Times New Roman" w:hAnsi="Times New Roman" w:cs="Times New Roman"/>
            <w:sz w:val="28"/>
            <w:szCs w:val="28"/>
          </w:rPr>
          <w:t>https://vk.com/passtransportspb</w:t>
        </w:r>
      </w:hyperlink>
      <w:r w:rsidRPr="004B7264">
        <w:rPr>
          <w:rFonts w:ascii="Times New Roman" w:hAnsi="Times New Roman" w:cs="Times New Roman"/>
          <w:sz w:val="28"/>
          <w:szCs w:val="28"/>
        </w:rPr>
        <w:t>). Для решения задачи используются методы обработки текста и регрессии, которые позволяют связать содержание поста и дополнительные признаки (лайки, просмотры, репосты, время публикации) с ожидаемым числом комментариев.</w:t>
      </w:r>
    </w:p>
    <w:p w14:paraId="0E1A0BB1" w14:textId="7AFEACE8" w:rsidR="00D07236" w:rsidRPr="00D07236" w:rsidRDefault="004B7264" w:rsidP="00D0723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Цель работы — проанализировать тексты постов из выбранного сообщества и построить модель, прогнозирующую количество комментариев.</w:t>
      </w:r>
    </w:p>
    <w:p w14:paraId="183F4418" w14:textId="1B468A2F" w:rsidR="00D07236" w:rsidRPr="00D07236" w:rsidRDefault="004B7264" w:rsidP="00D072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Для достижения цели решаются задачи:</w:t>
      </w:r>
    </w:p>
    <w:p w14:paraId="4E240870" w14:textId="59AE55DB" w:rsidR="00D07236" w:rsidRPr="00D07236" w:rsidRDefault="004B7264" w:rsidP="00D07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Собрать данные через API «ВКонтакте» с помощью библиотеки vk_api и сохранить их в CSV.</w:t>
      </w:r>
    </w:p>
    <w:p w14:paraId="5764819C" w14:textId="386B5972" w:rsidR="00D07236" w:rsidRPr="00D07236" w:rsidRDefault="004B7264" w:rsidP="00D07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Очистить данные: удалить пустые записи и дубликаты, привести поля к нужным типам.</w:t>
      </w:r>
    </w:p>
    <w:p w14:paraId="45CD1E1B" w14:textId="103F65B2" w:rsidR="00D07236" w:rsidRPr="00D07236" w:rsidRDefault="004B7264" w:rsidP="00D07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Провести предобработку текста: убрать ссылки и лишние символы, выполнить токенизацию, удалить стоп-слова, сделать лемматизацию.</w:t>
      </w:r>
    </w:p>
    <w:p w14:paraId="6908C2E1" w14:textId="1720472F" w:rsidR="00D07236" w:rsidRPr="00D07236" w:rsidRDefault="004B7264" w:rsidP="00D07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Выполнить описательный анализ: распределение комментариев, длина постов, связь лайков и комментариев, частотность слов.</w:t>
      </w:r>
    </w:p>
    <w:p w14:paraId="14C19B01" w14:textId="533F1FA1" w:rsidR="00D07236" w:rsidRDefault="004B7264" w:rsidP="00D07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lastRenderedPageBreak/>
        <w:t>Обучить модели прогнозирования количества комментариев и сравнить их по метрикам качества (MAE, RMSE, R²).</w:t>
      </w:r>
    </w:p>
    <w:p w14:paraId="556A1636" w14:textId="70225481" w:rsidR="004B7264" w:rsidRPr="00D07236" w:rsidRDefault="004B7264" w:rsidP="00D07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Интерпретировать результат и сформулировать выводы: какие признаки и темы чаще связаны с ростом обсуждаемости.</w:t>
      </w:r>
    </w:p>
    <w:p w14:paraId="62643E1E" w14:textId="65C4EE97" w:rsidR="006862D5" w:rsidRDefault="004B7264" w:rsidP="00D0723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B7264">
        <w:rPr>
          <w:rFonts w:ascii="Times New Roman" w:hAnsi="Times New Roman" w:cs="Times New Roman"/>
          <w:sz w:val="28"/>
          <w:szCs w:val="28"/>
        </w:rPr>
        <w:t>Практическая значимость работы состоит в том, что прогноз комментариев помогает заранее оценивать вовлечённость аудитории и понимать, какие типы сообщений обычно вызывают больше обсуждений.</w:t>
      </w:r>
    </w:p>
    <w:p w14:paraId="77853A0D" w14:textId="77777777" w:rsidR="006862D5" w:rsidRDefault="006862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2BBC5A" w14:textId="1BF0106B" w:rsidR="00F55809" w:rsidRPr="00F55809" w:rsidRDefault="00F55809" w:rsidP="00F55809">
      <w:pPr>
        <w:pStyle w:val="1"/>
      </w:pPr>
      <w:bookmarkStart w:id="8" w:name="_Toc213704615"/>
      <w:bookmarkStart w:id="9" w:name="_Toc213705019"/>
      <w:bookmarkStart w:id="10" w:name="_Toc213705027"/>
      <w:bookmarkStart w:id="11" w:name="_Toc213706677"/>
      <w:r w:rsidRPr="00F55809">
        <w:lastRenderedPageBreak/>
        <w:t>Основная часть</w:t>
      </w:r>
      <w:bookmarkEnd w:id="8"/>
      <w:bookmarkEnd w:id="9"/>
      <w:bookmarkEnd w:id="10"/>
      <w:bookmarkEnd w:id="11"/>
    </w:p>
    <w:p w14:paraId="748E383B" w14:textId="4854CB72" w:rsidR="00D07236" w:rsidRPr="003A5CE0" w:rsidRDefault="003A5CE0" w:rsidP="003A5CE0">
      <w:pPr>
        <w:pStyle w:val="2"/>
      </w:pPr>
      <w:bookmarkStart w:id="12" w:name="_Toc213704616"/>
      <w:bookmarkStart w:id="13" w:name="_Toc213705020"/>
      <w:bookmarkStart w:id="14" w:name="_Toc213705028"/>
      <w:bookmarkStart w:id="15" w:name="_Toc213706678"/>
      <w:r w:rsidRPr="003A5CE0">
        <w:t xml:space="preserve">1. </w:t>
      </w:r>
      <w:r w:rsidR="006862D5" w:rsidRPr="003A5CE0">
        <w:t>Теоретическая часть</w:t>
      </w:r>
      <w:bookmarkEnd w:id="12"/>
      <w:bookmarkEnd w:id="13"/>
      <w:bookmarkEnd w:id="14"/>
      <w:bookmarkEnd w:id="15"/>
    </w:p>
    <w:p w14:paraId="2EC0407B" w14:textId="37AD913F" w:rsidR="006862D5" w:rsidRPr="006862D5" w:rsidRDefault="005A4524" w:rsidP="006862D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Прогноз количества комментариев — это задача регрессии. Здесь нужно по признакам поста предсказать число, которое может принимать разные значения: от нуля до сотен. Важно, что такие значения обычно распределены неравномерно: большинство постов собирает мало комментариев, а редкие посты — очень много. Поэтому простые модели без подготовки данных часто дают нестабильный результат.</w:t>
      </w:r>
    </w:p>
    <w:p w14:paraId="79F6A12C" w14:textId="5C4CB6FE" w:rsidR="006862D5" w:rsidRPr="006862D5" w:rsidRDefault="005A4524" w:rsidP="006862D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Текст поста сам по себе нельзя напрямую подать в модель. Его сначала переводят в набор числовых признаков. Один из самых понятных и распространённых подходов — TF-IDF. Он считает, какие слова (и пары слов) встречаются в посте, и повышает вес тех слов, которые важны для конкретного текста, но не слишком часто встречаются во всём корпусе. В итоге каждый пост превращается в большой разреженный вектор признаков.</w:t>
      </w:r>
    </w:p>
    <w:p w14:paraId="24057D93" w14:textId="77777777" w:rsidR="009606EE" w:rsidRPr="009606EE" w:rsidRDefault="009606EE" w:rsidP="006862D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Ridge-регрессия — это линейная модель с регуляризацией, которая добавляет штраф за слишком большие коэффициенты признаков. Этот штраф помогает модели быть более устойчивой и уменьшает риск переобучения, особенно когда количество признаков велико, как в случае с TF-IDF в текстах. В нашем случае, так как многие слова встречаются редко, регуляризация помогает модели быть менее чувствительной к этим редким словам и минимизировать переобучение на случайные особенности обучающей выборки.</w:t>
      </w:r>
    </w:p>
    <w:p w14:paraId="0579098B" w14:textId="77777777" w:rsidR="009606EE" w:rsidRDefault="009606EE" w:rsidP="006862D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 xml:space="preserve">Однако, так как наша целевая переменная — это счётчик комментариев (целые неотрицательные числа), имеет смысл рассмотреть пуассоновскую регрессию (PoissonRegressor), которая специально подходит для таких данных. Эта модель предполагает, что она предсказывает не любое вещественное число, а ожидаемое значение счётчика и гарантирует, что результат всегда будет неотрицательным. Такой подход лучше совпадает с природой данных, </w:t>
      </w:r>
      <w:r w:rsidRPr="009606EE">
        <w:rPr>
          <w:rFonts w:ascii="Times New Roman" w:hAnsi="Times New Roman" w:cs="Times New Roman"/>
          <w:sz w:val="28"/>
          <w:szCs w:val="28"/>
        </w:rPr>
        <w:lastRenderedPageBreak/>
        <w:t>поскольку комментарии чаще всего варьируются от нуля до нескольких десятков, а наибольшие значения встречаются редко.</w:t>
      </w:r>
    </w:p>
    <w:p w14:paraId="635A9128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Отдельный вопрос — в каком виде предсказывать целевую переменную. Число комментариев имеет “хвостатое” распределение: у большинства постов значений мало, но встречаются редкие публикации с очень большим откликом. Из-за этого одна и та же линейная модель может по-разному работать в зависимости от того, обучается она на исходных значениях или на преобразованных.</w:t>
      </w:r>
    </w:p>
    <w:p w14:paraId="247FA48B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Поэтому в работе рассматривались две версии Ridge-регрессии:</w:t>
      </w:r>
    </w:p>
    <w:p w14:paraId="4FD82962" w14:textId="77777777" w:rsidR="009606EE" w:rsidRPr="009606EE" w:rsidRDefault="009606EE" w:rsidP="009606E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Ridge на исходной целевой num_comments (прямой прогноз количества комментариев);</w:t>
      </w:r>
    </w:p>
    <w:p w14:paraId="32B879FB" w14:textId="77777777" w:rsidR="009606EE" w:rsidRPr="009606EE" w:rsidRDefault="009606EE" w:rsidP="009606E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Ridge на логарифмированной целевой log1p(num_comments) с обратным преобразованием предсказаний через expm1.</w:t>
      </w:r>
    </w:p>
    <w:p w14:paraId="6A2C62CE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Такое сравнение нужно, чтобы проверить, даёт ли логарифмирование реальный выигрыш по метрикам качества на тестовой выборке, а не используется “по привычке”. Оценка обеих версий выполняется в одинаковых единицах — в комментариях, поэтому результаты можно корректно сравнивать между собой.</w:t>
      </w:r>
    </w:p>
    <w:p w14:paraId="421C9E98" w14:textId="72C527B8" w:rsidR="005A4524" w:rsidRDefault="005A4524" w:rsidP="006862D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Качество моделей оценивается стандартными метриками регрессии: MAE показывает среднюю абсолютную ошибку в комментариях, RMSE сильнее штрафует большие промахи, а R² отражает долю объяснённой вариации. Дополнительно линейные модели удобны тем, что их можно интерпретировать: по коэффициентам TF-IDF видно, какие слова и фразы чаще связаны с ростом или снижением числа комментариев. Это помогает не только предсказывать, но и понимать, какие темы обычно вызывают обсуждение в транспортных публикациях.</w:t>
      </w:r>
    </w:p>
    <w:p w14:paraId="727B958C" w14:textId="0707975C" w:rsidR="00F55809" w:rsidRPr="003A5CE0" w:rsidRDefault="003A5CE0" w:rsidP="003A5CE0">
      <w:pPr>
        <w:pStyle w:val="2"/>
      </w:pPr>
      <w:bookmarkStart w:id="16" w:name="_Toc213704617"/>
      <w:bookmarkStart w:id="17" w:name="_Toc213705021"/>
      <w:bookmarkStart w:id="18" w:name="_Toc213705029"/>
      <w:bookmarkStart w:id="19" w:name="_Toc213706679"/>
      <w:r w:rsidRPr="003A5CE0">
        <w:lastRenderedPageBreak/>
        <w:t xml:space="preserve">2. </w:t>
      </w:r>
      <w:r w:rsidR="00F55809" w:rsidRPr="003A5CE0">
        <w:t>Сбор и предобработка данных</w:t>
      </w:r>
      <w:bookmarkEnd w:id="16"/>
      <w:bookmarkEnd w:id="17"/>
      <w:bookmarkEnd w:id="18"/>
      <w:bookmarkEnd w:id="19"/>
    </w:p>
    <w:p w14:paraId="55F73AA0" w14:textId="6BB8D90A" w:rsidR="00F55809" w:rsidRPr="00F55809" w:rsidRDefault="005A4524" w:rsidP="00F5580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Для исследования было выбрано официальное сообщество «Комитет по транспорту» во «ВКонтакте» (</w:t>
      </w:r>
      <w:hyperlink r:id="rId9" w:tgtFrame="_new" w:history="1">
        <w:r w:rsidRPr="005A4524">
          <w:rPr>
            <w:rStyle w:val="af1"/>
            <w:rFonts w:ascii="Times New Roman" w:hAnsi="Times New Roman" w:cs="Times New Roman"/>
            <w:sz w:val="28"/>
            <w:szCs w:val="28"/>
          </w:rPr>
          <w:t>https://vk.com/passtransportspb</w:t>
        </w:r>
      </w:hyperlink>
      <w:r w:rsidRPr="005A4524">
        <w:rPr>
          <w:rFonts w:ascii="Times New Roman" w:hAnsi="Times New Roman" w:cs="Times New Roman"/>
          <w:sz w:val="28"/>
          <w:szCs w:val="28"/>
        </w:rPr>
        <w:t>). В группе регулярно публикуются новости по теме транспорта Санкт-Петербурга: изменения маршрутов, городские инициативы, сообщения о работе перевозчиков и инфраструктуры. Такой источник подходит для задачи прогнозирования комментариев, потому что у каждого поста открыто доступны показатели вовлечённости (комментарии, лайки, просмотры, репосты) и сам текст публикации.</w:t>
      </w:r>
    </w:p>
    <w:p w14:paraId="01B79ECE" w14:textId="249927D7" w:rsidR="00F55809" w:rsidRDefault="005A4524" w:rsidP="00F5580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Сбор данных проводился через API «ВКонтакте» с использованием библиотеки vk_api. Посты выгружались из стены сообщества методом wall.get пакетами по 100 записей (параметр count=100) с изменением offset. Всего было запрошено 3000 постов.</w:t>
      </w:r>
    </w:p>
    <w:p w14:paraId="10D93055" w14:textId="1A2A771E" w:rsidR="005A4524" w:rsidRDefault="005A4524" w:rsidP="00F5580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Для каждого поста сохранялись поля:</w:t>
      </w:r>
    </w:p>
    <w:p w14:paraId="69F2ABD0" w14:textId="6B624F54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text — текст публикации (использовался как основной текстовый признак);</w:t>
      </w:r>
    </w:p>
    <w:p w14:paraId="1DB63C9B" w14:textId="4BDAC8EE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num_comments — количество комментариев (целевая переменная);</w:t>
      </w:r>
    </w:p>
    <w:p w14:paraId="733FCB51" w14:textId="215F8D68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num_like — количество лайков;</w:t>
      </w:r>
    </w:p>
    <w:p w14:paraId="7167C76D" w14:textId="369FA3E6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views — просмотры;</w:t>
      </w:r>
    </w:p>
    <w:p w14:paraId="355A9B1B" w14:textId="0D0CF08E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reposts — число репостов;</w:t>
      </w:r>
    </w:p>
    <w:p w14:paraId="6FFD340C" w14:textId="54E34B10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date_unix — время публикации в формате Unix time;</w:t>
      </w:r>
    </w:p>
    <w:p w14:paraId="5FC29702" w14:textId="1E61D211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group_id — идентификатор источника.</w:t>
      </w:r>
    </w:p>
    <w:p w14:paraId="6DC03691" w14:textId="426E1729" w:rsidR="005A4524" w:rsidRDefault="005A4524" w:rsidP="00F5580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 xml:space="preserve">После первичной выгрузки получено </w:t>
      </w:r>
      <w:r w:rsidR="00FD7C36" w:rsidRPr="00FD7C36">
        <w:rPr>
          <w:rFonts w:ascii="Times New Roman" w:hAnsi="Times New Roman" w:cs="Times New Roman"/>
          <w:sz w:val="28"/>
          <w:szCs w:val="28"/>
        </w:rPr>
        <w:t>4</w:t>
      </w:r>
      <w:r w:rsidRPr="005A4524">
        <w:rPr>
          <w:rFonts w:ascii="Times New Roman" w:hAnsi="Times New Roman" w:cs="Times New Roman"/>
          <w:sz w:val="28"/>
          <w:szCs w:val="28"/>
        </w:rPr>
        <w:t xml:space="preserve">000 записей, при этом уникальных текстов оказалось </w:t>
      </w:r>
      <w:r w:rsidR="00FD7C36" w:rsidRPr="00FD7C36">
        <w:rPr>
          <w:rFonts w:ascii="Times New Roman" w:hAnsi="Times New Roman" w:cs="Times New Roman"/>
          <w:sz w:val="28"/>
          <w:szCs w:val="28"/>
        </w:rPr>
        <w:t>3382</w:t>
      </w:r>
      <w:r w:rsidRPr="005A4524">
        <w:rPr>
          <w:rFonts w:ascii="Times New Roman" w:hAnsi="Times New Roman" w:cs="Times New Roman"/>
          <w:sz w:val="28"/>
          <w:szCs w:val="28"/>
        </w:rPr>
        <w:t>. Далее данные были сохранены в файл vk_posts_transport_spb_fast.csv, после чего выполнена очистка:</w:t>
      </w:r>
    </w:p>
    <w:p w14:paraId="44AA0F60" w14:textId="789D38ED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удалены пустые посты (строки, где текст состоит только из пробелов);</w:t>
      </w:r>
    </w:p>
    <w:p w14:paraId="4B1CA5C0" w14:textId="5350B403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удалены дубликаты по полю текста (оставлялась первая встреча);</w:t>
      </w:r>
    </w:p>
    <w:p w14:paraId="5CC23D2B" w14:textId="2D697481" w:rsid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lastRenderedPageBreak/>
        <w:t>проверены пропуски (в итоговой таблице пропуски отсутствовали).</w:t>
      </w:r>
    </w:p>
    <w:p w14:paraId="49CF2410" w14:textId="4A013D79" w:rsidR="005A4524" w:rsidRDefault="005A4524" w:rsidP="005A4524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 xml:space="preserve">После удаления дублей и пустых записей осталось </w:t>
      </w:r>
      <w:r w:rsidR="004736BE" w:rsidRPr="004736BE">
        <w:rPr>
          <w:rFonts w:ascii="Times New Roman" w:hAnsi="Times New Roman" w:cs="Times New Roman"/>
          <w:sz w:val="28"/>
          <w:szCs w:val="28"/>
        </w:rPr>
        <w:t>3381</w:t>
      </w:r>
      <w:r w:rsidRPr="005A4524">
        <w:rPr>
          <w:rFonts w:ascii="Times New Roman" w:hAnsi="Times New Roman" w:cs="Times New Roman"/>
          <w:sz w:val="28"/>
          <w:szCs w:val="28"/>
        </w:rPr>
        <w:t xml:space="preserve"> пост — это и есть итоговый корпус для дальнейшего анализа и обучения моделей.</w:t>
      </w:r>
    </w:p>
    <w:p w14:paraId="25BE9CDD" w14:textId="1649E4BF" w:rsidR="005A4524" w:rsidRDefault="005A4524" w:rsidP="005A4524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Предобработка текстов выполнялась для поля process_texts, созданного на основе исходного текста. На этом этапе:</w:t>
      </w:r>
    </w:p>
    <w:p w14:paraId="7DCD8E08" w14:textId="33B8279A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текст приводился к нижнему регистру;</w:t>
      </w:r>
    </w:p>
    <w:p w14:paraId="51CEC3B7" w14:textId="3AD40EBF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удалялись ссылки, хэштеги и упоминания, а также знаки пунктуации и лишние пробелы;</w:t>
      </w:r>
    </w:p>
    <w:p w14:paraId="0437123C" w14:textId="74467A05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выполнялась токенизация с помощью nltk;</w:t>
      </w:r>
    </w:p>
    <w:p w14:paraId="4FC3379A" w14:textId="4EC3FA57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оставлялись только слова, состоящие из букв (без цифр и символов);</w:t>
      </w:r>
    </w:p>
    <w:p w14:paraId="0F38E471" w14:textId="4F67C46E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удалялись русские стоп-слова из nltk.corpus.stopwords;</w:t>
      </w:r>
    </w:p>
    <w:p w14:paraId="14A08032" w14:textId="5AE78E38" w:rsidR="005A4524" w:rsidRPr="005A4524" w:rsidRDefault="005A4524" w:rsidP="005A452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проводилась лемматизация с помощью pymorphy3 (слова приводились к начальной форме).</w:t>
      </w:r>
    </w:p>
    <w:p w14:paraId="7006AE5D" w14:textId="77777777" w:rsidR="005A4524" w:rsidRPr="005A4524" w:rsidRDefault="005A4524" w:rsidP="005A4524">
      <w:pPr>
        <w:pStyle w:val="a7"/>
        <w:spacing w:line="360" w:lineRule="auto"/>
        <w:ind w:left="1571"/>
        <w:jc w:val="both"/>
        <w:rPr>
          <w:rFonts w:ascii="Times New Roman" w:hAnsi="Times New Roman" w:cs="Times New Roman"/>
          <w:sz w:val="28"/>
          <w:szCs w:val="28"/>
        </w:rPr>
      </w:pPr>
    </w:p>
    <w:p w14:paraId="7F84DEE9" w14:textId="77777777" w:rsidR="005A4524" w:rsidRPr="005A4524" w:rsidRDefault="005A4524" w:rsidP="005A452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4524">
        <w:rPr>
          <w:rFonts w:ascii="Times New Roman" w:hAnsi="Times New Roman" w:cs="Times New Roman"/>
          <w:sz w:val="28"/>
          <w:szCs w:val="28"/>
        </w:rPr>
        <w:t>После очистки дополнительно удалялись строки, которые стали пустыми уже после предобработки (например, если в тексте были только ссылки или служебные элементы). Итоговый набор текстов получился однородным и пригодным для частотного анализа, построения признаков и обучения моделей прогнозирования количества комментариев.</w:t>
      </w:r>
    </w:p>
    <w:p w14:paraId="6F3C1344" w14:textId="43D5DF9B" w:rsidR="00D07236" w:rsidRPr="003A5CE0" w:rsidRDefault="003A5CE0" w:rsidP="003A5CE0">
      <w:pPr>
        <w:pStyle w:val="2"/>
      </w:pPr>
      <w:bookmarkStart w:id="20" w:name="_Toc213704618"/>
      <w:bookmarkStart w:id="21" w:name="_Toc213705022"/>
      <w:bookmarkStart w:id="22" w:name="_Toc213705030"/>
      <w:bookmarkStart w:id="23" w:name="_Toc213706680"/>
      <w:r w:rsidRPr="003A5CE0">
        <w:t xml:space="preserve">3. </w:t>
      </w:r>
      <w:r w:rsidR="007B1FF3" w:rsidRPr="003A5CE0">
        <w:t>Методика исследования</w:t>
      </w:r>
      <w:bookmarkEnd w:id="20"/>
      <w:bookmarkEnd w:id="21"/>
      <w:bookmarkEnd w:id="22"/>
      <w:bookmarkEnd w:id="23"/>
    </w:p>
    <w:p w14:paraId="685CF8D2" w14:textId="77777777" w:rsidR="00923418" w:rsidRDefault="00923418" w:rsidP="00076B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418">
        <w:rPr>
          <w:rFonts w:ascii="Times New Roman" w:hAnsi="Times New Roman" w:cs="Times New Roman"/>
          <w:sz w:val="28"/>
          <w:szCs w:val="28"/>
        </w:rPr>
        <w:t>Исследование выполнялось в среде Jupyter Notebook на языке Python. Для работы с данными и текстами использовались библиотеки pandas, numpy, nltk, pymorphy3, а для построения моделей — scikit-learn. Визуализация выполнялась средствами matplotlib. Этапы обработки данных шли последовательно: сбор постов, очистка, предобработка текста, описательная статистика, построение признаков и обучение моделей прогнозирования.</w:t>
      </w:r>
    </w:p>
    <w:p w14:paraId="69B08E15" w14:textId="5EF2B630" w:rsidR="007B1FF3" w:rsidRDefault="00923418" w:rsidP="00076B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418">
        <w:rPr>
          <w:rFonts w:ascii="Times New Roman" w:hAnsi="Times New Roman" w:cs="Times New Roman"/>
          <w:sz w:val="28"/>
          <w:szCs w:val="28"/>
        </w:rPr>
        <w:lastRenderedPageBreak/>
        <w:t>Сначала была проведена описательная аналитика целевой переменной — количества комментариев. Распределение оказалось сильно скошенным: у большинства постов комментариев мало, но есть редкие публикации с очень большими значениями (длинный «хвост»). Это видно на гистограмме.</w:t>
      </w:r>
      <w:r w:rsidR="007B1FF3" w:rsidRPr="007B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F215E" w14:textId="49EE5264" w:rsidR="00076BF1" w:rsidRDefault="00076BF1" w:rsidP="00076B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76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B9407" wp14:editId="4917A725">
            <wp:extent cx="3152116" cy="2450211"/>
            <wp:effectExtent l="0" t="0" r="0" b="7620"/>
            <wp:docPr id="171543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392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16" cy="24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A89E" w14:textId="21FE9A75" w:rsidR="00076BF1" w:rsidRPr="007B1FF3" w:rsidRDefault="00076BF1" w:rsidP="00076B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="00923418" w:rsidRPr="00923418">
        <w:rPr>
          <w:rFonts w:ascii="Times New Roman" w:hAnsi="Times New Roman" w:cs="Times New Roman"/>
          <w:sz w:val="28"/>
          <w:szCs w:val="28"/>
        </w:rPr>
        <w:t>Распределение количества комментариев</w:t>
      </w:r>
    </w:p>
    <w:p w14:paraId="616A0A38" w14:textId="49211388" w:rsidR="000C3EDC" w:rsidRDefault="00923418" w:rsidP="00076B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418">
        <w:rPr>
          <w:rFonts w:ascii="Times New Roman" w:hAnsi="Times New Roman" w:cs="Times New Roman"/>
          <w:sz w:val="28"/>
          <w:szCs w:val="28"/>
        </w:rPr>
        <w:t>Из-за такого перекоса дополнительно рассмотрено распределение log1p(num_comments). Логарифмирование сжимает большие значения и делает картину более ровной, поэтому дальше этот приём использовался при обучении линейной регрессии.</w:t>
      </w:r>
      <w:r w:rsidR="007B1FF3" w:rsidRPr="007B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D39804" w14:textId="0CC7F489" w:rsidR="000C3EDC" w:rsidRDefault="000C3EDC" w:rsidP="000C3EDC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C3E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CE90F" wp14:editId="3237BAE3">
            <wp:extent cx="3633470" cy="2882247"/>
            <wp:effectExtent l="0" t="0" r="5080" b="0"/>
            <wp:docPr id="76933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2069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8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8BC" w14:textId="4D44AE24" w:rsidR="000C3EDC" w:rsidRDefault="000C3EDC" w:rsidP="000C3EDC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923418" w:rsidRPr="00923418">
        <w:rPr>
          <w:rFonts w:ascii="Times New Roman" w:hAnsi="Times New Roman" w:cs="Times New Roman"/>
          <w:sz w:val="28"/>
          <w:szCs w:val="28"/>
        </w:rPr>
        <w:t>Распределение log1p(num_comments)</w:t>
      </w:r>
    </w:p>
    <w:p w14:paraId="19ECC3D9" w14:textId="1865C4CE" w:rsidR="007B1FF3" w:rsidRDefault="00923418" w:rsidP="00076B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418">
        <w:rPr>
          <w:rFonts w:ascii="Times New Roman" w:hAnsi="Times New Roman" w:cs="Times New Roman"/>
          <w:sz w:val="28"/>
          <w:szCs w:val="28"/>
        </w:rPr>
        <w:lastRenderedPageBreak/>
        <w:t>Далее был рассмотрен размер текстов. Для каждого поста считалась длина в словах (word_len) на основе очищенного и лемматизированного текста. По распределению видно, что основная масса постов имеет умеренную длину, а очень длинные тексты встречаются заметно реже.</w:t>
      </w:r>
      <w:r w:rsidR="007B1FF3" w:rsidRPr="007B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FAF1B" w14:textId="400A2F1D" w:rsidR="00076BF1" w:rsidRDefault="00076BF1" w:rsidP="00076B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76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BE350A" wp14:editId="5F8A94CD">
            <wp:extent cx="3298018" cy="2612292"/>
            <wp:effectExtent l="0" t="0" r="0" b="0"/>
            <wp:docPr id="102951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490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18" cy="261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8DBE" w14:textId="45966C91" w:rsidR="00076BF1" w:rsidRPr="007B1FF3" w:rsidRDefault="00076BF1" w:rsidP="00076BF1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C3ED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23418" w:rsidRPr="00923418">
        <w:rPr>
          <w:rFonts w:ascii="Times New Roman" w:hAnsi="Times New Roman" w:cs="Times New Roman"/>
          <w:sz w:val="28"/>
          <w:szCs w:val="28"/>
        </w:rPr>
        <w:t>Распределение длины постов (в словах)</w:t>
      </w:r>
    </w:p>
    <w:p w14:paraId="390E1863" w14:textId="77777777" w:rsidR="00923418" w:rsidRDefault="00923418" w:rsidP="00076B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80203B" w14:textId="2B0D0125" w:rsidR="00923418" w:rsidRDefault="00923418" w:rsidP="0092341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418">
        <w:rPr>
          <w:rFonts w:ascii="Times New Roman" w:hAnsi="Times New Roman" w:cs="Times New Roman"/>
          <w:sz w:val="28"/>
          <w:szCs w:val="28"/>
        </w:rPr>
        <w:t>Чтобы понять, связана ли активность в комментариях с реакциями, была построена диаграмма рассеяния для лайков и комментариев. Наблюдается общий положительный тренд (при большем числе лайков комментариев чаще тоже больше), но разброс значительный: встречаются посты с большим числом лайков и относительно небольшим числом комментариев, и наоборот. Это означает, что одних лайков недостаточно для точного прогноза — важно учитывать и текст, и другие факторы.</w:t>
      </w:r>
      <w:r w:rsidRPr="007B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616787" w14:textId="77777777" w:rsidR="00923418" w:rsidRDefault="00923418" w:rsidP="0092341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76B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28E45C" wp14:editId="595B2358">
            <wp:extent cx="3298018" cy="2554931"/>
            <wp:effectExtent l="0" t="0" r="0" b="0"/>
            <wp:docPr id="34732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25310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018" cy="25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75B2" w14:textId="2791D4CD" w:rsidR="00923418" w:rsidRPr="007B1FF3" w:rsidRDefault="00923418" w:rsidP="0092341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648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23418">
        <w:rPr>
          <w:rFonts w:ascii="Times New Roman" w:hAnsi="Times New Roman" w:cs="Times New Roman"/>
          <w:sz w:val="28"/>
          <w:szCs w:val="28"/>
        </w:rPr>
        <w:t>Связь лайков и комментариев</w:t>
      </w:r>
    </w:p>
    <w:p w14:paraId="2A7ECCB6" w14:textId="77777777" w:rsidR="00923418" w:rsidRDefault="00923418" w:rsidP="00076B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195336C" w14:textId="0306D4D4" w:rsidR="00923418" w:rsidRDefault="00923418" w:rsidP="0092341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418">
        <w:rPr>
          <w:rFonts w:ascii="Times New Roman" w:hAnsi="Times New Roman" w:cs="Times New Roman"/>
          <w:sz w:val="28"/>
          <w:szCs w:val="28"/>
        </w:rPr>
        <w:t>Отдельно выполнен частотный анализ корпуса. Для этого подсчитана встречаемость слов в очищенных текстах и построена диаграмма топ-20. В лидерах оказались слова, напрямую связанные с тематикой транспорта и города (например, «транспорт», «петербург», «маршрут», «город», «санкт»). Это подтверждает, что корпус соответствует выбранной теме и подходит для дальнейшего моделирования.</w:t>
      </w:r>
      <w:r w:rsidRPr="007B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2AD73" w14:textId="77777777" w:rsidR="00923418" w:rsidRDefault="00923418" w:rsidP="0092341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76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7B7CD" wp14:editId="676BB5F4">
            <wp:extent cx="2762195" cy="2554931"/>
            <wp:effectExtent l="0" t="0" r="635" b="0"/>
            <wp:docPr id="149151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8682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195" cy="25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D539" w14:textId="47DC641E" w:rsidR="00923418" w:rsidRDefault="00923418" w:rsidP="00896489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648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96489" w:rsidRPr="00896489">
        <w:rPr>
          <w:rFonts w:ascii="Times New Roman" w:hAnsi="Times New Roman" w:cs="Times New Roman"/>
          <w:sz w:val="28"/>
          <w:szCs w:val="28"/>
        </w:rPr>
        <w:t>Топ-20 слов в корпусе</w:t>
      </w:r>
    </w:p>
    <w:p w14:paraId="13375915" w14:textId="77777777" w:rsidR="00896489" w:rsidRDefault="00896489" w:rsidP="0089648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6489">
        <w:rPr>
          <w:rFonts w:ascii="Times New Roman" w:hAnsi="Times New Roman" w:cs="Times New Roman"/>
          <w:sz w:val="28"/>
          <w:szCs w:val="28"/>
        </w:rPr>
        <w:t>После частотного анализа был выполнен переход от «сырых» текстов к признакам, на которых можно обучать регрессионные модели.</w:t>
      </w:r>
    </w:p>
    <w:p w14:paraId="6B2443B8" w14:textId="77777777" w:rsidR="00896489" w:rsidRDefault="00896489" w:rsidP="0089648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6489">
        <w:rPr>
          <w:rFonts w:ascii="Times New Roman" w:hAnsi="Times New Roman" w:cs="Times New Roman"/>
          <w:sz w:val="28"/>
          <w:szCs w:val="28"/>
        </w:rPr>
        <w:lastRenderedPageBreak/>
        <w:t>Сначала сформирован набор признаков для каждого поста:</w:t>
      </w:r>
    </w:p>
    <w:p w14:paraId="6590E67E" w14:textId="3E400D4C" w:rsidR="00896489" w:rsidRPr="00896489" w:rsidRDefault="00896489" w:rsidP="0089648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489">
        <w:rPr>
          <w:rFonts w:ascii="Times New Roman" w:hAnsi="Times New Roman" w:cs="Times New Roman"/>
          <w:sz w:val="28"/>
          <w:szCs w:val="28"/>
        </w:rPr>
        <w:t>текстовый признак process_texts (очищенный текст после токенизации, удаления стоп-слов и лемматизации);</w:t>
      </w:r>
    </w:p>
    <w:p w14:paraId="02E76EA2" w14:textId="21147605" w:rsidR="00896489" w:rsidRPr="00896489" w:rsidRDefault="00896489" w:rsidP="0089648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489">
        <w:rPr>
          <w:rFonts w:ascii="Times New Roman" w:hAnsi="Times New Roman" w:cs="Times New Roman"/>
          <w:sz w:val="28"/>
          <w:szCs w:val="28"/>
        </w:rPr>
        <w:t>признаки вовлечённости: num_like, views, reposts (для них использовалось преобразование log1p, чтобы уменьшить влияние очень больших значений);</w:t>
      </w:r>
    </w:p>
    <w:p w14:paraId="038BDDD3" w14:textId="1646AA93" w:rsidR="00896489" w:rsidRPr="00896489" w:rsidRDefault="00896489" w:rsidP="0089648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489">
        <w:rPr>
          <w:rFonts w:ascii="Times New Roman" w:hAnsi="Times New Roman" w:cs="Times New Roman"/>
          <w:sz w:val="28"/>
          <w:szCs w:val="28"/>
        </w:rPr>
        <w:t>временные признаки из даты публикации: час (hour), день недели (dow), месяц (month);</w:t>
      </w:r>
    </w:p>
    <w:p w14:paraId="27C99823" w14:textId="7D44DE6C" w:rsidR="00896489" w:rsidRPr="00896489" w:rsidRDefault="00896489" w:rsidP="0089648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489">
        <w:rPr>
          <w:rFonts w:ascii="Times New Roman" w:hAnsi="Times New Roman" w:cs="Times New Roman"/>
          <w:sz w:val="28"/>
          <w:szCs w:val="28"/>
        </w:rPr>
        <w:t>признаки длины текста: число символов (char_len) и число слов (word_len).</w:t>
      </w:r>
    </w:p>
    <w:p w14:paraId="1ED15FE9" w14:textId="066DE509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606EE">
        <w:rPr>
          <w:rFonts w:ascii="Times New Roman" w:hAnsi="Times New Roman" w:cs="Times New Roman"/>
          <w:sz w:val="28"/>
          <w:szCs w:val="28"/>
        </w:rPr>
        <w:t>алее данные были разделены на обучающую и тестовую выборки в пропорции 80/20 (фиксированный random_state=42), чтобы сравнение моделей было воспроизводимым. В качестве признаков использовались очищенный текст process_texts и числовые характеристики: log1p_num_like, log1p_views, log1p_reposts, признаки времени (hour, dow, month) и длины текста (char_len, word_len). Целевая переменная формировалась как y_cnt = num_comments и дополнительно ограничивалась снизу нулём.</w:t>
      </w:r>
    </w:p>
    <w:p w14:paraId="61593773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Чтобы проверить, улучшает ли логарифмирование качество линейной модели, готовились две версии таргета. Первая — исходные значения комментариев y_train_cnt и y_test_cnt. Вторая — логарифмированная версия y_train_log = log1p(y_train_cnt) и y_test_log = log1p(y_test_cnt), которая использовалась только для обучения Ridge-модели на лог-таргете.</w:t>
      </w:r>
    </w:p>
    <w:p w14:paraId="36B12466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Для преобразования текста в числовой вид применялся TF-IDF. В основной схеме учитывались униграммы и биграммы (ngram_range=(1,2)), а редкие токены отбрасывались через min_df. Числовые признаки масштабировались внутри пайплайна через StandardScaler(with_mean=False), чтобы корректно сочетаться с разреженной TF-IDF матрицей.</w:t>
      </w:r>
    </w:p>
    <w:p w14:paraId="44CE2CEE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После подготовки признаков сравнивались три модели:</w:t>
      </w:r>
    </w:p>
    <w:p w14:paraId="349E7211" w14:textId="77777777" w:rsidR="009606EE" w:rsidRPr="009606EE" w:rsidRDefault="009606EE" w:rsidP="009606E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lastRenderedPageBreak/>
        <w:t>TF-IDF + Ridge на num_comments — Ridge обучалась на y_train_cnt и оценивалась по y_test_cnt.</w:t>
      </w:r>
    </w:p>
    <w:p w14:paraId="3D8AB438" w14:textId="77777777" w:rsidR="009606EE" w:rsidRPr="009606EE" w:rsidRDefault="009606EE" w:rsidP="009606E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TF-IDF + Ridge на log1p(num_comments) — Ridge обучалась на y_train_log, затем предсказания переводились обратно в комментарии через expm1, и качество считалось по y_test_cnt.</w:t>
      </w:r>
    </w:p>
    <w:p w14:paraId="0D308B1C" w14:textId="77777777" w:rsidR="009606EE" w:rsidRPr="009606EE" w:rsidRDefault="009606EE" w:rsidP="009606E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  <w:lang w:val="en-US"/>
        </w:rPr>
        <w:t xml:space="preserve">TF-IDF + PoissonRegressor </w:t>
      </w:r>
      <w:r w:rsidRPr="009606EE">
        <w:rPr>
          <w:rFonts w:ascii="Times New Roman" w:hAnsi="Times New Roman" w:cs="Times New Roman"/>
          <w:sz w:val="28"/>
          <w:szCs w:val="28"/>
        </w:rPr>
        <w:t>на</w:t>
      </w:r>
      <w:r w:rsidRPr="009606EE">
        <w:rPr>
          <w:rFonts w:ascii="Times New Roman" w:hAnsi="Times New Roman" w:cs="Times New Roman"/>
          <w:sz w:val="28"/>
          <w:szCs w:val="28"/>
          <w:lang w:val="en-US"/>
        </w:rPr>
        <w:t xml:space="preserve"> num_comments — </w:t>
      </w:r>
      <w:r w:rsidRPr="009606EE">
        <w:rPr>
          <w:rFonts w:ascii="Times New Roman" w:hAnsi="Times New Roman" w:cs="Times New Roman"/>
          <w:sz w:val="28"/>
          <w:szCs w:val="28"/>
        </w:rPr>
        <w:t>модель</w:t>
      </w:r>
      <w:r w:rsidRPr="0096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06EE">
        <w:rPr>
          <w:rFonts w:ascii="Times New Roman" w:hAnsi="Times New Roman" w:cs="Times New Roman"/>
          <w:sz w:val="28"/>
          <w:szCs w:val="28"/>
        </w:rPr>
        <w:t>обучалась</w:t>
      </w:r>
      <w:r w:rsidRPr="0096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06EE">
        <w:rPr>
          <w:rFonts w:ascii="Times New Roman" w:hAnsi="Times New Roman" w:cs="Times New Roman"/>
          <w:sz w:val="28"/>
          <w:szCs w:val="28"/>
        </w:rPr>
        <w:t>на</w:t>
      </w:r>
      <w:r w:rsidRPr="009606EE">
        <w:rPr>
          <w:rFonts w:ascii="Times New Roman" w:hAnsi="Times New Roman" w:cs="Times New Roman"/>
          <w:sz w:val="28"/>
          <w:szCs w:val="28"/>
          <w:lang w:val="en-US"/>
        </w:rPr>
        <w:t xml:space="preserve"> y_train_cnt. </w:t>
      </w:r>
      <w:r w:rsidRPr="009606EE">
        <w:rPr>
          <w:rFonts w:ascii="Times New Roman" w:hAnsi="Times New Roman" w:cs="Times New Roman"/>
          <w:sz w:val="28"/>
          <w:szCs w:val="28"/>
        </w:rPr>
        <w:t>Для устойчивости использовалась отдельная схема TF-IDF (униграммы, min_df=3, sublinear_tf=True) и масштабирование числовых признаков через MaxAbsScaler.</w:t>
      </w:r>
    </w:p>
    <w:p w14:paraId="1A555E95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Качество всех моделей оценивалось на тестовой выборке по метрикам MAE, RMSE и R². Предсказания дополнительно ограничивались снизу нулём, чтобы исключить отрицательные значения количества комментариев.</w:t>
      </w:r>
    </w:p>
    <w:p w14:paraId="21E45D0A" w14:textId="2758D78A" w:rsidR="00076BF1" w:rsidRDefault="00960A30" w:rsidP="00960A30">
      <w:pPr>
        <w:pStyle w:val="1"/>
      </w:pPr>
      <w:bookmarkStart w:id="24" w:name="_Toc213704619"/>
      <w:bookmarkStart w:id="25" w:name="_Toc213705023"/>
      <w:bookmarkStart w:id="26" w:name="_Toc213705031"/>
      <w:bookmarkStart w:id="27" w:name="_Toc213706681"/>
      <w:r>
        <w:t>Результаты</w:t>
      </w:r>
      <w:bookmarkEnd w:id="24"/>
      <w:bookmarkEnd w:id="25"/>
      <w:bookmarkEnd w:id="26"/>
      <w:bookmarkEnd w:id="27"/>
    </w:p>
    <w:p w14:paraId="2E6B0170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В ходе работы были обучены модели для прогнозирования количества комментариев к постам сообщества «Комитет по транспорту» во «ВКонтакте» на основе текста и дополнительных признаков. В качестве текстового признака использовался очищенный и лемматизированный текст process_texts. В модель также подавались числовые признаки: log1p_num_like, log1p_views, log1p_reposts, признаки времени публикации (час, день недели, месяц) и признаки длины текста (char_len, word_len).</w:t>
      </w:r>
    </w:p>
    <w:p w14:paraId="5A22EA8C" w14:textId="2D7A37C4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Данные были разделены на обучающую и тестовую выборки в пропорции 80/20. Качество оценивалось на тестовой части по метрикам MAE, RMSE и R².</w:t>
      </w:r>
    </w:p>
    <w:p w14:paraId="088CD3EE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 xml:space="preserve">Для Ridge-регрессии были проверены две постановки задачи: обучение на исходной целевой переменной num_comments и обучение на логарифмированной log1p(num_comments) с обратным преобразованием предсказаний через expm1. По результатам тестирования лучшей оказалась модель Ridge, обученная на исходных комментариях: MAE = 47.78, RMSE = </w:t>
      </w:r>
      <w:r w:rsidRPr="009606EE">
        <w:rPr>
          <w:rFonts w:ascii="Times New Roman" w:hAnsi="Times New Roman" w:cs="Times New Roman"/>
          <w:sz w:val="28"/>
          <w:szCs w:val="28"/>
        </w:rPr>
        <w:lastRenderedPageBreak/>
        <w:t>85.70, R² = 0.347. Вариант Ridge с логарифмированием показал более слабые значения: MAE = 40.30, RMSE = 90.70, R² = 0.269 (оценка выполнялась в исходных комментариях после обратного преобразования).</w:t>
      </w:r>
    </w:p>
    <w:p w14:paraId="1DAB077D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Для интерпретации линейной модели были проанализированы коэффициенты TF-IDF (текстовая часть). Извлечены ТОП-20 слов и словосочетаний с наибольшим положительным и отрицательным вкладом в прогноз.</w:t>
      </w:r>
    </w:p>
    <w:p w14:paraId="454AF876" w14:textId="77777777" w:rsidR="009606EE" w:rsidRPr="009606EE" w:rsidRDefault="009606EE" w:rsidP="009606E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606EE">
        <w:rPr>
          <w:rFonts w:ascii="Times New Roman" w:hAnsi="Times New Roman" w:cs="Times New Roman"/>
          <w:sz w:val="28"/>
          <w:szCs w:val="28"/>
        </w:rPr>
        <w:t>К примерам слов/фраз с положительным вкладом относятся: «автобус», «район», «нарушение», «зона платный», «маршрут», «оплата», «проезд».</w:t>
      </w:r>
    </w:p>
    <w:p w14:paraId="67590EB4" w14:textId="631CA7F3" w:rsidR="00F86AF1" w:rsidRDefault="00F86AF1" w:rsidP="00F86A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3FB8E" wp14:editId="5FD7ECD1">
            <wp:extent cx="2903220" cy="2521347"/>
            <wp:effectExtent l="0" t="0" r="0" b="0"/>
            <wp:docPr id="19650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8564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262" cy="25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A3EB" w14:textId="2FE75055" w:rsidR="00F86AF1" w:rsidRDefault="00F86AF1" w:rsidP="00F86A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42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A34B0" w:rsidRPr="009A34B0">
        <w:rPr>
          <w:rFonts w:ascii="Times New Roman" w:hAnsi="Times New Roman" w:cs="Times New Roman"/>
          <w:sz w:val="28"/>
          <w:szCs w:val="28"/>
        </w:rPr>
        <w:t>Примеры слов/фраз, повышающих прогноз количества комментариев (по коэффициентам Ridge)</w:t>
      </w:r>
    </w:p>
    <w:p w14:paraId="120219EF" w14:textId="6E5F43DB" w:rsidR="00F86AF1" w:rsidRPr="009A34B0" w:rsidRDefault="0014781D" w:rsidP="00290CB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t xml:space="preserve">К примерам слов/фраз с </w:t>
      </w:r>
      <w:r w:rsidRPr="0014781D">
        <w:rPr>
          <w:rFonts w:ascii="Times New Roman" w:hAnsi="Times New Roman" w:cs="Times New Roman"/>
          <w:b/>
          <w:bCs/>
          <w:sz w:val="28"/>
          <w:szCs w:val="28"/>
        </w:rPr>
        <w:t>отрицательным</w:t>
      </w:r>
      <w:r w:rsidRPr="0014781D">
        <w:rPr>
          <w:rFonts w:ascii="Times New Roman" w:hAnsi="Times New Roman" w:cs="Times New Roman"/>
          <w:sz w:val="28"/>
          <w:szCs w:val="28"/>
        </w:rPr>
        <w:t xml:space="preserve"> вкладом относятся: «работник», «жизнь», «присоединяться», «парк», «официальный», «горэлектротранс», «профессиональный», «история».</w:t>
      </w:r>
    </w:p>
    <w:p w14:paraId="37E703A1" w14:textId="382E5C12" w:rsidR="009042BE" w:rsidRDefault="009042BE" w:rsidP="00F67D0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042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8EED5D" wp14:editId="1E3F7D46">
            <wp:extent cx="2712720" cy="2463690"/>
            <wp:effectExtent l="0" t="0" r="0" b="0"/>
            <wp:docPr id="183172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5544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" r="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435" cy="247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D323C" w14:textId="08DB3090" w:rsidR="009042BE" w:rsidRPr="00960A30" w:rsidRDefault="009042BE" w:rsidP="009A34B0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</w:t>
      </w:r>
      <w:r w:rsidR="009A34B0" w:rsidRPr="009A34B0">
        <w:rPr>
          <w:rFonts w:ascii="Times New Roman" w:hAnsi="Times New Roman" w:cs="Times New Roman"/>
          <w:sz w:val="28"/>
          <w:szCs w:val="28"/>
        </w:rPr>
        <w:t>Примеры слов/фраз, снижающих прогноз количества комментариев (по коэффициентам Ridge)</w:t>
      </w:r>
    </w:p>
    <w:p w14:paraId="5346BAE3" w14:textId="25A9B772" w:rsidR="007B1FF3" w:rsidRDefault="00960A30" w:rsidP="00960A30">
      <w:pPr>
        <w:pStyle w:val="1"/>
      </w:pPr>
      <w:bookmarkStart w:id="28" w:name="_Toc213704620"/>
      <w:bookmarkStart w:id="29" w:name="_Toc213705024"/>
      <w:bookmarkStart w:id="30" w:name="_Toc213705032"/>
      <w:bookmarkStart w:id="31" w:name="_Toc213706682"/>
      <w:r>
        <w:t>Выводы</w:t>
      </w:r>
      <w:bookmarkEnd w:id="28"/>
      <w:bookmarkEnd w:id="29"/>
      <w:bookmarkEnd w:id="30"/>
      <w:bookmarkEnd w:id="31"/>
    </w:p>
    <w:p w14:paraId="7E9CB4D3" w14:textId="77777777" w:rsidR="0014781D" w:rsidRPr="0014781D" w:rsidRDefault="0014781D" w:rsidP="0014781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t>По данным сообщества «Комитет по транспорту» во «ВКонтакте» видно, что число комментариев распределено неравномерно: чаще всего обсуждений немного, но иногда появляются публикации с очень высоким откликом. Это видно по «длинному хвосту» у num_comments. Логарифмирование log1p(num_comments) делает распределение ровнее, но в этой работе оно не дало улучшения качества Ridge-модели по метрикам на тестовой выборке.</w:t>
      </w:r>
    </w:p>
    <w:p w14:paraId="5CD1F2AB" w14:textId="77777777" w:rsidR="0014781D" w:rsidRPr="0014781D" w:rsidRDefault="0014781D" w:rsidP="0014781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t>Частотный анализ подтверждает, что корпус действительно про городской транспорт: в лексике доминируют слова, связанные с инфраструктурой, маршрутами и городом. При этом на обсуждаемость сильнее влияет не общий “транспортный” словарь, а конкретные формулировки, которые обычно вызывают вопросы у жителей. В интерпретации Ridge-модели среди наиболее “сильных” маркеров оказались слова и фразы вроде «автобус», «район», «маршрут», «проезд», «нарушение», «зона платный», «оплата». Это означает, что модель связывает рост комментариев с темами, где люди чаще хотят уточнить детали или выразить позицию.</w:t>
      </w:r>
    </w:p>
    <w:p w14:paraId="7D57793D" w14:textId="77777777" w:rsidR="0014781D" w:rsidRPr="0014781D" w:rsidRDefault="0014781D" w:rsidP="0014781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lastRenderedPageBreak/>
        <w:t>С другой стороны, слова с отрицательными коэффициентами чаще встречаются в более спокойных и формальных сообщениях. В этом списке оказались, например, «работник», «официальный», «профессиональный», «благодарить», «история». Такие посты реже провоцируют вопросы и, как правило, собирают меньше обсуждений.</w:t>
      </w:r>
    </w:p>
    <w:p w14:paraId="1FD30150" w14:textId="77777777" w:rsidR="0014781D" w:rsidRPr="0014781D" w:rsidRDefault="0014781D" w:rsidP="0014781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t>Связь лайков и комментариев присутствует, но она не жёсткая: при росте лайков чаще растут и комментарии, однако разброс большой. Это показывает, что реакции и просмотры полезны как признаки, но сами по себе не объясняют поведение аудитории — текст и инфоповод заметно меняют отклик.</w:t>
      </w:r>
    </w:p>
    <w:p w14:paraId="7CE6201E" w14:textId="77777777" w:rsidR="0014781D" w:rsidRPr="0014781D" w:rsidRDefault="0014781D" w:rsidP="0014781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t>По сравнению моделей лучшей по итоговым метрикам оказалась Ridge-регрессия, обученная на исходной целевой переменной: она дала более высокое качество, чем вариант Ridge с логарифмированием. Это важный результат, потому что показывает: преобразование таргета имеет смысл только тогда, когда оно подтверждается улучшением метрик, а не используется “по привычке”.</w:t>
      </w:r>
    </w:p>
    <w:p w14:paraId="236B18BC" w14:textId="77777777" w:rsidR="0014781D" w:rsidRPr="0014781D" w:rsidRDefault="0014781D" w:rsidP="0014781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781D">
        <w:rPr>
          <w:rFonts w:ascii="Times New Roman" w:hAnsi="Times New Roman" w:cs="Times New Roman"/>
          <w:sz w:val="28"/>
          <w:szCs w:val="28"/>
        </w:rPr>
        <w:t>В целом вывод такой: точный прогноз числа комментариев ограничен, потому что на обсуждаемость влияет много внешних причин, которые не видны из текста и базовых счётчиков. Но даже простая модель помогает понять общую закономерность: больше обсуждений чаще связано с постами про конкретные правила, изменения и спорные вопросы, а меньше — с формальными и нейтральными публикациями.</w:t>
      </w:r>
    </w:p>
    <w:p w14:paraId="70F284A6" w14:textId="12FC80E2" w:rsidR="00960A30" w:rsidRDefault="00960A30" w:rsidP="00290CB4">
      <w:pPr>
        <w:pStyle w:val="1"/>
      </w:pPr>
      <w:bookmarkStart w:id="32" w:name="_Toc213704621"/>
      <w:bookmarkStart w:id="33" w:name="_Toc213705025"/>
      <w:bookmarkStart w:id="34" w:name="_Toc213705033"/>
      <w:bookmarkStart w:id="35" w:name="_Toc213706683"/>
      <w:r>
        <w:t>Список использованных источников</w:t>
      </w:r>
      <w:bookmarkEnd w:id="32"/>
      <w:bookmarkEnd w:id="33"/>
      <w:bookmarkEnd w:id="34"/>
      <w:bookmarkEnd w:id="35"/>
    </w:p>
    <w:p w14:paraId="39DC5298" w14:textId="77777777" w:rsidR="00C63846" w:rsidRPr="00C63846" w:rsidRDefault="00C63846" w:rsidP="00C63846"/>
    <w:p w14:paraId="5EB7D363" w14:textId="29213713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 Комитет по транспорту Санкт-Петербурга — официальное сообщество ВКонтакте [Электронный ресурс]. – Режим доступа: https://vk.com/passtransportspb (дата обращения: 14.12.2025). </w:t>
      </w:r>
    </w:p>
    <w:p w14:paraId="4D356411" w14:textId="7A4A9FA7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 VK API: метод wall.get [Электронный ресурс]. – Режим доступа: https://dev.vk.com/method/wall.get (дата обращения: 14.12.2025). </w:t>
      </w:r>
    </w:p>
    <w:p w14:paraId="144CB79F" w14:textId="1BDBBC03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библиотеки vk_api (Python wrapper для VK API) [Электронный ресурс]. – Режим доступа: https://vk-api.readthedocs.io/ (дата обращения: 14.12.2025). </w:t>
      </w:r>
    </w:p>
    <w:p w14:paraId="5E2D0143" w14:textId="57C879C2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Репозиторий библиотеки vk_api [Электронный ресурс]. – Режим доступа: https://github.com/python273/vk_api (дата обращения: 14.12.2025). </w:t>
      </w:r>
    </w:p>
    <w:p w14:paraId="7F965182" w14:textId="40F3E9EF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pandas [Электронный ресурс]. – Режим доступа: https://pandas.pydata.org/docs/ (дата обращения: 14.12.2025). </w:t>
      </w:r>
    </w:p>
    <w:p w14:paraId="44C1F731" w14:textId="68624339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NumPy [Электронный ресурс]. – Режим доступа: https://numpy.org/doc/ (дата обращения: 14.12.2025). </w:t>
      </w:r>
    </w:p>
    <w:p w14:paraId="6034DC27" w14:textId="1CB9D3E6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NLTK [Электронный ресурс]. – Режим доступа: https://www.nltk.org/ (дата обращения: 14.12.2025). </w:t>
      </w:r>
    </w:p>
    <w:p w14:paraId="66EEBDB3" w14:textId="2BF79843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>Bird S., Klein E., Loper E. Natural Language Processing with Python (NLTK Book) [Электронный ресурс]. – Режим доступа: https://www.nltk.org/book/ (дата обращения: 14.12.2025).</w:t>
      </w:r>
    </w:p>
    <w:p w14:paraId="6FF06DB1" w14:textId="5499173C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pymorphy3 (описание пакета и ссылка на документацию) [Электронный ресурс]. – Режим доступа: https://pypi.org/project/pymorphy3/ (дата обращения: 14.12.2025). </w:t>
      </w:r>
    </w:p>
    <w:p w14:paraId="75AD0E31" w14:textId="101D2AEC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pymorphy2 (используется как документация к pymorphy3) [Электронный ресурс]. – Режим доступа: https://pymorphy2.readthedocs.io/en/stable/ (дата обращения: 14.12.2025). </w:t>
      </w:r>
    </w:p>
    <w:p w14:paraId="0B06676A" w14:textId="4A045635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scikit-learn (API Reference) [Электронный ресурс]. – Режим доступа: https://scikit-learn.org/stable/api/index.html (дата обращения: 14.12.2025). </w:t>
      </w:r>
    </w:p>
    <w:p w14:paraId="0FB9F97E" w14:textId="236C0B1E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TfidfVectorizer — документация scikit-learn [Электронный ресурс]. – Режим доступа: https://scikit-learn.org/stable/modules/generated/sklearn.feature_extraction.text.TfidfVectorizer.html (дата обращения: 14.12.2025). </w:t>
      </w:r>
    </w:p>
    <w:p w14:paraId="6CA52226" w14:textId="4AB393C4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lastRenderedPageBreak/>
        <w:t xml:space="preserve">Ridge — документация scikit-learn [Электронный ресурс]. – Режим доступа: https://scikit-learn.org/stable/modules/generated/sklearn.linear_model.Ridge.html (дата обращения: 14.12.2025). </w:t>
      </w:r>
    </w:p>
    <w:p w14:paraId="161C01AB" w14:textId="1E010618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PoissonRegressor — документация scikit-learn [Электронный ресурс]. – Режим доступа: https://scikit-learn.org/stable/modules/generated/sklearn.linear_model.PoissonRegressor.html (дата обращения: 14.12.2025). </w:t>
      </w:r>
    </w:p>
    <w:p w14:paraId="4B78CC52" w14:textId="7BDCAC31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846">
        <w:rPr>
          <w:rFonts w:ascii="Times New Roman" w:hAnsi="Times New Roman" w:cs="Times New Roman"/>
          <w:sz w:val="28"/>
          <w:szCs w:val="28"/>
          <w:lang w:val="en-US"/>
        </w:rPr>
        <w:t>Pedregosa F. et al. Scikit-learn: Machine Learning in Python [</w:t>
      </w:r>
      <w:r w:rsidRPr="00C63846">
        <w:rPr>
          <w:rFonts w:ascii="Times New Roman" w:hAnsi="Times New Roman" w:cs="Times New Roman"/>
          <w:sz w:val="28"/>
          <w:szCs w:val="28"/>
        </w:rPr>
        <w:t>Текст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] // Journal of Machine Learning Research. – 2011. – № 12. – </w:t>
      </w:r>
      <w:r w:rsidRPr="00C63846">
        <w:rPr>
          <w:rFonts w:ascii="Times New Roman" w:hAnsi="Times New Roman" w:cs="Times New Roman"/>
          <w:sz w:val="28"/>
          <w:szCs w:val="28"/>
        </w:rPr>
        <w:t>С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. 2825–2830. – </w:t>
      </w:r>
      <w:r w:rsidRPr="00C63846">
        <w:rPr>
          <w:rFonts w:ascii="Times New Roman" w:hAnsi="Times New Roman" w:cs="Times New Roman"/>
          <w:sz w:val="28"/>
          <w:szCs w:val="28"/>
        </w:rPr>
        <w:t>Режим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846">
        <w:rPr>
          <w:rFonts w:ascii="Times New Roman" w:hAnsi="Times New Roman" w:cs="Times New Roman"/>
          <w:sz w:val="28"/>
          <w:szCs w:val="28"/>
        </w:rPr>
        <w:t>доступа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>: https://jmlr.org/papers/v12/pedregosa11a.html (</w:t>
      </w:r>
      <w:r w:rsidRPr="00C63846">
        <w:rPr>
          <w:rFonts w:ascii="Times New Roman" w:hAnsi="Times New Roman" w:cs="Times New Roman"/>
          <w:sz w:val="28"/>
          <w:szCs w:val="28"/>
        </w:rPr>
        <w:t>дата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846">
        <w:rPr>
          <w:rFonts w:ascii="Times New Roman" w:hAnsi="Times New Roman" w:cs="Times New Roman"/>
          <w:sz w:val="28"/>
          <w:szCs w:val="28"/>
        </w:rPr>
        <w:t>обращения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: 14.12.2025). </w:t>
      </w:r>
    </w:p>
    <w:p w14:paraId="74433F67" w14:textId="25273142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Matplotlib [Электронный ресурс]. – Режим доступа: https://matplotlib.org/stable/index.html (дата обращения: 14.12.2025). </w:t>
      </w:r>
    </w:p>
    <w:p w14:paraId="52E4358C" w14:textId="249AE55F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846">
        <w:rPr>
          <w:rFonts w:ascii="Times New Roman" w:hAnsi="Times New Roman" w:cs="Times New Roman"/>
          <w:sz w:val="28"/>
          <w:szCs w:val="28"/>
          <w:lang w:val="en-US"/>
        </w:rPr>
        <w:t>Manning C. D., Raghavan P., Schütze H. Introduction to Information Retrieval [</w:t>
      </w:r>
      <w:r w:rsidRPr="00C63846">
        <w:rPr>
          <w:rFonts w:ascii="Times New Roman" w:hAnsi="Times New Roman" w:cs="Times New Roman"/>
          <w:sz w:val="28"/>
          <w:szCs w:val="28"/>
        </w:rPr>
        <w:t>Электронный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846">
        <w:rPr>
          <w:rFonts w:ascii="Times New Roman" w:hAnsi="Times New Roman" w:cs="Times New Roman"/>
          <w:sz w:val="28"/>
          <w:szCs w:val="28"/>
        </w:rPr>
        <w:t>ресурс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C63846">
        <w:rPr>
          <w:rFonts w:ascii="Times New Roman" w:hAnsi="Times New Roman" w:cs="Times New Roman"/>
          <w:sz w:val="28"/>
          <w:szCs w:val="28"/>
        </w:rPr>
        <w:t>Режим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846">
        <w:rPr>
          <w:rFonts w:ascii="Times New Roman" w:hAnsi="Times New Roman" w:cs="Times New Roman"/>
          <w:sz w:val="28"/>
          <w:szCs w:val="28"/>
        </w:rPr>
        <w:t>доступа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>: https://nlp.stanford.edu/IR-book/html/htmledition/irbook.html (</w:t>
      </w:r>
      <w:r w:rsidRPr="00C63846">
        <w:rPr>
          <w:rFonts w:ascii="Times New Roman" w:hAnsi="Times New Roman" w:cs="Times New Roman"/>
          <w:sz w:val="28"/>
          <w:szCs w:val="28"/>
        </w:rPr>
        <w:t>дата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846">
        <w:rPr>
          <w:rFonts w:ascii="Times New Roman" w:hAnsi="Times New Roman" w:cs="Times New Roman"/>
          <w:sz w:val="28"/>
          <w:szCs w:val="28"/>
        </w:rPr>
        <w:t>обращения</w:t>
      </w:r>
      <w:r w:rsidRPr="00C63846">
        <w:rPr>
          <w:rFonts w:ascii="Times New Roman" w:hAnsi="Times New Roman" w:cs="Times New Roman"/>
          <w:sz w:val="28"/>
          <w:szCs w:val="28"/>
          <w:lang w:val="en-US"/>
        </w:rPr>
        <w:t xml:space="preserve">: 14.12.2025). </w:t>
      </w:r>
    </w:p>
    <w:p w14:paraId="17E721B1" w14:textId="7E8EE8B5" w:rsidR="00C63846" w:rsidRPr="00C63846" w:rsidRDefault="00C63846" w:rsidP="00C63846">
      <w:pPr>
        <w:pStyle w:val="a7"/>
        <w:numPr>
          <w:ilvl w:val="1"/>
          <w:numId w:val="6"/>
        </w:numPr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t xml:space="preserve">Документация joblib [Электронный ресурс]. – Режим доступа: https://joblib.readthedocs.io/ (дата обращения: 14.12.2025). </w:t>
      </w:r>
    </w:p>
    <w:p w14:paraId="4C728BA8" w14:textId="77777777" w:rsidR="00353956" w:rsidRPr="00C63846" w:rsidRDefault="00353956">
      <w:pPr>
        <w:rPr>
          <w:rFonts w:ascii="Times New Roman" w:hAnsi="Times New Roman" w:cs="Times New Roman"/>
          <w:sz w:val="28"/>
          <w:szCs w:val="28"/>
        </w:rPr>
      </w:pPr>
      <w:r w:rsidRPr="00C63846">
        <w:rPr>
          <w:rFonts w:ascii="Times New Roman" w:hAnsi="Times New Roman" w:cs="Times New Roman"/>
          <w:sz w:val="28"/>
          <w:szCs w:val="28"/>
        </w:rPr>
        <w:br w:type="page"/>
      </w:r>
    </w:p>
    <w:p w14:paraId="3C40B5C1" w14:textId="5809E9CC" w:rsidR="000276A4" w:rsidRDefault="00353956" w:rsidP="00353956">
      <w:pPr>
        <w:pStyle w:val="1"/>
      </w:pPr>
      <w:bookmarkStart w:id="36" w:name="_Toc213706684"/>
      <w:r>
        <w:lastRenderedPageBreak/>
        <w:t>Приложения</w:t>
      </w:r>
      <w:bookmarkEnd w:id="36"/>
    </w:p>
    <w:p w14:paraId="10E31605" w14:textId="377FCA8B" w:rsidR="00353956" w:rsidRPr="00353956" w:rsidRDefault="00353956" w:rsidP="00353956">
      <w:pPr>
        <w:jc w:val="both"/>
        <w:rPr>
          <w:rFonts w:ascii="Times New Roman" w:hAnsi="Times New Roman" w:cs="Times New Roman"/>
          <w:sz w:val="28"/>
          <w:szCs w:val="28"/>
        </w:rPr>
      </w:pPr>
      <w:r w:rsidRPr="00353956">
        <w:rPr>
          <w:rFonts w:ascii="Times New Roman" w:hAnsi="Times New Roman" w:cs="Times New Roman"/>
          <w:sz w:val="28"/>
          <w:szCs w:val="28"/>
        </w:rPr>
        <w:t xml:space="preserve">Приложение 1 -  </w:t>
      </w:r>
      <w:r w:rsidR="00C63846" w:rsidRPr="00C63846">
        <w:rPr>
          <w:rFonts w:ascii="Times New Roman" w:hAnsi="Times New Roman" w:cs="Times New Roman"/>
          <w:sz w:val="28"/>
          <w:szCs w:val="28"/>
        </w:rPr>
        <w:t>https://github.com/oldreece/courseWork_NLP</w:t>
      </w:r>
    </w:p>
    <w:sectPr w:rsidR="00353956" w:rsidRPr="00353956" w:rsidSect="00F55809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050E8" w14:textId="77777777" w:rsidR="00C221E4" w:rsidRDefault="00C221E4" w:rsidP="006862D5">
      <w:pPr>
        <w:spacing w:after="0" w:line="240" w:lineRule="auto"/>
      </w:pPr>
      <w:r>
        <w:separator/>
      </w:r>
    </w:p>
  </w:endnote>
  <w:endnote w:type="continuationSeparator" w:id="0">
    <w:p w14:paraId="2F74FBCB" w14:textId="77777777" w:rsidR="00C221E4" w:rsidRDefault="00C221E4" w:rsidP="0068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41134589"/>
      <w:docPartObj>
        <w:docPartGallery w:val="Page Numbers (Bottom of Page)"/>
        <w:docPartUnique/>
      </w:docPartObj>
    </w:sdtPr>
    <w:sdtContent>
      <w:p w14:paraId="38356707" w14:textId="64B2ABE3" w:rsidR="006862D5" w:rsidRDefault="006862D5" w:rsidP="007064A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15389EEB" w14:textId="77777777" w:rsidR="006862D5" w:rsidRDefault="006862D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77158959"/>
      <w:docPartObj>
        <w:docPartGallery w:val="Page Numbers (Bottom of Page)"/>
        <w:docPartUnique/>
      </w:docPartObj>
    </w:sdtPr>
    <w:sdtContent>
      <w:p w14:paraId="7D0E2DB2" w14:textId="6C66BF85" w:rsidR="006862D5" w:rsidRDefault="006862D5" w:rsidP="007064A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4</w:t>
        </w:r>
        <w:r>
          <w:rPr>
            <w:rStyle w:val="ae"/>
          </w:rPr>
          <w:fldChar w:fldCharType="end"/>
        </w:r>
      </w:p>
    </w:sdtContent>
  </w:sdt>
  <w:p w14:paraId="09A79510" w14:textId="77777777" w:rsidR="006862D5" w:rsidRDefault="006862D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5A3D" w14:textId="77777777" w:rsidR="00C221E4" w:rsidRDefault="00C221E4" w:rsidP="006862D5">
      <w:pPr>
        <w:spacing w:after="0" w:line="240" w:lineRule="auto"/>
      </w:pPr>
      <w:r>
        <w:separator/>
      </w:r>
    </w:p>
  </w:footnote>
  <w:footnote w:type="continuationSeparator" w:id="0">
    <w:p w14:paraId="3653A9E0" w14:textId="77777777" w:rsidR="00C221E4" w:rsidRDefault="00C221E4" w:rsidP="00686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D3F"/>
    <w:multiLevelType w:val="multilevel"/>
    <w:tmpl w:val="3FC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281A"/>
    <w:multiLevelType w:val="hybridMultilevel"/>
    <w:tmpl w:val="643A5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D6335"/>
    <w:multiLevelType w:val="multilevel"/>
    <w:tmpl w:val="6A3E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17026"/>
    <w:multiLevelType w:val="hybridMultilevel"/>
    <w:tmpl w:val="7A72E1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702266"/>
    <w:multiLevelType w:val="multilevel"/>
    <w:tmpl w:val="BC8E0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270EC"/>
    <w:multiLevelType w:val="hybridMultilevel"/>
    <w:tmpl w:val="B95A5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F16EB"/>
    <w:multiLevelType w:val="multilevel"/>
    <w:tmpl w:val="E1D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04E35"/>
    <w:multiLevelType w:val="multilevel"/>
    <w:tmpl w:val="03C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6938"/>
    <w:multiLevelType w:val="multilevel"/>
    <w:tmpl w:val="994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D66B8"/>
    <w:multiLevelType w:val="multilevel"/>
    <w:tmpl w:val="43DE0C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23893"/>
    <w:multiLevelType w:val="hybridMultilevel"/>
    <w:tmpl w:val="738096AA"/>
    <w:lvl w:ilvl="0" w:tplc="04190001">
      <w:start w:val="1"/>
      <w:numFmt w:val="bullet"/>
      <w:lvlText w:val=""/>
      <w:lvlJc w:val="left"/>
      <w:pPr>
        <w:ind w:left="1331" w:hanging="4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2D0464F"/>
    <w:multiLevelType w:val="multilevel"/>
    <w:tmpl w:val="338A89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5129A"/>
    <w:multiLevelType w:val="multilevel"/>
    <w:tmpl w:val="AC1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5081C"/>
    <w:multiLevelType w:val="hybridMultilevel"/>
    <w:tmpl w:val="B0F4038E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4" w15:restartNumberingAfterBreak="0">
    <w:nsid w:val="434868FD"/>
    <w:multiLevelType w:val="hybridMultilevel"/>
    <w:tmpl w:val="2482D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659E1"/>
    <w:multiLevelType w:val="multilevel"/>
    <w:tmpl w:val="AFC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242F3"/>
    <w:multiLevelType w:val="hybridMultilevel"/>
    <w:tmpl w:val="2D683E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ACD3A3A"/>
    <w:multiLevelType w:val="hybridMultilevel"/>
    <w:tmpl w:val="1E2000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C0C5C53"/>
    <w:multiLevelType w:val="hybridMultilevel"/>
    <w:tmpl w:val="42564A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D3673D0"/>
    <w:multiLevelType w:val="multilevel"/>
    <w:tmpl w:val="7498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C3B81"/>
    <w:multiLevelType w:val="multilevel"/>
    <w:tmpl w:val="F8E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32CB9"/>
    <w:multiLevelType w:val="multilevel"/>
    <w:tmpl w:val="D27A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504142">
    <w:abstractNumId w:val="21"/>
  </w:num>
  <w:num w:numId="2" w16cid:durableId="1172767579">
    <w:abstractNumId w:val="2"/>
  </w:num>
  <w:num w:numId="3" w16cid:durableId="1951738852">
    <w:abstractNumId w:val="7"/>
  </w:num>
  <w:num w:numId="4" w16cid:durableId="1005591761">
    <w:abstractNumId w:val="20"/>
  </w:num>
  <w:num w:numId="5" w16cid:durableId="854153220">
    <w:abstractNumId w:val="12"/>
  </w:num>
  <w:num w:numId="6" w16cid:durableId="2127966693">
    <w:abstractNumId w:val="9"/>
  </w:num>
  <w:num w:numId="7" w16cid:durableId="1256286097">
    <w:abstractNumId w:val="19"/>
  </w:num>
  <w:num w:numId="8" w16cid:durableId="1815831990">
    <w:abstractNumId w:val="8"/>
  </w:num>
  <w:num w:numId="9" w16cid:durableId="543753030">
    <w:abstractNumId w:val="6"/>
  </w:num>
  <w:num w:numId="10" w16cid:durableId="1112672774">
    <w:abstractNumId w:val="14"/>
  </w:num>
  <w:num w:numId="11" w16cid:durableId="2105572210">
    <w:abstractNumId w:val="4"/>
  </w:num>
  <w:num w:numId="12" w16cid:durableId="226765990">
    <w:abstractNumId w:val="5"/>
  </w:num>
  <w:num w:numId="13" w16cid:durableId="1355771076">
    <w:abstractNumId w:val="11"/>
  </w:num>
  <w:num w:numId="14" w16cid:durableId="686562836">
    <w:abstractNumId w:val="1"/>
  </w:num>
  <w:num w:numId="15" w16cid:durableId="1103233392">
    <w:abstractNumId w:val="17"/>
  </w:num>
  <w:num w:numId="16" w16cid:durableId="669143179">
    <w:abstractNumId w:val="10"/>
  </w:num>
  <w:num w:numId="17" w16cid:durableId="1816332154">
    <w:abstractNumId w:val="3"/>
  </w:num>
  <w:num w:numId="18" w16cid:durableId="1426880438">
    <w:abstractNumId w:val="16"/>
  </w:num>
  <w:num w:numId="19" w16cid:durableId="1744912402">
    <w:abstractNumId w:val="13"/>
  </w:num>
  <w:num w:numId="20" w16cid:durableId="6254995">
    <w:abstractNumId w:val="18"/>
  </w:num>
  <w:num w:numId="21" w16cid:durableId="846411211">
    <w:abstractNumId w:val="0"/>
  </w:num>
  <w:num w:numId="22" w16cid:durableId="11997800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B2"/>
    <w:rsid w:val="000276A4"/>
    <w:rsid w:val="000758EC"/>
    <w:rsid w:val="00076BF1"/>
    <w:rsid w:val="000A560A"/>
    <w:rsid w:val="000C3EDC"/>
    <w:rsid w:val="001005C0"/>
    <w:rsid w:val="001041AB"/>
    <w:rsid w:val="0014781D"/>
    <w:rsid w:val="00290CB4"/>
    <w:rsid w:val="00353956"/>
    <w:rsid w:val="00397EFF"/>
    <w:rsid w:val="003A34D8"/>
    <w:rsid w:val="003A5CE0"/>
    <w:rsid w:val="00412FB8"/>
    <w:rsid w:val="004736BE"/>
    <w:rsid w:val="004B7264"/>
    <w:rsid w:val="004D26F7"/>
    <w:rsid w:val="004D641E"/>
    <w:rsid w:val="00593084"/>
    <w:rsid w:val="005A4524"/>
    <w:rsid w:val="005A4CE7"/>
    <w:rsid w:val="005C01A9"/>
    <w:rsid w:val="0066340D"/>
    <w:rsid w:val="00677349"/>
    <w:rsid w:val="006862D5"/>
    <w:rsid w:val="006A65AC"/>
    <w:rsid w:val="006A6615"/>
    <w:rsid w:val="00712722"/>
    <w:rsid w:val="007600A8"/>
    <w:rsid w:val="007A3348"/>
    <w:rsid w:val="007B1C89"/>
    <w:rsid w:val="007B1FF3"/>
    <w:rsid w:val="00826B89"/>
    <w:rsid w:val="00855BE1"/>
    <w:rsid w:val="00860393"/>
    <w:rsid w:val="00896489"/>
    <w:rsid w:val="008971D1"/>
    <w:rsid w:val="009042BE"/>
    <w:rsid w:val="00923418"/>
    <w:rsid w:val="009606EE"/>
    <w:rsid w:val="00960A30"/>
    <w:rsid w:val="009A34B0"/>
    <w:rsid w:val="009B20C9"/>
    <w:rsid w:val="00B444E9"/>
    <w:rsid w:val="00BB6B7C"/>
    <w:rsid w:val="00BF5FB2"/>
    <w:rsid w:val="00C221E4"/>
    <w:rsid w:val="00C63846"/>
    <w:rsid w:val="00CA6B6F"/>
    <w:rsid w:val="00CD29D8"/>
    <w:rsid w:val="00CE6B82"/>
    <w:rsid w:val="00D07236"/>
    <w:rsid w:val="00D26DE6"/>
    <w:rsid w:val="00D75A3C"/>
    <w:rsid w:val="00D82BD4"/>
    <w:rsid w:val="00DC74DD"/>
    <w:rsid w:val="00EF30B2"/>
    <w:rsid w:val="00F126C0"/>
    <w:rsid w:val="00F55809"/>
    <w:rsid w:val="00F67D00"/>
    <w:rsid w:val="00F86AF1"/>
    <w:rsid w:val="00FD0843"/>
    <w:rsid w:val="00FD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72241"/>
  <w15:chartTrackingRefBased/>
  <w15:docId w15:val="{BC6A70DC-CE3F-9042-9441-2E6449EA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B6F"/>
  </w:style>
  <w:style w:type="paragraph" w:styleId="1">
    <w:name w:val="heading 1"/>
    <w:basedOn w:val="a"/>
    <w:next w:val="a"/>
    <w:link w:val="10"/>
    <w:uiPriority w:val="9"/>
    <w:qFormat/>
    <w:rsid w:val="00D0723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5809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F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23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558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F5F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F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F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F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FB2"/>
    <w:rPr>
      <w:b/>
      <w:bCs/>
      <w:smallCaps/>
      <w:color w:val="0F4761" w:themeColor="accent1" w:themeShade="BF"/>
      <w:spacing w:val="5"/>
    </w:rPr>
  </w:style>
  <w:style w:type="character" w:customStyle="1" w:styleId="23">
    <w:name w:val="Основной текст 2 Знак"/>
    <w:basedOn w:val="a0"/>
    <w:link w:val="24"/>
    <w:uiPriority w:val="99"/>
    <w:qFormat/>
    <w:rsid w:val="00BF5FB2"/>
    <w:rPr>
      <w:rFonts w:cs="Times New Roman"/>
    </w:rPr>
  </w:style>
  <w:style w:type="paragraph" w:styleId="24">
    <w:name w:val="Body Text 2"/>
    <w:basedOn w:val="a"/>
    <w:link w:val="23"/>
    <w:uiPriority w:val="99"/>
    <w:qFormat/>
    <w:rsid w:val="00BF5FB2"/>
    <w:pPr>
      <w:spacing w:after="120" w:line="480" w:lineRule="auto"/>
      <w:jc w:val="both"/>
    </w:pPr>
    <w:rPr>
      <w:rFonts w:cs="Times New Roman"/>
    </w:rPr>
  </w:style>
  <w:style w:type="character" w:customStyle="1" w:styleId="210">
    <w:name w:val="Основной текст 2 Знак1"/>
    <w:basedOn w:val="a0"/>
    <w:uiPriority w:val="99"/>
    <w:semiHidden/>
    <w:rsid w:val="00BF5FB2"/>
  </w:style>
  <w:style w:type="paragraph" w:styleId="ac">
    <w:name w:val="footer"/>
    <w:basedOn w:val="a"/>
    <w:link w:val="ad"/>
    <w:uiPriority w:val="99"/>
    <w:unhideWhenUsed/>
    <w:rsid w:val="00686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862D5"/>
  </w:style>
  <w:style w:type="character" w:styleId="ae">
    <w:name w:val="page number"/>
    <w:basedOn w:val="a0"/>
    <w:uiPriority w:val="99"/>
    <w:semiHidden/>
    <w:unhideWhenUsed/>
    <w:rsid w:val="006862D5"/>
  </w:style>
  <w:style w:type="paragraph" w:styleId="af">
    <w:name w:val="header"/>
    <w:basedOn w:val="a"/>
    <w:link w:val="af0"/>
    <w:uiPriority w:val="99"/>
    <w:unhideWhenUsed/>
    <w:rsid w:val="00686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62D5"/>
  </w:style>
  <w:style w:type="character" w:styleId="af1">
    <w:name w:val="Hyperlink"/>
    <w:basedOn w:val="a0"/>
    <w:uiPriority w:val="99"/>
    <w:unhideWhenUsed/>
    <w:rsid w:val="000276A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276A4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276A4"/>
    <w:pPr>
      <w:spacing w:before="240" w:after="120"/>
    </w:pPr>
    <w:rPr>
      <w:b/>
      <w:bCs/>
      <w:sz w:val="20"/>
      <w:szCs w:val="20"/>
    </w:rPr>
  </w:style>
  <w:style w:type="paragraph" w:styleId="25">
    <w:name w:val="toc 2"/>
    <w:basedOn w:val="a"/>
    <w:next w:val="a"/>
    <w:autoRedefine/>
    <w:uiPriority w:val="39"/>
    <w:unhideWhenUsed/>
    <w:rsid w:val="000276A4"/>
    <w:pPr>
      <w:spacing w:before="120" w:after="0"/>
      <w:ind w:left="24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276A4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0276A4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0276A4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0276A4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0276A4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0276A4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0276A4"/>
    <w:pPr>
      <w:spacing w:after="0"/>
      <w:ind w:left="1920"/>
    </w:pPr>
    <w:rPr>
      <w:sz w:val="20"/>
      <w:szCs w:val="20"/>
    </w:rPr>
  </w:style>
  <w:style w:type="paragraph" w:styleId="af3">
    <w:name w:val="TOC Heading"/>
    <w:basedOn w:val="1"/>
    <w:next w:val="a"/>
    <w:uiPriority w:val="39"/>
    <w:unhideWhenUsed/>
    <w:qFormat/>
    <w:rsid w:val="000276A4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eastAsia="ru-RU"/>
      <w14:ligatures w14:val="none"/>
    </w:rPr>
  </w:style>
  <w:style w:type="paragraph" w:customStyle="1" w:styleId="p1">
    <w:name w:val="p1"/>
    <w:basedOn w:val="a"/>
    <w:rsid w:val="0066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F126C0"/>
  </w:style>
  <w:style w:type="character" w:styleId="af4">
    <w:name w:val="FollowedHyperlink"/>
    <w:basedOn w:val="a0"/>
    <w:uiPriority w:val="99"/>
    <w:semiHidden/>
    <w:unhideWhenUsed/>
    <w:rsid w:val="00F126C0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930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3084"/>
    <w:rPr>
      <w:rFonts w:ascii="Consolas" w:hAnsi="Consolas"/>
      <w:sz w:val="20"/>
      <w:szCs w:val="20"/>
    </w:rPr>
  </w:style>
  <w:style w:type="paragraph" w:customStyle="1" w:styleId="p2">
    <w:name w:val="p2"/>
    <w:basedOn w:val="a"/>
    <w:rsid w:val="00593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C638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passtransportspb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k.com/passtransportspb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8796B9-6B15-9B4D-B753-3A6F7A5FE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19</Pages>
  <Words>3138</Words>
  <Characters>17891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Мирон Панкратов</cp:lastModifiedBy>
  <cp:revision>4</cp:revision>
  <dcterms:created xsi:type="dcterms:W3CDTF">2025-12-14T15:28:00Z</dcterms:created>
  <dcterms:modified xsi:type="dcterms:W3CDTF">2025-12-15T08:22:00Z</dcterms:modified>
</cp:coreProperties>
</file>