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5B989" w14:textId="53636637" w:rsidR="00375452" w:rsidRDefault="00375452" w:rsidP="00375452">
      <w:pPr>
        <w:jc w:val="center"/>
        <w:rPr>
          <w:rFonts w:ascii="Times New Roman" w:hAnsi="Times New Roman" w:cs="Times New Roman"/>
          <w:sz w:val="44"/>
          <w:szCs w:val="44"/>
        </w:rPr>
      </w:pPr>
      <w:r w:rsidRPr="00375452">
        <w:rPr>
          <w:rFonts w:ascii="Times New Roman" w:hAnsi="Times New Roman" w:cs="Times New Roman"/>
          <w:sz w:val="44"/>
          <w:szCs w:val="44"/>
        </w:rPr>
        <w:t>Hydraulics &amp; Pneumatics</w:t>
      </w:r>
      <w:r>
        <w:rPr>
          <w:rFonts w:ascii="Times New Roman" w:hAnsi="Times New Roman" w:cs="Times New Roman"/>
          <w:sz w:val="44"/>
          <w:szCs w:val="44"/>
        </w:rPr>
        <w:t xml:space="preserve"> LAB6</w:t>
      </w:r>
    </w:p>
    <w:p w14:paraId="364D42FA" w14:textId="30E58948" w:rsidR="00A827AF" w:rsidRDefault="00A827AF" w:rsidP="003754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Roll No :2022-MC-58</w:t>
      </w:r>
    </w:p>
    <w:p w14:paraId="31904379" w14:textId="77777777" w:rsidR="00A04C9F" w:rsidRDefault="00A04C9F" w:rsidP="003754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5D06E0" w14:textId="5BF205DD" w:rsidR="00A827AF" w:rsidRDefault="00A827AF" w:rsidP="000108F6">
      <w:p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32"/>
          <w:szCs w:val="32"/>
        </w:rPr>
        <w:t>Task:</w:t>
      </w:r>
      <w:r w:rsidR="00580612" w:rsidRPr="000B6330">
        <w:rPr>
          <w:rFonts w:ascii="Times New Roman" w:hAnsi="Times New Roman" w:cs="Times New Roman"/>
          <w:sz w:val="24"/>
          <w:szCs w:val="24"/>
        </w:rPr>
        <w:t xml:space="preserve"> </w:t>
      </w:r>
      <w:r w:rsidRPr="000B6330">
        <w:rPr>
          <w:rFonts w:ascii="Times New Roman" w:hAnsi="Times New Roman" w:cs="Times New Roman"/>
          <w:sz w:val="24"/>
          <w:szCs w:val="24"/>
        </w:rPr>
        <w:t xml:space="preserve">Use and gate in any application that compromises an </w:t>
      </w:r>
      <w:r w:rsidR="000108F6" w:rsidRPr="000B6330">
        <w:rPr>
          <w:rFonts w:ascii="Times New Roman" w:hAnsi="Times New Roman" w:cs="Times New Roman"/>
          <w:sz w:val="24"/>
          <w:szCs w:val="24"/>
        </w:rPr>
        <w:t>actuator, sensor, valves, logical</w:t>
      </w:r>
      <w:r w:rsidR="00580612" w:rsidRPr="000B6330">
        <w:rPr>
          <w:rFonts w:ascii="Times New Roman" w:hAnsi="Times New Roman" w:cs="Times New Roman"/>
          <w:sz w:val="24"/>
          <w:szCs w:val="24"/>
        </w:rPr>
        <w:t xml:space="preserve"> valves with indirect control</w:t>
      </w:r>
    </w:p>
    <w:p w14:paraId="74762FCB" w14:textId="77777777" w:rsidR="00A04C9F" w:rsidRPr="000B6330" w:rsidRDefault="00A04C9F" w:rsidP="000108F6">
      <w:pPr>
        <w:rPr>
          <w:rFonts w:ascii="Times New Roman" w:hAnsi="Times New Roman" w:cs="Times New Roman"/>
          <w:sz w:val="24"/>
          <w:szCs w:val="24"/>
        </w:rPr>
      </w:pPr>
    </w:p>
    <w:p w14:paraId="6C394208" w14:textId="175D3518" w:rsidR="005A0BD6" w:rsidRPr="000B6330" w:rsidRDefault="005A0BD6" w:rsidP="005A0BD6">
      <w:pPr>
        <w:rPr>
          <w:rFonts w:ascii="Times New Roman" w:hAnsi="Times New Roman" w:cs="Times New Roman"/>
          <w:sz w:val="36"/>
          <w:szCs w:val="36"/>
        </w:rPr>
      </w:pPr>
      <w:r w:rsidRPr="000B6330">
        <w:rPr>
          <w:rFonts w:ascii="Times New Roman" w:hAnsi="Times New Roman" w:cs="Times New Roman"/>
          <w:sz w:val="36"/>
          <w:szCs w:val="36"/>
        </w:rPr>
        <w:t>Requirements(parts);</w:t>
      </w:r>
    </w:p>
    <w:p w14:paraId="0DB4730E" w14:textId="7BC174A5" w:rsidR="005A0BD6" w:rsidRPr="000B6330" w:rsidRDefault="004F5DCA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>Pneumatic supply</w:t>
      </w:r>
    </w:p>
    <w:p w14:paraId="17618BDB" w14:textId="1853BBD6" w:rsidR="004F5DCA" w:rsidRPr="000B6330" w:rsidRDefault="004F5DCA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>Pressure Regulator</w:t>
      </w:r>
    </w:p>
    <w:p w14:paraId="0EEDBF52" w14:textId="08BE969C" w:rsidR="004F5DCA" w:rsidRPr="000B6330" w:rsidRDefault="004F5DCA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 xml:space="preserve">Pressure </w:t>
      </w:r>
      <w:r w:rsidR="00CE6175" w:rsidRPr="000B6330">
        <w:rPr>
          <w:rFonts w:ascii="Times New Roman" w:hAnsi="Times New Roman" w:cs="Times New Roman"/>
          <w:sz w:val="24"/>
          <w:szCs w:val="24"/>
        </w:rPr>
        <w:t>Guage</w:t>
      </w:r>
    </w:p>
    <w:p w14:paraId="279E0F2E" w14:textId="3D7711E3" w:rsidR="004F5DCA" w:rsidRPr="000B6330" w:rsidRDefault="004F5DCA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>Multiple output single input expansion board</w:t>
      </w:r>
    </w:p>
    <w:p w14:paraId="4A643244" w14:textId="31B60EDC" w:rsidR="004F5DCA" w:rsidRPr="000B6330" w:rsidRDefault="004F5DCA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 xml:space="preserve">Push </w:t>
      </w:r>
      <w:r w:rsidR="00CE6175" w:rsidRPr="000B6330">
        <w:rPr>
          <w:rFonts w:ascii="Times New Roman" w:hAnsi="Times New Roman" w:cs="Times New Roman"/>
          <w:sz w:val="24"/>
          <w:szCs w:val="24"/>
        </w:rPr>
        <w:t>buttons (</w:t>
      </w:r>
      <w:r w:rsidRPr="000B6330">
        <w:rPr>
          <w:rFonts w:ascii="Times New Roman" w:hAnsi="Times New Roman" w:cs="Times New Roman"/>
          <w:sz w:val="24"/>
          <w:szCs w:val="24"/>
        </w:rPr>
        <w:t xml:space="preserve">3/2 </w:t>
      </w:r>
      <w:r w:rsidR="00CE6175" w:rsidRPr="000B6330">
        <w:rPr>
          <w:rFonts w:ascii="Times New Roman" w:hAnsi="Times New Roman" w:cs="Times New Roman"/>
          <w:sz w:val="24"/>
          <w:szCs w:val="24"/>
        </w:rPr>
        <w:t>way)</w:t>
      </w:r>
    </w:p>
    <w:p w14:paraId="1D6C5EE7" w14:textId="2B13E59E" w:rsidR="004F5DCA" w:rsidRPr="000B6330" w:rsidRDefault="004F5DCA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>And valve</w:t>
      </w:r>
    </w:p>
    <w:p w14:paraId="3E68AC9D" w14:textId="2AE9CA9B" w:rsidR="004F5DCA" w:rsidRPr="000B6330" w:rsidRDefault="004F5DCA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>Double acting cylinder</w:t>
      </w:r>
    </w:p>
    <w:p w14:paraId="522DF49E" w14:textId="01327980" w:rsidR="004F5DCA" w:rsidRPr="000B6330" w:rsidRDefault="003F2ACD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>5/2 way pneumatically operated valve</w:t>
      </w:r>
    </w:p>
    <w:p w14:paraId="0F77A906" w14:textId="68E88534" w:rsidR="00CE6175" w:rsidRPr="000B6330" w:rsidRDefault="008D6B02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>Roller valve</w:t>
      </w:r>
    </w:p>
    <w:p w14:paraId="48A4975E" w14:textId="789E376A" w:rsidR="008D6B02" w:rsidRDefault="008D6B02" w:rsidP="004F5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330">
        <w:rPr>
          <w:rFonts w:ascii="Times New Roman" w:hAnsi="Times New Roman" w:cs="Times New Roman"/>
          <w:sz w:val="24"/>
          <w:szCs w:val="24"/>
        </w:rPr>
        <w:t>Connecting pipes</w:t>
      </w:r>
    </w:p>
    <w:p w14:paraId="29F8D469" w14:textId="77777777" w:rsidR="00A04C9F" w:rsidRPr="00A04C9F" w:rsidRDefault="00A04C9F" w:rsidP="00A04C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713E9C" w14:textId="31759DB5" w:rsidR="008D6B02" w:rsidRDefault="000A1DCB" w:rsidP="000A1DCB">
      <w:pPr>
        <w:rPr>
          <w:rFonts w:ascii="Times New Roman" w:hAnsi="Times New Roman" w:cs="Times New Roman"/>
          <w:sz w:val="36"/>
          <w:szCs w:val="36"/>
        </w:rPr>
      </w:pPr>
      <w:r w:rsidRPr="000A1DCB">
        <w:rPr>
          <w:rFonts w:ascii="Times New Roman" w:hAnsi="Times New Roman" w:cs="Times New Roman"/>
          <w:sz w:val="36"/>
          <w:szCs w:val="36"/>
        </w:rPr>
        <w:t>Description;</w:t>
      </w:r>
    </w:p>
    <w:p w14:paraId="0A531E15" w14:textId="024635E1" w:rsidR="000A1DCB" w:rsidRDefault="00FD62BC" w:rsidP="000A1DCB">
      <w:pPr>
        <w:rPr>
          <w:rFonts w:ascii="Times New Roman" w:hAnsi="Times New Roman" w:cs="Times New Roman"/>
          <w:sz w:val="24"/>
          <w:szCs w:val="24"/>
        </w:rPr>
      </w:pPr>
      <w:r w:rsidRPr="00FD62BC">
        <w:rPr>
          <w:rFonts w:ascii="Times New Roman" w:hAnsi="Times New Roman" w:cs="Times New Roman"/>
          <w:sz w:val="24"/>
          <w:szCs w:val="24"/>
        </w:rPr>
        <w:t xml:space="preserve">Scenario is, that we will use the and gate to operate double acting cylinder not directly but with help of pneumatically operated 5/2 Way valve so as to avoid the air locking </w:t>
      </w:r>
      <w:r w:rsidR="0047106E">
        <w:rPr>
          <w:rFonts w:ascii="Times New Roman" w:hAnsi="Times New Roman" w:cs="Times New Roman"/>
          <w:sz w:val="24"/>
          <w:szCs w:val="24"/>
        </w:rPr>
        <w:t xml:space="preserve">and two push buttons will be used one for moving cylinder to </w:t>
      </w:r>
      <w:r w:rsidR="006A4766">
        <w:rPr>
          <w:rFonts w:ascii="Times New Roman" w:hAnsi="Times New Roman" w:cs="Times New Roman"/>
          <w:sz w:val="24"/>
          <w:szCs w:val="24"/>
        </w:rPr>
        <w:t>B</w:t>
      </w:r>
      <w:r w:rsidR="0047106E">
        <w:rPr>
          <w:rFonts w:ascii="Times New Roman" w:hAnsi="Times New Roman" w:cs="Times New Roman"/>
          <w:sz w:val="24"/>
          <w:szCs w:val="24"/>
        </w:rPr>
        <w:t xml:space="preserve"> position and the 2</w:t>
      </w:r>
      <w:r w:rsidR="0047106E" w:rsidRPr="0047106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7106E">
        <w:rPr>
          <w:rFonts w:ascii="Times New Roman" w:hAnsi="Times New Roman" w:cs="Times New Roman"/>
          <w:sz w:val="24"/>
          <w:szCs w:val="24"/>
        </w:rPr>
        <w:t xml:space="preserve"> valve to lock the old </w:t>
      </w:r>
      <w:r w:rsidR="006407D5">
        <w:rPr>
          <w:rFonts w:ascii="Times New Roman" w:hAnsi="Times New Roman" w:cs="Times New Roman"/>
          <w:sz w:val="24"/>
          <w:szCs w:val="24"/>
        </w:rPr>
        <w:t>position, when</w:t>
      </w:r>
      <w:r w:rsidR="006F4044">
        <w:rPr>
          <w:rFonts w:ascii="Times New Roman" w:hAnsi="Times New Roman" w:cs="Times New Roman"/>
          <w:sz w:val="24"/>
          <w:szCs w:val="24"/>
        </w:rPr>
        <w:t xml:space="preserve"> the 2</w:t>
      </w:r>
      <w:r w:rsidR="006F4044" w:rsidRPr="006F404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F4044">
        <w:rPr>
          <w:rFonts w:ascii="Times New Roman" w:hAnsi="Times New Roman" w:cs="Times New Roman"/>
          <w:sz w:val="24"/>
          <w:szCs w:val="24"/>
        </w:rPr>
        <w:t xml:space="preserve"> valve is pressed it retains position B while in unpressed condition Retains position A </w:t>
      </w:r>
    </w:p>
    <w:p w14:paraId="40D39B1B" w14:textId="77777777" w:rsidR="00A04C9F" w:rsidRDefault="00A04C9F" w:rsidP="000A1DCB">
      <w:pPr>
        <w:rPr>
          <w:rFonts w:ascii="Times New Roman" w:hAnsi="Times New Roman" w:cs="Times New Roman"/>
          <w:sz w:val="24"/>
          <w:szCs w:val="24"/>
        </w:rPr>
      </w:pPr>
    </w:p>
    <w:p w14:paraId="72D2967C" w14:textId="77777777" w:rsidR="00A04C9F" w:rsidRDefault="00A04C9F" w:rsidP="000A1DCB">
      <w:pPr>
        <w:rPr>
          <w:rFonts w:ascii="Times New Roman" w:hAnsi="Times New Roman" w:cs="Times New Roman"/>
          <w:noProof/>
          <w:sz w:val="24"/>
          <w:szCs w:val="24"/>
        </w:rPr>
      </w:pPr>
    </w:p>
    <w:p w14:paraId="30D463C9" w14:textId="77777777" w:rsidR="00A04C9F" w:rsidRDefault="00A04C9F" w:rsidP="000A1DCB">
      <w:pPr>
        <w:rPr>
          <w:rFonts w:ascii="Times New Roman" w:hAnsi="Times New Roman" w:cs="Times New Roman"/>
          <w:noProof/>
          <w:sz w:val="24"/>
          <w:szCs w:val="24"/>
        </w:rPr>
      </w:pPr>
    </w:p>
    <w:p w14:paraId="172F1777" w14:textId="77777777" w:rsidR="00A04C9F" w:rsidRDefault="00A04C9F" w:rsidP="00A04C9F">
      <w:pPr>
        <w:rPr>
          <w:rFonts w:ascii="Times New Roman" w:hAnsi="Times New Roman" w:cs="Times New Roman"/>
          <w:sz w:val="36"/>
          <w:szCs w:val="36"/>
        </w:rPr>
      </w:pPr>
    </w:p>
    <w:p w14:paraId="2120C8DF" w14:textId="77777777" w:rsidR="00A04C9F" w:rsidRDefault="00A04C9F" w:rsidP="00A04C9F">
      <w:pPr>
        <w:rPr>
          <w:rFonts w:ascii="Times New Roman" w:hAnsi="Times New Roman" w:cs="Times New Roman"/>
          <w:sz w:val="36"/>
          <w:szCs w:val="36"/>
        </w:rPr>
      </w:pPr>
    </w:p>
    <w:p w14:paraId="4631879C" w14:textId="77777777" w:rsidR="00A04C9F" w:rsidRDefault="00A04C9F" w:rsidP="00A04C9F">
      <w:pPr>
        <w:rPr>
          <w:rFonts w:ascii="Times New Roman" w:hAnsi="Times New Roman" w:cs="Times New Roman"/>
          <w:sz w:val="36"/>
          <w:szCs w:val="36"/>
        </w:rPr>
      </w:pPr>
    </w:p>
    <w:p w14:paraId="5F04F57A" w14:textId="01C6E450" w:rsidR="00A04C9F" w:rsidRPr="00A04C9F" w:rsidRDefault="00A04C9F" w:rsidP="00A04C9F">
      <w:pPr>
        <w:rPr>
          <w:rFonts w:ascii="Times New Roman" w:hAnsi="Times New Roman" w:cs="Times New Roman"/>
          <w:sz w:val="36"/>
          <w:szCs w:val="36"/>
        </w:rPr>
      </w:pPr>
      <w:r w:rsidRPr="00A04C9F">
        <w:rPr>
          <w:rFonts w:ascii="Times New Roman" w:hAnsi="Times New Roman" w:cs="Times New Roman"/>
          <w:sz w:val="36"/>
          <w:szCs w:val="36"/>
        </w:rPr>
        <w:lastRenderedPageBreak/>
        <w:t>Circuit diagram;</w:t>
      </w:r>
    </w:p>
    <w:p w14:paraId="50321A59" w14:textId="13E41A5F" w:rsidR="006452E4" w:rsidRDefault="006452E4" w:rsidP="000A1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148B5" wp14:editId="2820BC39">
            <wp:extent cx="3423183" cy="2651760"/>
            <wp:effectExtent l="0" t="0" r="6350" b="0"/>
            <wp:docPr id="154690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11" cy="268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2CED" w14:textId="0140E7AB" w:rsidR="00EB00BF" w:rsidRDefault="00EB00BF" w:rsidP="000A1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Configuration</w:t>
      </w:r>
      <w:r w:rsidR="00C11130">
        <w:rPr>
          <w:rFonts w:ascii="Times New Roman" w:hAnsi="Times New Roman" w:cs="Times New Roman"/>
          <w:sz w:val="24"/>
          <w:szCs w:val="24"/>
        </w:rPr>
        <w:t>;</w:t>
      </w:r>
    </w:p>
    <w:p w14:paraId="6807A392" w14:textId="162760B4" w:rsidR="00C11130" w:rsidRPr="00FD62BC" w:rsidRDefault="00C11130" w:rsidP="000A1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F323B" wp14:editId="7FB59601">
            <wp:extent cx="5943600" cy="4457700"/>
            <wp:effectExtent l="0" t="0" r="0" b="0"/>
            <wp:docPr id="25137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130" w:rsidRPr="00FD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5AAA1" w14:textId="77777777" w:rsidR="00D76C15" w:rsidRDefault="00D76C15" w:rsidP="00375452">
      <w:pPr>
        <w:spacing w:after="0" w:line="240" w:lineRule="auto"/>
      </w:pPr>
      <w:r>
        <w:separator/>
      </w:r>
    </w:p>
  </w:endnote>
  <w:endnote w:type="continuationSeparator" w:id="0">
    <w:p w14:paraId="4A3F7D3D" w14:textId="77777777" w:rsidR="00D76C15" w:rsidRDefault="00D76C15" w:rsidP="0037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60A5E" w14:textId="77777777" w:rsidR="00D76C15" w:rsidRDefault="00D76C15" w:rsidP="00375452">
      <w:pPr>
        <w:spacing w:after="0" w:line="240" w:lineRule="auto"/>
      </w:pPr>
      <w:r>
        <w:separator/>
      </w:r>
    </w:p>
  </w:footnote>
  <w:footnote w:type="continuationSeparator" w:id="0">
    <w:p w14:paraId="20BCF47B" w14:textId="77777777" w:rsidR="00D76C15" w:rsidRDefault="00D76C15" w:rsidP="00375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233D"/>
    <w:multiLevelType w:val="hybridMultilevel"/>
    <w:tmpl w:val="28A6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44ED9"/>
    <w:multiLevelType w:val="hybridMultilevel"/>
    <w:tmpl w:val="3FF64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85175">
    <w:abstractNumId w:val="0"/>
  </w:num>
  <w:num w:numId="2" w16cid:durableId="114420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BC"/>
    <w:rsid w:val="000108F6"/>
    <w:rsid w:val="000A1DCB"/>
    <w:rsid w:val="000B6330"/>
    <w:rsid w:val="00375452"/>
    <w:rsid w:val="003F2ACD"/>
    <w:rsid w:val="0047106E"/>
    <w:rsid w:val="0047476C"/>
    <w:rsid w:val="004F5DCA"/>
    <w:rsid w:val="00580612"/>
    <w:rsid w:val="005A0BD6"/>
    <w:rsid w:val="006407D5"/>
    <w:rsid w:val="006452E4"/>
    <w:rsid w:val="006A4766"/>
    <w:rsid w:val="006F4044"/>
    <w:rsid w:val="0072141A"/>
    <w:rsid w:val="008D6B02"/>
    <w:rsid w:val="00A04C9F"/>
    <w:rsid w:val="00A52652"/>
    <w:rsid w:val="00A54A93"/>
    <w:rsid w:val="00A827AF"/>
    <w:rsid w:val="00BC63BC"/>
    <w:rsid w:val="00C11130"/>
    <w:rsid w:val="00CE6175"/>
    <w:rsid w:val="00D71E76"/>
    <w:rsid w:val="00D76C15"/>
    <w:rsid w:val="00EB00BF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93D4"/>
  <w15:chartTrackingRefBased/>
  <w15:docId w15:val="{33574BE4-2DDF-4E17-8576-316F0BC9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52"/>
  </w:style>
  <w:style w:type="paragraph" w:styleId="Footer">
    <w:name w:val="footer"/>
    <w:basedOn w:val="Normal"/>
    <w:link w:val="FooterChar"/>
    <w:uiPriority w:val="99"/>
    <w:unhideWhenUsed/>
    <w:rsid w:val="003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52"/>
  </w:style>
  <w:style w:type="paragraph" w:styleId="ListParagraph">
    <w:name w:val="List Paragraph"/>
    <w:basedOn w:val="Normal"/>
    <w:uiPriority w:val="34"/>
    <w:qFormat/>
    <w:rsid w:val="004F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23</cp:revision>
  <dcterms:created xsi:type="dcterms:W3CDTF">2024-10-15T08:46:00Z</dcterms:created>
  <dcterms:modified xsi:type="dcterms:W3CDTF">2024-10-15T09:05:00Z</dcterms:modified>
</cp:coreProperties>
</file>