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D8EE" w14:textId="77777777" w:rsidR="00BA66CE" w:rsidRPr="00BA66CE" w:rsidRDefault="00BA66CE" w:rsidP="00BA66CE">
      <w:pPr>
        <w:pageBreakBefore/>
        <w:tabs>
          <w:tab w:val="left" w:pos="709"/>
        </w:tabs>
        <w:suppressAutoHyphens/>
        <w:spacing w:after="0" w:line="100" w:lineRule="atLeast"/>
        <w:jc w:val="center"/>
        <w:rPr>
          <w:rFonts w:ascii="Calibri" w:eastAsia="SimSun" w:hAnsi="Calibri" w:cs="Times New Roman"/>
          <w:kern w:val="0"/>
          <w:sz w:val="20"/>
          <w:szCs w:val="20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caps/>
          <w:kern w:val="0"/>
          <w14:ligatures w14:val="none"/>
        </w:rPr>
        <w:t>МИНИСТЕРСТВО НАУКИ и высшего образования</w:t>
      </w:r>
    </w:p>
    <w:p w14:paraId="00DCF975" w14:textId="77777777" w:rsidR="00BA66CE" w:rsidRPr="00BA66CE" w:rsidRDefault="00BA66CE" w:rsidP="00BA66CE">
      <w:pPr>
        <w:tabs>
          <w:tab w:val="left" w:pos="709"/>
        </w:tabs>
        <w:suppressAutoHyphens/>
        <w:spacing w:after="0" w:line="100" w:lineRule="atLeast"/>
        <w:jc w:val="center"/>
        <w:rPr>
          <w:rFonts w:ascii="Calibri" w:eastAsia="SimSun" w:hAnsi="Calibri" w:cs="Times New Roman"/>
          <w:bCs/>
          <w:kern w:val="0"/>
          <w:sz w:val="20"/>
          <w:szCs w:val="20"/>
          <w:lang w:eastAsia="en-US"/>
          <w14:ligatures w14:val="none"/>
        </w:rPr>
      </w:pPr>
      <w:r w:rsidRPr="00BA66CE">
        <w:rPr>
          <w:rFonts w:ascii="Times New Roman" w:eastAsia="Times New Roman" w:hAnsi="Times New Roman" w:cs="Times New Roman"/>
          <w:bCs/>
          <w:iCs/>
          <w:caps/>
          <w:color w:val="000000"/>
          <w:kern w:val="0"/>
          <w:lang w:eastAsia="en-US"/>
          <w14:ligatures w14:val="none"/>
        </w:rPr>
        <w:t>РОССИЙСКОЙ ФЕДЕРАЦИИ</w:t>
      </w:r>
    </w:p>
    <w:p w14:paraId="385AAC8F" w14:textId="77777777" w:rsidR="00BA66CE" w:rsidRPr="00BA66CE" w:rsidRDefault="00BA66CE" w:rsidP="00BA66CE">
      <w:pPr>
        <w:tabs>
          <w:tab w:val="left" w:pos="709"/>
        </w:tabs>
        <w:suppressAutoHyphens/>
        <w:spacing w:after="0" w:line="100" w:lineRule="atLeast"/>
        <w:jc w:val="center"/>
        <w:rPr>
          <w:rFonts w:ascii="Calibri" w:eastAsia="SimSun" w:hAnsi="Calibri" w:cs="Times New Roman"/>
          <w:kern w:val="0"/>
          <w:sz w:val="20"/>
          <w:szCs w:val="20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автономное образовательное учреждение</w:t>
      </w:r>
    </w:p>
    <w:p w14:paraId="099AC67E" w14:textId="0BDE058D" w:rsidR="00BA66CE" w:rsidRPr="00BA66CE" w:rsidRDefault="00BA66CE" w:rsidP="00BA66CE">
      <w:pPr>
        <w:tabs>
          <w:tab w:val="left" w:pos="709"/>
        </w:tabs>
        <w:suppressAutoHyphens/>
        <w:spacing w:after="0" w:line="100" w:lineRule="atLeast"/>
        <w:jc w:val="center"/>
        <w:rPr>
          <w:rFonts w:ascii="Calibri" w:eastAsia="SimSun" w:hAnsi="Calibri" w:cs="Times New Roman"/>
          <w:kern w:val="0"/>
          <w:sz w:val="20"/>
          <w:szCs w:val="20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14:ligatures w14:val="none"/>
        </w:rPr>
        <w:t>высшего образования</w:t>
      </w:r>
    </w:p>
    <w:p w14:paraId="11BD74DE" w14:textId="5F87A0C0" w:rsidR="00BA66CE" w:rsidRPr="00BA66CE" w:rsidRDefault="00BA66CE" w:rsidP="00BA66CE">
      <w:pPr>
        <w:tabs>
          <w:tab w:val="left" w:pos="709"/>
        </w:tabs>
        <w:suppressAutoHyphens/>
        <w:spacing w:after="0" w:line="100" w:lineRule="atLeast"/>
        <w:jc w:val="center"/>
        <w:rPr>
          <w:rFonts w:ascii="Calibri" w:eastAsia="SimSun" w:hAnsi="Calibri" w:cs="Times New Roman"/>
          <w:kern w:val="0"/>
          <w:sz w:val="20"/>
          <w:szCs w:val="20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14:ligatures w14:val="none"/>
        </w:rPr>
        <w:t>«Санкт-Петербургский политехнический университет Петра Великого»</w:t>
      </w:r>
    </w:p>
    <w:p w14:paraId="2C3918C1" w14:textId="712EDE3B" w:rsidR="00BA66CE" w:rsidRPr="00BA66CE" w:rsidRDefault="00BA66CE" w:rsidP="00BA66CE">
      <w:pPr>
        <w:tabs>
          <w:tab w:val="left" w:pos="709"/>
        </w:tabs>
        <w:suppressAutoHyphens/>
        <w:spacing w:after="0" w:line="100" w:lineRule="atLeast"/>
        <w:jc w:val="center"/>
        <w:rPr>
          <w:rFonts w:ascii="Calibri" w:eastAsia="SimSun" w:hAnsi="Calibri" w:cs="Times New Roman"/>
          <w:kern w:val="0"/>
          <w:sz w:val="20"/>
          <w:szCs w:val="20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14:ligatures w14:val="none"/>
        </w:rPr>
        <w:t>(ФГАОУ ВО «СПбПУ»)</w:t>
      </w:r>
    </w:p>
    <w:p w14:paraId="25776F1E" w14:textId="2E1080A2" w:rsidR="00BA66CE" w:rsidRPr="00BA66CE" w:rsidRDefault="00BA66CE" w:rsidP="00BA66CE">
      <w:pPr>
        <w:tabs>
          <w:tab w:val="left" w:pos="709"/>
        </w:tabs>
        <w:suppressAutoHyphens/>
        <w:spacing w:after="2880" w:line="100" w:lineRule="atLeast"/>
        <w:jc w:val="center"/>
        <w:rPr>
          <w:rFonts w:ascii="Calibri" w:eastAsia="SimSun" w:hAnsi="Calibri" w:cs="Times New Roman"/>
          <w:kern w:val="0"/>
          <w:sz w:val="20"/>
          <w:szCs w:val="20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Институт среднего профессионального образования</w:t>
      </w:r>
    </w:p>
    <w:p w14:paraId="71EEA4EB" w14:textId="5824860B" w:rsidR="00BA66CE" w:rsidRPr="00BA66CE" w:rsidRDefault="00BA66CE" w:rsidP="00BA66CE">
      <w:pPr>
        <w:tabs>
          <w:tab w:val="left" w:pos="709"/>
        </w:tabs>
        <w:suppressAutoHyphens/>
        <w:spacing w:after="400" w:line="100" w:lineRule="atLeast"/>
        <w:jc w:val="center"/>
        <w:rPr>
          <w:rFonts w:ascii="Calibri" w:eastAsia="SimSun" w:hAnsi="Calibri" w:cs="Times New Roman"/>
          <w:kern w:val="0"/>
          <w:sz w:val="22"/>
          <w:szCs w:val="22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Отчёт по </w:t>
      </w:r>
      <w:r w:rsidR="00000ECD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>практической работе</w:t>
      </w:r>
    </w:p>
    <w:p w14:paraId="6B39AF19" w14:textId="29B0BD3A" w:rsidR="00BA66CE" w:rsidRPr="00BA66CE" w:rsidRDefault="00BA66CE" w:rsidP="00BA66CE">
      <w:pPr>
        <w:tabs>
          <w:tab w:val="left" w:pos="709"/>
        </w:tabs>
        <w:suppressAutoHyphens/>
        <w:spacing w:after="400" w:line="100" w:lineRule="atLeast"/>
        <w:jc w:val="center"/>
        <w:rPr>
          <w:rFonts w:ascii="Calibri" w:eastAsia="SimSun" w:hAnsi="Calibri" w:cs="Times New Roman"/>
          <w:kern w:val="0"/>
          <w:sz w:val="22"/>
          <w:szCs w:val="22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>по учебной дисциплине «МДК.04.0</w:t>
      </w:r>
      <w:r w:rsidR="00047482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>1</w:t>
      </w:r>
      <w:r w:rsidRPr="00BA66CE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Обеспечение качества функционирования КС»</w:t>
      </w:r>
    </w:p>
    <w:p w14:paraId="1EFF494C" w14:textId="436715E2" w:rsidR="00BA66CE" w:rsidRPr="00BA66CE" w:rsidRDefault="00BA66CE" w:rsidP="00BA66CE">
      <w:pPr>
        <w:tabs>
          <w:tab w:val="left" w:pos="709"/>
        </w:tabs>
        <w:suppressAutoHyphens/>
        <w:spacing w:after="1080" w:line="100" w:lineRule="atLeast"/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Тема: «</w:t>
      </w:r>
      <w:r w:rsidR="00155E5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Выбор модели ж</w:t>
      </w: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изнен</w:t>
      </w:r>
      <w:r w:rsidR="00155E5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ного</w:t>
      </w: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цикл</w:t>
      </w:r>
      <w:r w:rsidR="00155E5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а</w:t>
      </w:r>
      <w:r w:rsidRPr="00BA66CE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»</w:t>
      </w:r>
    </w:p>
    <w:p w14:paraId="42AB9BC9" w14:textId="77777777" w:rsidR="00BA66CE" w:rsidRPr="00BA66CE" w:rsidRDefault="00BA66CE" w:rsidP="00BA66CE">
      <w:pPr>
        <w:tabs>
          <w:tab w:val="left" w:pos="709"/>
          <w:tab w:val="left" w:pos="4820"/>
        </w:tabs>
        <w:suppressAutoHyphens/>
        <w:spacing w:after="20" w:line="100" w:lineRule="atLeast"/>
        <w:ind w:firstLine="4805"/>
        <w:jc w:val="right"/>
        <w:rPr>
          <w:rFonts w:ascii="Calibri" w:eastAsia="SimSun" w:hAnsi="Calibri" w:cs="Times New Roman"/>
          <w:kern w:val="0"/>
          <w:sz w:val="22"/>
          <w:szCs w:val="22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Выполнила студентка</w:t>
      </w:r>
    </w:p>
    <w:p w14:paraId="4C844A2E" w14:textId="77777777" w:rsidR="00BA66CE" w:rsidRPr="00BA66CE" w:rsidRDefault="00BA66CE" w:rsidP="00BA66CE">
      <w:pPr>
        <w:tabs>
          <w:tab w:val="left" w:pos="709"/>
          <w:tab w:val="left" w:pos="1416"/>
          <w:tab w:val="center" w:pos="4662"/>
        </w:tabs>
        <w:suppressAutoHyphens/>
        <w:spacing w:after="20" w:line="100" w:lineRule="atLeast"/>
        <w:ind w:firstLine="1560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Код специальности 09.02.07</w:t>
      </w:r>
    </w:p>
    <w:p w14:paraId="0A1EB097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Информационные системы и программирование</w:t>
      </w:r>
    </w:p>
    <w:p w14:paraId="56693738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  <w:r w:rsidRPr="00BA66CE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22919/21</w:t>
      </w:r>
    </w:p>
    <w:p w14:paraId="1D78392F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  <w:r w:rsidRPr="00BA66CE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Колодина О. Я.</w:t>
      </w:r>
    </w:p>
    <w:p w14:paraId="283691BF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20" w:line="100" w:lineRule="atLeast"/>
        <w:ind w:firstLine="4805"/>
        <w:jc w:val="right"/>
        <w:rPr>
          <w:rFonts w:ascii="Calibri" w:eastAsia="SimSun" w:hAnsi="Calibri" w:cs="Times New Roman"/>
          <w:kern w:val="0"/>
          <w:sz w:val="22"/>
          <w:szCs w:val="22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Иванова Д.В.</w:t>
      </w:r>
    </w:p>
    <w:p w14:paraId="508225C7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</w:p>
    <w:p w14:paraId="2BF01185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0" w:line="100" w:lineRule="atLeast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</w:p>
    <w:p w14:paraId="33DCE712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</w:p>
    <w:p w14:paraId="3C996984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</w:p>
    <w:p w14:paraId="6471CDD5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</w:p>
    <w:p w14:paraId="7CF25F42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</w:p>
    <w:p w14:paraId="793D62FB" w14:textId="77777777" w:rsidR="00BA66CE" w:rsidRPr="00BA66CE" w:rsidRDefault="00BA66CE" w:rsidP="00BA66CE">
      <w:pPr>
        <w:tabs>
          <w:tab w:val="left" w:pos="709"/>
          <w:tab w:val="left" w:pos="406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</w:p>
    <w:p w14:paraId="430B28B3" w14:textId="77777777" w:rsidR="00BA66CE" w:rsidRPr="00BA66CE" w:rsidRDefault="00BA66CE" w:rsidP="00D03BDC">
      <w:pPr>
        <w:tabs>
          <w:tab w:val="left" w:pos="709"/>
          <w:tab w:val="left" w:pos="4060"/>
        </w:tabs>
        <w:suppressAutoHyphens/>
        <w:spacing w:after="0" w:line="100" w:lineRule="atLeast"/>
        <w:jc w:val="center"/>
        <w:rPr>
          <w:rFonts w:ascii="Calibri" w:eastAsia="SimSun" w:hAnsi="Calibri" w:cs="Times New Roman"/>
          <w:kern w:val="0"/>
          <w:sz w:val="22"/>
          <w:szCs w:val="22"/>
          <w:lang w:eastAsia="en-US"/>
          <w14:ligatures w14:val="none"/>
        </w:rPr>
      </w:pPr>
      <w:r w:rsidRPr="00BA66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Санкт-Петербург,</w:t>
      </w:r>
    </w:p>
    <w:p w14:paraId="0E9E170D" w14:textId="4C105CFE" w:rsidR="00BA66CE" w:rsidRDefault="00BA66CE" w:rsidP="00D03B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A66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219F4FF" w14:textId="77777777" w:rsidR="0018207D" w:rsidRPr="0018207D" w:rsidRDefault="0048632C" w:rsidP="003A521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2F28E9" w:rsidRPr="001820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19B37F" w14:textId="047A01FD" w:rsidR="002F28E9" w:rsidRPr="0048632C" w:rsidRDefault="00057285" w:rsidP="003A52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Выбрана тема – К</w:t>
      </w:r>
      <w:r w:rsidR="0018207D" w:rsidRPr="0048632C">
        <w:rPr>
          <w:rFonts w:ascii="Times New Roman" w:eastAsia="Times New Roman" w:hAnsi="Times New Roman" w:cs="Times New Roman"/>
          <w:sz w:val="28"/>
          <w:szCs w:val="28"/>
        </w:rPr>
        <w:t xml:space="preserve">нижный 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t>онлайн магазин</w:t>
      </w:r>
      <w:r w:rsidR="004863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AA039E" w14:textId="6FE4CCFF" w:rsidR="00266F73" w:rsidRDefault="0048632C" w:rsidP="003A521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Предметная область</w:t>
      </w:r>
      <w:r w:rsidR="0018207D" w:rsidRPr="001820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  <w:r w:rsidR="003A521A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t xml:space="preserve">олжно быть 4 уровня доступа: 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  <w:t>1) пользователь (неавторизированный)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  <w:t>2) пользователь (авторизированный)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  <w:t>3) админ</w:t>
      </w:r>
      <w:r w:rsidR="00F5297D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1FEE194" w14:textId="3A20BD56" w:rsidR="00196284" w:rsidRDefault="00266F73" w:rsidP="00266F73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18207D" w:rsidRPr="0048632C">
        <w:rPr>
          <w:rFonts w:ascii="Times New Roman" w:eastAsia="Times New Roman" w:hAnsi="Times New Roman" w:cs="Times New Roman"/>
          <w:sz w:val="28"/>
          <w:szCs w:val="28"/>
        </w:rPr>
        <w:t>айт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t>, на котором есть каталог книг доступных для заказа (наличие на складе), корзина, обратная связь, отзывы, отслеживание заказа.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DC3784" w14:textId="454A942D" w:rsidR="004F2A24" w:rsidRPr="000F5D83" w:rsidRDefault="0048632C" w:rsidP="004F2A24">
      <w:pPr>
        <w:spacing w:after="0" w:line="36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F5D83">
        <w:rPr>
          <w:rFonts w:ascii="Times New Roman" w:eastAsia="Times New Roman" w:hAnsi="Times New Roman" w:cs="Times New Roman"/>
          <w:i/>
          <w:iCs/>
          <w:sz w:val="28"/>
          <w:szCs w:val="28"/>
        </w:rPr>
        <w:t>Объём нагрузки: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br/>
      </w:r>
      <w:r w:rsidR="0018207D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t xml:space="preserve">дновременно может выдерживать нагрузку в 10 тыс. </w:t>
      </w:r>
      <w:r w:rsidR="00506BBF">
        <w:rPr>
          <w:rFonts w:ascii="Times New Roman" w:eastAsia="Times New Roman" w:hAnsi="Times New Roman" w:cs="Times New Roman"/>
          <w:sz w:val="28"/>
          <w:szCs w:val="28"/>
        </w:rPr>
        <w:t>пользователей.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br/>
        <w:t>Кол</w:t>
      </w:r>
      <w:r w:rsidR="00416908">
        <w:rPr>
          <w:rFonts w:ascii="Times New Roman" w:eastAsia="Times New Roman" w:hAnsi="Times New Roman" w:cs="Times New Roman"/>
          <w:sz w:val="28"/>
          <w:szCs w:val="28"/>
        </w:rPr>
        <w:t>ичество личных кабинетов</w:t>
      </w:r>
      <w:r w:rsidR="00715C12">
        <w:rPr>
          <w:rFonts w:ascii="Times New Roman" w:eastAsia="Times New Roman" w:hAnsi="Times New Roman" w:cs="Times New Roman"/>
          <w:sz w:val="28"/>
          <w:szCs w:val="28"/>
        </w:rPr>
        <w:t>: д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t>о 100 тыс. (с возможностью обновления и развития)</w:t>
      </w:r>
      <w:r w:rsidR="0018207D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C62EAF" w14:textId="2DF9E4D7" w:rsidR="00504F9D" w:rsidRPr="000F5D83" w:rsidRDefault="0018207D" w:rsidP="004F2A2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0F5D83">
        <w:rPr>
          <w:rFonts w:ascii="Times New Roman" w:eastAsia="Times New Roman" w:hAnsi="Times New Roman" w:cs="Times New Roman"/>
          <w:i/>
          <w:iCs/>
          <w:sz w:val="28"/>
          <w:szCs w:val="28"/>
        </w:rPr>
        <w:t>Конфиденциальность</w:t>
      </w:r>
      <w:r w:rsidR="002F28E9" w:rsidRPr="000F5D8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  <w:r w:rsidR="00506BB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t>ащита личного кабинета пользователя, защита данных пользователя, создание защищенного соединения с банком.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E2ECFC" w14:textId="60AA2D8D" w:rsidR="00A353EA" w:rsidRDefault="0048632C" w:rsidP="004F2A2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D83">
        <w:rPr>
          <w:rFonts w:ascii="Times New Roman" w:eastAsia="Times New Roman" w:hAnsi="Times New Roman" w:cs="Times New Roman"/>
          <w:i/>
          <w:iCs/>
          <w:sz w:val="28"/>
          <w:szCs w:val="28"/>
        </w:rPr>
        <w:t>Характеристика заказчика</w:t>
      </w:r>
      <w:r w:rsidR="0018207D" w:rsidRPr="000F5D8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br/>
      </w:r>
      <w:r w:rsidR="0018207D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t>аказчику нужен сайт для покупки книг онлайн и их доставки. Сроки выполнения проекта – 6 месяцев.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br/>
        <w:t xml:space="preserve">Заказчик требовательный, контактный, точное представление </w:t>
      </w:r>
      <w:r w:rsidR="00436526">
        <w:rPr>
          <w:rFonts w:ascii="Times New Roman" w:eastAsia="Times New Roman" w:hAnsi="Times New Roman" w:cs="Times New Roman"/>
          <w:sz w:val="28"/>
          <w:szCs w:val="28"/>
        </w:rPr>
        <w:t xml:space="preserve">интерфейса 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="00FC214B">
        <w:rPr>
          <w:rFonts w:ascii="Times New Roman" w:eastAsia="Times New Roman" w:hAnsi="Times New Roman" w:cs="Times New Roman"/>
          <w:sz w:val="28"/>
          <w:szCs w:val="28"/>
        </w:rPr>
        <w:t>, его</w:t>
      </w:r>
      <w:r w:rsidR="001B65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t>функционала.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br/>
        <w:t>Заказчик имеет высшее гуманитарное управленческое образование.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52E2008" w14:textId="58F0470F" w:rsidR="0018207D" w:rsidRPr="000F5D83" w:rsidRDefault="0048632C" w:rsidP="004F2A24">
      <w:pPr>
        <w:spacing w:after="0" w:line="36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F5D83">
        <w:rPr>
          <w:rFonts w:ascii="Times New Roman" w:eastAsia="Times New Roman" w:hAnsi="Times New Roman" w:cs="Times New Roman"/>
          <w:i/>
          <w:iCs/>
          <w:sz w:val="28"/>
          <w:szCs w:val="28"/>
        </w:rPr>
        <w:t>Аналог:</w:t>
      </w:r>
      <w:r w:rsidR="002F28E9" w:rsidRPr="000F5D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386B151C" w14:textId="402E902F" w:rsidR="002F28E9" w:rsidRPr="0048632C" w:rsidRDefault="0018207D" w:rsidP="005B4E0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t>итрес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28E9" w:rsidRPr="004863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DF98B29" w14:textId="2EF7B70A" w:rsidR="0023384D" w:rsidRPr="0023384D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3384D">
        <w:rPr>
          <w:rFonts w:ascii="Times New Roman" w:eastAsia="Times New Roman" w:hAnsi="Times New Roman" w:cs="Times New Roman"/>
          <w:b/>
          <w:bCs/>
          <w:sz w:val="28"/>
          <w:szCs w:val="28"/>
        </w:rPr>
        <w:t>Роли</w:t>
      </w:r>
      <w:r w:rsidR="000F5D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группы разработки</w:t>
      </w:r>
      <w:r w:rsidR="0018207D" w:rsidRPr="0023384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3384D" w:rsidRPr="002338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DFD5D1" w14:textId="074E4A7C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Frontend-разработчик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3E736B" w14:textId="618C38FB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Архитектор программного обеспечения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D4094C" w14:textId="5B72EF64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Технический писатель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2089B8" w14:textId="6356B2FB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Бизнес-аналитик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C9A1E" w14:textId="101D375B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Менеджер проекта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40EB43" w14:textId="4BE14E50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Инженер по тестированию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1B5D38" w14:textId="1D862C01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Менеджер по тестированию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9DA4D9" w14:textId="3F52ED24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Заказчик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9899E6" w14:textId="6B60628E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Системный администратор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FE5192" w14:textId="6BB1D1AD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Инженер по требованиям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48296F" w14:textId="1FC5CFDD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UX/UI-дизайнер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4C57DD" w14:textId="02C40810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Руководитель команды разработки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8CF4AB" w14:textId="3575F8D3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Специалист по кибербезопасности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22EF64" w14:textId="09D7742D" w:rsidR="0018207D" w:rsidRPr="0018207D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Backend-разработчик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0E1EDF" w14:textId="2025147F" w:rsidR="00246AEB" w:rsidRDefault="0018207D" w:rsidP="00266F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8207D">
        <w:rPr>
          <w:rFonts w:ascii="Times New Roman" w:eastAsia="Times New Roman" w:hAnsi="Times New Roman" w:cs="Times New Roman"/>
          <w:sz w:val="28"/>
          <w:szCs w:val="28"/>
        </w:rPr>
        <w:t>Лингвист-локализатор</w:t>
      </w:r>
      <w:r w:rsidR="0067407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901C03" w14:textId="69227301" w:rsidR="00CA048C" w:rsidRDefault="00CA048C" w:rsidP="00CA04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A2EA58" w14:textId="1D59D4B0" w:rsidR="00CA048C" w:rsidRPr="00CA048C" w:rsidRDefault="00CA048C" w:rsidP="00CA048C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48C">
        <w:rPr>
          <w:rFonts w:ascii="Times New Roman" w:eastAsia="Times New Roman" w:hAnsi="Times New Roman" w:cs="Times New Roman"/>
          <w:b/>
          <w:bCs/>
          <w:sz w:val="28"/>
          <w:szCs w:val="28"/>
        </w:rPr>
        <w:t>Условия проекта:</w:t>
      </w:r>
    </w:p>
    <w:p w14:paraId="6801C696" w14:textId="77777777" w:rsidR="00044CE2" w:rsidRDefault="00044CE2" w:rsidP="00044CE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B2E9FE" w14:textId="15C78227" w:rsidR="002179A8" w:rsidRDefault="00A61DBE" w:rsidP="00044CE2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48C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 w:rsidR="0099497C" w:rsidRPr="00CA048C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="002F28E9" w:rsidRPr="00CA048C">
        <w:rPr>
          <w:rFonts w:ascii="Times New Roman" w:eastAsia="Times New Roman" w:hAnsi="Times New Roman" w:cs="Times New Roman"/>
          <w:i/>
          <w:iCs/>
          <w:sz w:val="28"/>
          <w:szCs w:val="28"/>
        </w:rPr>
        <w:t>личество и качество ролей:</w:t>
      </w:r>
      <w:r w:rsidR="002F28E9" w:rsidRPr="00044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28E9" w:rsidRPr="00044CE2">
        <w:rPr>
          <w:rFonts w:ascii="Times New Roman" w:eastAsia="Times New Roman" w:hAnsi="Times New Roman" w:cs="Times New Roman"/>
          <w:sz w:val="28"/>
          <w:szCs w:val="28"/>
        </w:rPr>
        <w:br/>
        <w:t xml:space="preserve">15 высококвалифицированных </w:t>
      </w:r>
      <w:r w:rsidR="0099497C" w:rsidRPr="00044CE2">
        <w:rPr>
          <w:rFonts w:ascii="Times New Roman" w:eastAsia="Times New Roman" w:hAnsi="Times New Roman" w:cs="Times New Roman"/>
          <w:sz w:val="28"/>
          <w:szCs w:val="28"/>
        </w:rPr>
        <w:t>сотрудников</w:t>
      </w:r>
      <w:r w:rsidR="0048632C" w:rsidRPr="00044CE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32C" w:rsidRPr="00044CE2">
        <w:rPr>
          <w:rFonts w:ascii="Times New Roman" w:eastAsia="Times New Roman" w:hAnsi="Times New Roman" w:cs="Times New Roman"/>
          <w:sz w:val="28"/>
          <w:szCs w:val="28"/>
        </w:rPr>
        <w:t>име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>ют</w:t>
      </w:r>
      <w:r w:rsidR="0048632C" w:rsidRPr="00044CE2">
        <w:rPr>
          <w:rFonts w:ascii="Times New Roman" w:eastAsia="Times New Roman" w:hAnsi="Times New Roman" w:cs="Times New Roman"/>
          <w:sz w:val="28"/>
          <w:szCs w:val="28"/>
        </w:rPr>
        <w:t xml:space="preserve"> опыт совместной работы. Имеют высшее специальное образование.</w:t>
      </w:r>
      <w:r w:rsidR="0048632C" w:rsidRPr="00044CE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231CF49" w14:textId="2FD6C7DC" w:rsidR="00285D04" w:rsidRDefault="0048632C" w:rsidP="00044CE2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48C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Функционал: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br/>
      </w:r>
      <w:r w:rsidR="00E21941" w:rsidRPr="00044CE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 xml:space="preserve">редней сложности разработки. </w:t>
      </w:r>
      <w:r w:rsidR="00A75708" w:rsidRPr="00044CE2">
        <w:rPr>
          <w:rFonts w:ascii="Times New Roman" w:eastAsia="Times New Roman" w:hAnsi="Times New Roman" w:cs="Times New Roman"/>
          <w:sz w:val="28"/>
          <w:szCs w:val="28"/>
        </w:rPr>
        <w:t>Нет ч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>етки</w:t>
      </w:r>
      <w:r w:rsidR="00A75708" w:rsidRPr="00044CE2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 xml:space="preserve"> требовани</w:t>
      </w:r>
      <w:r w:rsidR="00A75708" w:rsidRPr="00044CE2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 xml:space="preserve"> к </w:t>
      </w:r>
      <w:r w:rsidR="00E21941" w:rsidRPr="00044CE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190935" w:rsidRPr="00044C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 xml:space="preserve">Нужна работа без сбоев. 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398D23" w14:textId="33E84D0F" w:rsidR="002333B9" w:rsidRDefault="0048632C" w:rsidP="00044CE2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48C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Местоположение: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br/>
      </w:r>
      <w:r w:rsidR="00194FE0" w:rsidRPr="00044CE2">
        <w:rPr>
          <w:rFonts w:ascii="Times New Roman" w:eastAsia="Times New Roman" w:hAnsi="Times New Roman" w:cs="Times New Roman"/>
          <w:sz w:val="28"/>
          <w:szCs w:val="28"/>
        </w:rPr>
        <w:t>Доставка организованна из России по таким странам, как: Казахстан, Беларусь.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4187DE2" w14:textId="6AA24A39" w:rsidR="000C74B6" w:rsidRDefault="00AA5794" w:rsidP="00044CE2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48C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="002F28E9" w:rsidRPr="00CA048C">
        <w:rPr>
          <w:rFonts w:ascii="Times New Roman" w:eastAsia="Times New Roman" w:hAnsi="Times New Roman" w:cs="Times New Roman"/>
          <w:i/>
          <w:iCs/>
          <w:sz w:val="28"/>
          <w:szCs w:val="28"/>
        </w:rPr>
        <w:t>собенности:</w:t>
      </w:r>
      <w:r w:rsidR="002F28E9" w:rsidRPr="00044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28E9" w:rsidRPr="00044CE2">
        <w:rPr>
          <w:rFonts w:ascii="Times New Roman" w:eastAsia="Times New Roman" w:hAnsi="Times New Roman" w:cs="Times New Roman"/>
          <w:sz w:val="28"/>
          <w:szCs w:val="28"/>
        </w:rPr>
        <w:br/>
      </w:r>
      <w:r w:rsidRPr="00044CE2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F28E9" w:rsidRPr="00044CE2">
        <w:rPr>
          <w:rFonts w:ascii="Times New Roman" w:eastAsia="Times New Roman" w:hAnsi="Times New Roman" w:cs="Times New Roman"/>
          <w:sz w:val="28"/>
          <w:szCs w:val="28"/>
        </w:rPr>
        <w:t>оставка по другим</w:t>
      </w:r>
      <w:r w:rsidR="0048632C" w:rsidRPr="00044CE2">
        <w:rPr>
          <w:rFonts w:ascii="Times New Roman" w:eastAsia="Times New Roman" w:hAnsi="Times New Roman" w:cs="Times New Roman"/>
          <w:sz w:val="28"/>
          <w:szCs w:val="28"/>
        </w:rPr>
        <w:t xml:space="preserve"> странам </w:t>
      </w:r>
      <w:r w:rsidRPr="00044CE2">
        <w:rPr>
          <w:rFonts w:ascii="Times New Roman" w:eastAsia="Times New Roman" w:hAnsi="Times New Roman" w:cs="Times New Roman"/>
          <w:sz w:val="28"/>
          <w:szCs w:val="28"/>
        </w:rPr>
        <w:t>с единой дополнительной наценкой.</w:t>
      </w:r>
      <w:r w:rsidR="0048632C" w:rsidRPr="00044CE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471572" w14:textId="2B8DA5A5" w:rsidR="000F77D5" w:rsidRPr="00044CE2" w:rsidRDefault="000F77D5" w:rsidP="000C74B6">
      <w:pPr>
        <w:spacing w:after="0" w:line="360" w:lineRule="auto"/>
        <w:ind w:left="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14BE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2F28E9" w:rsidRPr="00A14BEA">
        <w:rPr>
          <w:rFonts w:ascii="Times New Roman" w:eastAsia="Times New Roman" w:hAnsi="Times New Roman" w:cs="Times New Roman"/>
          <w:sz w:val="28"/>
          <w:szCs w:val="28"/>
        </w:rPr>
        <w:t>ильные стороны:</w:t>
      </w:r>
      <w:r w:rsidR="0048632C" w:rsidRPr="00044CE2">
        <w:rPr>
          <w:rFonts w:ascii="Times New Roman" w:eastAsia="Times New Roman" w:hAnsi="Times New Roman" w:cs="Times New Roman"/>
          <w:sz w:val="28"/>
          <w:szCs w:val="28"/>
        </w:rPr>
        <w:t xml:space="preserve"> (для разработки)</w:t>
      </w:r>
    </w:p>
    <w:p w14:paraId="63D50097" w14:textId="7D849BF6" w:rsidR="000C74B6" w:rsidRPr="000C74B6" w:rsidRDefault="000F77D5" w:rsidP="000C74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F77D5">
        <w:rPr>
          <w:rFonts w:ascii="Times New Roman" w:eastAsia="Times New Roman" w:hAnsi="Times New Roman" w:cs="Times New Roman"/>
          <w:sz w:val="28"/>
          <w:szCs w:val="28"/>
        </w:rPr>
        <w:t>сть чёткие требования к интерфейсу, есть связь с заказчиком, в команде высококвалифицированные работники</w:t>
      </w:r>
      <w:r w:rsidR="00771BEE">
        <w:rPr>
          <w:rFonts w:ascii="Times New Roman" w:eastAsia="Times New Roman" w:hAnsi="Times New Roman" w:cs="Times New Roman"/>
          <w:sz w:val="28"/>
          <w:szCs w:val="28"/>
        </w:rPr>
        <w:t>, работавшие ранее вместе.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5F421C8" w14:textId="6F06681D" w:rsidR="00771BEE" w:rsidRPr="00A14BEA" w:rsidRDefault="000F77D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14BE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48632C" w:rsidRPr="00A14BEA">
        <w:rPr>
          <w:rFonts w:ascii="Times New Roman" w:eastAsia="Times New Roman" w:hAnsi="Times New Roman" w:cs="Times New Roman"/>
          <w:sz w:val="28"/>
          <w:szCs w:val="28"/>
        </w:rPr>
        <w:t xml:space="preserve">лабые стороны: </w:t>
      </w:r>
    </w:p>
    <w:p w14:paraId="573871D4" w14:textId="4B9E5AF3" w:rsidR="003566B2" w:rsidRDefault="00771BEE" w:rsidP="000C74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ет чётких требований к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>, мало времени на разработку, заказчик не имеет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технического образования.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6916D9" w14:textId="3796C870" w:rsidR="00574DAA" w:rsidRDefault="003566B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4C1DAA6" w14:textId="04D21062" w:rsidR="00574DAA" w:rsidRDefault="00574DAA" w:rsidP="000C74B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66B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Модель ЖЦ</w:t>
      </w:r>
    </w:p>
    <w:p w14:paraId="09CB3E8C" w14:textId="77777777" w:rsidR="00ED2408" w:rsidRPr="003566B2" w:rsidRDefault="00ED2408" w:rsidP="000C74B6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ADDCE6E" w14:textId="74A00218" w:rsidR="00CB66FB" w:rsidRDefault="00C921F9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Подобраны три МЖЦ, наиболее подходящие для данного проекта: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  <w:t xml:space="preserve">1) каскадная 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  <w:t>2) прототипирование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  <w:t>3) scrum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A12AE7B" w14:textId="09BC4A9A" w:rsidR="000C74B6" w:rsidRDefault="003566B2" w:rsidP="000C74B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6B2">
        <w:rPr>
          <w:rFonts w:ascii="Times New Roman" w:eastAsia="Times New Roman" w:hAnsi="Times New Roman" w:cs="Times New Roman"/>
          <w:sz w:val="28"/>
          <w:szCs w:val="28"/>
        </w:rPr>
        <w:t>КАСКАДНАЯ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39A2BDB" w14:textId="6C9147B3" w:rsidR="000C74B6" w:rsidRDefault="00967CCE" w:rsidP="000C74B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Преимущества: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идет строго по установленному плану 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>(требования -&gt; разработка -&gt; тест -&gt; заказчик)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>можно вернуться к любому виду деятельности и изменить ошибку, если таковая есть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608610B" w14:textId="1A7FD809" w:rsidR="000C74B6" w:rsidRDefault="00967CCE" w:rsidP="000C74B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Недостатки: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5814F1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заказчика есть чёткие требования, а в этой модели </w:t>
      </w:r>
      <w:r>
        <w:rPr>
          <w:rFonts w:ascii="Times New Roman" w:eastAsia="Times New Roman" w:hAnsi="Times New Roman" w:cs="Times New Roman"/>
          <w:sz w:val="28"/>
          <w:szCs w:val="28"/>
        </w:rPr>
        <w:t>ЖЦ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план не всегда соответствует реальному проекту</w:t>
      </w:r>
      <w:r w:rsidR="003566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EA3F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изначально есть чёткие требования к интерфейсу, а в этой модели </w:t>
      </w:r>
      <w:r w:rsidR="003566B2">
        <w:rPr>
          <w:rFonts w:ascii="Times New Roman" w:eastAsia="Times New Roman" w:hAnsi="Times New Roman" w:cs="Times New Roman"/>
          <w:sz w:val="28"/>
          <w:szCs w:val="28"/>
        </w:rPr>
        <w:t>ЖЦ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их нет, они появляются только в будущем</w:t>
      </w:r>
      <w:r w:rsidR="003566B2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631355" w:rsidRPr="000F77D5">
        <w:rPr>
          <w:rFonts w:ascii="Times New Roman" w:eastAsia="Times New Roman" w:hAnsi="Times New Roman" w:cs="Times New Roman"/>
          <w:sz w:val="28"/>
          <w:szCs w:val="28"/>
        </w:rPr>
        <w:t xml:space="preserve">ПРОТОТИПИРОВАНИЕ 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0BF535" w14:textId="7FCAD561" w:rsidR="000C74B6" w:rsidRDefault="00631355" w:rsidP="000C74B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Преимущества: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5814F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>сть прототип проекта, заказчику будет удобнее рассмотреть сначала его, просмотреть свои требования</w:t>
      </w:r>
      <w:r w:rsidR="00A80448">
        <w:rPr>
          <w:rFonts w:ascii="Times New Roman" w:eastAsia="Times New Roman" w:hAnsi="Times New Roman" w:cs="Times New Roman"/>
          <w:sz w:val="28"/>
          <w:szCs w:val="28"/>
        </w:rPr>
        <w:t>.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BFCE50" w14:textId="355A90F4" w:rsidR="000C74B6" w:rsidRDefault="00631355" w:rsidP="000C74B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Недостатки: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A80448">
        <w:rPr>
          <w:rFonts w:ascii="Times New Roman" w:eastAsia="Times New Roman" w:hAnsi="Times New Roman" w:cs="Times New Roman"/>
          <w:sz w:val="28"/>
          <w:szCs w:val="28"/>
        </w:rPr>
        <w:t>Должны быть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 чёткие требования к </w:t>
      </w:r>
      <w:r w:rsidR="00A80448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80448">
        <w:rPr>
          <w:rFonts w:ascii="Times New Roman" w:eastAsia="Times New Roman" w:hAnsi="Times New Roman" w:cs="Times New Roman"/>
          <w:sz w:val="28"/>
          <w:szCs w:val="28"/>
        </w:rPr>
        <w:t>однако в данном проекте их нет.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Pr="000F77D5">
        <w:rPr>
          <w:rFonts w:ascii="Times New Roman" w:eastAsia="Times New Roman" w:hAnsi="Times New Roman" w:cs="Times New Roman"/>
          <w:sz w:val="28"/>
          <w:szCs w:val="28"/>
        </w:rPr>
        <w:t>SCRUM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16B7B0" w14:textId="2368F65B" w:rsidR="00631355" w:rsidRDefault="00631355" w:rsidP="000C74B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Преимущества: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EC0CA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стречи раз в 24ч (или спринты 2-4 недели), что позволяет команде </w:t>
      </w:r>
      <w:r w:rsidR="008A1658">
        <w:rPr>
          <w:rFonts w:ascii="Times New Roman" w:eastAsia="Times New Roman" w:hAnsi="Times New Roman" w:cs="Times New Roman"/>
          <w:sz w:val="28"/>
          <w:szCs w:val="28"/>
        </w:rPr>
        <w:t>успешнее организовывать совместную работу.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480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олучение быстрых результатов, что важно, </w:t>
      </w:r>
      <w:r w:rsidR="008508C5" w:rsidRPr="000F77D5">
        <w:rPr>
          <w:rFonts w:ascii="Times New Roman" w:eastAsia="Times New Roman" w:hAnsi="Times New Roman" w:cs="Times New Roman"/>
          <w:sz w:val="28"/>
          <w:szCs w:val="28"/>
        </w:rPr>
        <w:t>т.к.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4802">
        <w:rPr>
          <w:rFonts w:ascii="Times New Roman" w:eastAsia="Times New Roman" w:hAnsi="Times New Roman" w:cs="Times New Roman"/>
          <w:sz w:val="28"/>
          <w:szCs w:val="28"/>
        </w:rPr>
        <w:t>н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аш срок сдачи проекта </w:t>
      </w:r>
      <w:r w:rsidR="000C2168">
        <w:rPr>
          <w:rFonts w:ascii="Times New Roman" w:eastAsia="Times New Roman" w:hAnsi="Times New Roman" w:cs="Times New Roman"/>
          <w:sz w:val="28"/>
          <w:szCs w:val="28"/>
        </w:rPr>
        <w:t>достаточно небольшой.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974896A" w14:textId="14797404" w:rsidR="00A861F2" w:rsidRPr="000F77D5" w:rsidRDefault="0063135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Недостатки: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E925F1">
        <w:rPr>
          <w:rFonts w:ascii="Times New Roman" w:eastAsia="Times New Roman" w:hAnsi="Times New Roman" w:cs="Times New Roman"/>
          <w:sz w:val="28"/>
          <w:szCs w:val="28"/>
        </w:rPr>
        <w:t>Имеются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 ежедневные сборы, не всем </w:t>
      </w:r>
      <w:r w:rsidR="00E925F1">
        <w:rPr>
          <w:rFonts w:ascii="Times New Roman" w:eastAsia="Times New Roman" w:hAnsi="Times New Roman" w:cs="Times New Roman"/>
          <w:sz w:val="28"/>
          <w:szCs w:val="28"/>
        </w:rPr>
        <w:t>сотрудникам это может подойти.</w:t>
      </w:r>
      <w:r w:rsidR="000E1860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>ребуется время на адаптацию к планированию</w:t>
      </w:r>
      <w:r w:rsidR="000E1860">
        <w:rPr>
          <w:rFonts w:ascii="Times New Roman" w:eastAsia="Times New Roman" w:hAnsi="Times New Roman" w:cs="Times New Roman"/>
          <w:sz w:val="28"/>
          <w:szCs w:val="28"/>
        </w:rPr>
        <w:t>.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870B7C">
        <w:rPr>
          <w:rFonts w:ascii="Times New Roman" w:eastAsia="Times New Roman" w:hAnsi="Times New Roman" w:cs="Times New Roman"/>
          <w:sz w:val="28"/>
          <w:szCs w:val="28"/>
        </w:rPr>
        <w:t>Выбрана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r w:rsidR="00FA0C2B">
        <w:rPr>
          <w:rFonts w:ascii="Times New Roman" w:eastAsia="Times New Roman" w:hAnsi="Times New Roman" w:cs="Times New Roman"/>
          <w:sz w:val="28"/>
          <w:szCs w:val="28"/>
        </w:rPr>
        <w:t>ЖЦ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0B7C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870B7C" w:rsidRPr="000F77D5">
        <w:rPr>
          <w:rFonts w:ascii="Times New Roman" w:eastAsia="Times New Roman" w:hAnsi="Times New Roman" w:cs="Times New Roman"/>
          <w:sz w:val="28"/>
          <w:szCs w:val="28"/>
        </w:rPr>
        <w:t>SCRUM</w:t>
      </w:r>
      <w:r w:rsidR="00870B7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48632C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FA0C2B">
        <w:rPr>
          <w:rFonts w:ascii="Times New Roman" w:eastAsia="Times New Roman" w:hAnsi="Times New Roman" w:cs="Times New Roman"/>
          <w:sz w:val="28"/>
          <w:szCs w:val="28"/>
        </w:rPr>
        <w:t>Э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та модель </w:t>
      </w:r>
      <w:r w:rsidR="00FA0C2B">
        <w:rPr>
          <w:rFonts w:ascii="Times New Roman" w:eastAsia="Times New Roman" w:hAnsi="Times New Roman" w:cs="Times New Roman"/>
          <w:sz w:val="28"/>
          <w:szCs w:val="28"/>
        </w:rPr>
        <w:t>ЖЦ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позволяет </w:t>
      </w:r>
      <w:r w:rsidR="00FA0C2B">
        <w:rPr>
          <w:rFonts w:ascii="Times New Roman" w:eastAsia="Times New Roman" w:hAnsi="Times New Roman" w:cs="Times New Roman"/>
          <w:sz w:val="28"/>
          <w:szCs w:val="28"/>
        </w:rPr>
        <w:t>держать эффективный совместный рабочий темп (благодаря совместным совещаниям и созвонам)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, так же </w:t>
      </w:r>
      <w:r w:rsidR="003660D2" w:rsidRPr="000F77D5">
        <w:rPr>
          <w:rFonts w:ascii="Times New Roman" w:eastAsia="Times New Roman" w:hAnsi="Times New Roman" w:cs="Times New Roman"/>
          <w:sz w:val="28"/>
          <w:szCs w:val="28"/>
        </w:rPr>
        <w:t>за счет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того, что у нас есть возможность общаться с заказчиком, он может так же присутствовать на таких собраниях, если его что то не устроит или </w:t>
      </w:r>
      <w:r w:rsidR="008B3735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>захочет что то обсудить</w:t>
      </w:r>
      <w:r w:rsidR="008B37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br/>
      </w:r>
      <w:r w:rsidR="0046365A">
        <w:rPr>
          <w:rFonts w:ascii="Times New Roman" w:eastAsia="Times New Roman" w:hAnsi="Times New Roman" w:cs="Times New Roman"/>
          <w:sz w:val="28"/>
          <w:szCs w:val="28"/>
        </w:rPr>
        <w:t>Эт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а модель </w:t>
      </w:r>
      <w:r w:rsidR="0046365A">
        <w:rPr>
          <w:rFonts w:ascii="Times New Roman" w:eastAsia="Times New Roman" w:hAnsi="Times New Roman" w:cs="Times New Roman"/>
          <w:sz w:val="28"/>
          <w:szCs w:val="28"/>
        </w:rPr>
        <w:t>ЖЦ</w:t>
      </w:r>
      <w:r w:rsidR="002F28E9" w:rsidRPr="000F77D5">
        <w:rPr>
          <w:rFonts w:ascii="Times New Roman" w:eastAsia="Times New Roman" w:hAnsi="Times New Roman" w:cs="Times New Roman"/>
          <w:sz w:val="28"/>
          <w:szCs w:val="28"/>
        </w:rPr>
        <w:t xml:space="preserve"> позволяет получать быстрые результаты, </w:t>
      </w:r>
      <w:r w:rsidR="00155108">
        <w:rPr>
          <w:rFonts w:ascii="Times New Roman" w:eastAsia="Times New Roman" w:hAnsi="Times New Roman" w:cs="Times New Roman"/>
          <w:sz w:val="28"/>
          <w:szCs w:val="28"/>
        </w:rPr>
        <w:t>для того чтобы уложиться в выделенные сроки.</w:t>
      </w:r>
    </w:p>
    <w:p w14:paraId="36C89714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8589F80" w14:textId="17D36A1F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66F73">
        <w:rPr>
          <w:rFonts w:ascii="Times New Roman" w:eastAsia="Times New Roman" w:hAnsi="Times New Roman" w:cs="Times New Roman"/>
          <w:b/>
          <w:bCs/>
          <w:sz w:val="28"/>
          <w:szCs w:val="28"/>
        </w:rPr>
        <w:t>Виды деятельности</w:t>
      </w:r>
      <w:r w:rsidRPr="004863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D703E">
        <w:rPr>
          <w:rFonts w:ascii="Times New Roman" w:eastAsia="Times New Roman" w:hAnsi="Times New Roman" w:cs="Times New Roman"/>
          <w:sz w:val="28"/>
          <w:szCs w:val="28"/>
        </w:rPr>
        <w:t>ГОСТ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703E">
        <w:rPr>
          <w:rFonts w:ascii="Times New Roman" w:eastAsia="Times New Roman" w:hAnsi="Times New Roman" w:cs="Times New Roman"/>
          <w:sz w:val="28"/>
          <w:szCs w:val="28"/>
        </w:rPr>
        <w:t>Р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703E">
        <w:rPr>
          <w:rFonts w:ascii="Times New Roman" w:eastAsia="Times New Roman" w:hAnsi="Times New Roman" w:cs="Times New Roman"/>
          <w:sz w:val="28"/>
          <w:szCs w:val="28"/>
        </w:rPr>
        <w:t>ИСО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D703E">
        <w:rPr>
          <w:rFonts w:ascii="Times New Roman" w:eastAsia="Times New Roman" w:hAnsi="Times New Roman" w:cs="Times New Roman"/>
          <w:sz w:val="28"/>
          <w:szCs w:val="28"/>
        </w:rPr>
        <w:t>МЭК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 xml:space="preserve"> 12207-2010 «</w:t>
      </w:r>
      <w:r w:rsidR="00085A6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 xml:space="preserve">роцессы жизненного цикла программных средств»: </w:t>
      </w:r>
    </w:p>
    <w:p w14:paraId="0AEBC50C" w14:textId="658C7E0C" w:rsidR="00A861F2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CC7916" w14:textId="660D3229" w:rsidR="004F24AE" w:rsidRPr="000C74B6" w:rsidRDefault="004F24AE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Frontend-разработчик:</w:t>
      </w:r>
    </w:p>
    <w:p w14:paraId="37E4B05E" w14:textId="4A7AB60B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разработка пользовательского интерфейса (ui): с. 4.4.5 – производство программного обеспечения</w:t>
      </w:r>
    </w:p>
    <w:p w14:paraId="5B4EDB44" w14:textId="764666C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 xml:space="preserve">- реализация 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>взаимодействия с пользователем (ux): с. 6.2.1 – разработка и реализация</w:t>
      </w:r>
    </w:p>
    <w:p w14:paraId="7B3EA6BA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оптимизация производительности клиентской части веб-приложения: с. 6.5.4 – тестирование</w:t>
      </w:r>
    </w:p>
    <w:p w14:paraId="2D8F2468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lastRenderedPageBreak/>
        <w:t>- тестирование интерфейса на различных устройствах и браузерах: с. 6.5.3 – тестирование</w:t>
      </w:r>
    </w:p>
    <w:p w14:paraId="677486C4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C62F700" w14:textId="7D70A8EB" w:rsidR="00A861F2" w:rsidRPr="000C74B6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Архит</w:t>
      </w:r>
      <w:r w:rsidR="00A861F2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ектор</w:t>
      </w:r>
      <w:r w:rsidR="004F24AE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программного обеспечения:</w:t>
      </w:r>
    </w:p>
    <w:p w14:paraId="7BAAA71E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проектирование архитектуры системы: с. 4.4.2 – определение архитектуры</w:t>
      </w:r>
    </w:p>
    <w:p w14:paraId="5CDA2E4C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выбор технологий и инструментов для разработки: с. 5.1.2 – определение и оценка решений</w:t>
      </w:r>
    </w:p>
    <w:p w14:paraId="392EF1F3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анализ и оценка рисков архитектуры: с. 5.3.4 – управление рисками</w:t>
      </w:r>
    </w:p>
    <w:p w14:paraId="5904D709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создание документации по архитектуре системы: с. 6.1.3 – документация</w:t>
      </w:r>
    </w:p>
    <w:p w14:paraId="29BA535B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C1C90CA" w14:textId="21561BA8" w:rsidR="00A861F2" w:rsidRPr="000C74B6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Технический писатель</w:t>
      </w:r>
      <w:r w:rsidR="00BA3BFD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1EEB8135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подготовка документации по пользовательскому интерфейсу и api: с. 6.1.1 – документация для пользователей</w:t>
      </w:r>
    </w:p>
    <w:p w14:paraId="4BC8906A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создание справочной и эксплуатационной документации: с. 6.3.1 – поддержка и документация</w:t>
      </w:r>
    </w:p>
    <w:p w14:paraId="68591B41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обеспечение актуальности документации по мере изменений в проекте: с. 6.1.4 – обновления документации</w:t>
      </w:r>
    </w:p>
    <w:p w14:paraId="3D778A45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0043FF" w14:textId="11A06C64" w:rsidR="00A861F2" w:rsidRPr="000C74B6" w:rsidRDefault="00BA3BFD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Бизнес-аналитик:</w:t>
      </w:r>
    </w:p>
    <w:p w14:paraId="5B3D59B0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сбор и анализ требований заказчика: с. 5.3.3 – определение требований</w:t>
      </w:r>
    </w:p>
    <w:p w14:paraId="5BA69CC9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описание и документирование бизнес-процессов: с. 6.2.4 – процесс разработки</w:t>
      </w:r>
    </w:p>
    <w:p w14:paraId="21D9C1C8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проведение анализа возможностей и ограничений системы: с. 5.3.5 – оценка возможностей</w:t>
      </w:r>
    </w:p>
    <w:p w14:paraId="39EBEBAD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подготовка спецификаций требований: с. 6.1.2 – спецификация требований</w:t>
      </w:r>
    </w:p>
    <w:p w14:paraId="2ABD1368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9E422A" w14:textId="526B0009" w:rsidR="00A861F2" w:rsidRPr="000C74B6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Менеджер проекта</w:t>
      </w:r>
      <w:r w:rsidR="00BA3BFD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7C5D26BC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планирование и распределение ресурсов: с. 5.1.1 – управление проектом</w:t>
      </w:r>
    </w:p>
    <w:p w14:paraId="1CA40691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управление сроками и бюджетом проекта: с. 4.4.5 – оценка и контроль</w:t>
      </w:r>
    </w:p>
    <w:p w14:paraId="5B9C9D59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контроль выполнения задач и качество результата: с. 5.1.4 – оценка производительности</w:t>
      </w:r>
    </w:p>
    <w:p w14:paraId="224D53C6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взаимодействие с заинтересованными сторонами: с. 5.3.2 – общение и информирование</w:t>
      </w:r>
    </w:p>
    <w:p w14:paraId="0B9390C0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24C39B" w14:textId="114BB76F" w:rsidR="00A861F2" w:rsidRPr="000C74B6" w:rsidRDefault="00BA3BFD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Инженер по тестированию:</w:t>
      </w:r>
    </w:p>
    <w:p w14:paraId="1870F172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разработка и выполнение тест-кейсов: с. 6.5.1 – тестирование</w:t>
      </w:r>
    </w:p>
    <w:p w14:paraId="3FEB579D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проведение функционального и регрессионного тестирования: с. 6.5.2 – утверждение тестирования</w:t>
      </w:r>
    </w:p>
    <w:p w14:paraId="428CFA87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документирование найденных дефектов: с. 6.5.3 – регистрация дефектов</w:t>
      </w:r>
    </w:p>
    <w:p w14:paraId="3573D460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оценка успешности тестирования: с. 6.5.5 – анализ результатов тестирования</w:t>
      </w:r>
    </w:p>
    <w:p w14:paraId="37A73DB8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F78354" w14:textId="3D921A46" w:rsidR="00A861F2" w:rsidRPr="000C74B6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Менеджер </w:t>
      </w:r>
      <w:r w:rsidR="00856B09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по тестированию:</w:t>
      </w:r>
    </w:p>
    <w:p w14:paraId="2375EBEF" w14:textId="0D281E84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управление командой тестировщиков: с. 5.1.3 – управление ресурсами</w:t>
      </w:r>
    </w:p>
    <w:p w14:paraId="7DE8EF0F" w14:textId="1F5F6638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определение стратегий тестирования: с. 6.5.1 – стратегия тестирования</w:t>
      </w:r>
    </w:p>
    <w:p w14:paraId="6C281E57" w14:textId="4162CDB2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 xml:space="preserve"> анализ и отчетность по результатам тестирования: с. 6.5.4 – отчет о тестировании</w:t>
      </w:r>
    </w:p>
    <w:p w14:paraId="5A20CE3D" w14:textId="138AAFAC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обеспечение качества тестовой документации: с. 6.1.3 – поддержка документации</w:t>
      </w:r>
    </w:p>
    <w:p w14:paraId="3794E3E3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5F73A41" w14:textId="63BD0BDE" w:rsidR="00A861F2" w:rsidRPr="000C74B6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Заказчик</w:t>
      </w:r>
      <w:r w:rsidR="00C116E1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5882B1B1" w14:textId="7D1DA9AB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формулирование целей и задач проекта: с. 5.3.1 – определение потребностей</w:t>
      </w:r>
    </w:p>
    <w:p w14:paraId="28E7CA97" w14:textId="03D35473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lastRenderedPageBreak/>
        <w:t>- участие в определении приоритетов и функциональных требований: с. 5.3.3 – определение требований</w:t>
      </w:r>
    </w:p>
    <w:p w14:paraId="5F53BCEC" w14:textId="179AFF36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участие в выборе решения и средств разработки: с. 5.1.2 – оценка и выбор решений</w:t>
      </w:r>
    </w:p>
    <w:p w14:paraId="2A83A12C" w14:textId="4202A5E1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оценка итогового результата и соответствия требованиям: с. 6.5.4 – оценка качест</w:t>
      </w:r>
      <w:r w:rsidR="00A861F2" w:rsidRPr="0048632C">
        <w:rPr>
          <w:rFonts w:ascii="Times New Roman" w:eastAsia="Times New Roman" w:hAnsi="Times New Roman" w:cs="Times New Roman"/>
          <w:sz w:val="28"/>
          <w:szCs w:val="28"/>
        </w:rPr>
        <w:t>ва продукта</w:t>
      </w:r>
    </w:p>
    <w:p w14:paraId="16CADCFE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F8CC51A" w14:textId="41F53177" w:rsidR="00A861F2" w:rsidRPr="000C74B6" w:rsidRDefault="00C116E1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Системный администратор:</w:t>
      </w:r>
    </w:p>
    <w:p w14:paraId="56726590" w14:textId="094AF4EB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настройка и поддержка серверной инфраструктуры: с. 4.7.3 – обеспечение системы</w:t>
      </w:r>
    </w:p>
    <w:p w14:paraId="7DAF2D89" w14:textId="46CD66D0" w:rsidR="00A861F2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управление системной безопасностью: с. 5.3.6 – безопасность</w:t>
      </w:r>
    </w:p>
    <w:p w14:paraId="4472D402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мониторинг работы приложений и серверов: с. 6.4.1 – поддержка и обслуживание</w:t>
      </w:r>
    </w:p>
    <w:p w14:paraId="043C3882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резервное копирование и восстановление данных: с. 6.4.2 – управление данными</w:t>
      </w:r>
    </w:p>
    <w:p w14:paraId="1550764C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AD6F562" w14:textId="208092C0" w:rsidR="00A861F2" w:rsidRPr="000C74B6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Инженер по требованиям</w:t>
      </w:r>
      <w:r w:rsidR="00954A8C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33909E26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анализ и обоснование требований к системе: с. 5.3.3 – определение требований</w:t>
      </w:r>
    </w:p>
    <w:p w14:paraId="4E0FE0B6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моделирование и валидация требований: с. 5.3.5 – валидация возможностей</w:t>
      </w:r>
    </w:p>
    <w:p w14:paraId="522C75D7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подготовка технических спецификаций на основе требований: с. 6.1.2 – спецификация требований</w:t>
      </w:r>
    </w:p>
    <w:p w14:paraId="0EB19D23" w14:textId="77777777" w:rsidR="00A861F2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прослеживаемость требований на всех этапах разработки: с. 6.1.5 – отслеживание требований</w:t>
      </w:r>
    </w:p>
    <w:p w14:paraId="717B1882" w14:textId="77777777" w:rsidR="00954A8C" w:rsidRDefault="00954A8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185667A" w14:textId="46E521B0" w:rsidR="00954A8C" w:rsidRPr="00954A8C" w:rsidRDefault="00954A8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UX/UI-дизайнер</w:t>
      </w:r>
      <w:r w:rsidR="00891A90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61F4D8DF" w14:textId="606F7B71" w:rsidR="007B3895" w:rsidRPr="0048632C" w:rsidRDefault="00A861F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разработка графического оформления интерфейс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>а (ui-дизайна): с. 6.2.4 – концепция проектирования – создание прототипов и макетов пользовательского интерфейса: с. 6.2.3 – дизайн интерфейсов</w:t>
      </w:r>
    </w:p>
    <w:p w14:paraId="0930C399" w14:textId="2B3DD50B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lastRenderedPageBreak/>
        <w:t>- проведение пользовательского тестирования на этапе дизайна: с. 6.5.1 – участие пользователей в тестировании</w:t>
      </w:r>
    </w:p>
    <w:p w14:paraId="2ECC7D3B" w14:textId="1ACAA6E9" w:rsidR="007B3895" w:rsidRPr="0048632C" w:rsidRDefault="007B389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>взаимодействие с фронтэнд разработчиками для реализации дизайна: с. 4.4.5 – проектирование и реализация</w:t>
      </w:r>
    </w:p>
    <w:p w14:paraId="75ED0032" w14:textId="77777777" w:rsidR="007B3895" w:rsidRPr="0048632C" w:rsidRDefault="007B389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A9A9F31" w14:textId="0B679F37" w:rsidR="00891A90" w:rsidRPr="000C74B6" w:rsidRDefault="00891A90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Руководитель команды разработки</w:t>
      </w:r>
      <w:r w:rsidR="00340424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09E5E9E3" w14:textId="0BDB3A2E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координация работы команды разработчиков: с. 5.1.3 – управление ресурсами</w:t>
      </w:r>
    </w:p>
    <w:p w14:paraId="544A6867" w14:textId="0B8C0F18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проведение ежедневных стендапов и планерок: с. 5.1.4 – оценка и управление</w:t>
      </w:r>
    </w:p>
    <w:p w14:paraId="45942770" w14:textId="049D6F7A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наставничество и развитие членов команды: с. 5.3.2 – обучение и развитие</w:t>
      </w:r>
    </w:p>
    <w:p w14:paraId="5FB9BC5E" w14:textId="3B5D2CD9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решение внутренних конфликтов и проблем: с. 5.3.1 – управление взаимодействиями</w:t>
      </w:r>
    </w:p>
    <w:p w14:paraId="0CB10766" w14:textId="77777777" w:rsidR="00340424" w:rsidRDefault="00340424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275873B" w14:textId="7E758B20" w:rsidR="00340424" w:rsidRPr="000C74B6" w:rsidRDefault="00340424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Специалист по кибербезопасности:</w:t>
      </w:r>
    </w:p>
    <w:p w14:paraId="2460F8CE" w14:textId="1F9B4181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проведение аудитов безопасности программного обеспечения: с. 6.5.6 – безопасность программного обеспечения</w:t>
      </w:r>
    </w:p>
    <w:p w14:paraId="3735C36A" w14:textId="2AB513E5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определение угроз и уязвимостей системы: с. 5.3.6 – управление рисками безопасности</w:t>
      </w:r>
    </w:p>
    <w:p w14:paraId="249690EA" w14:textId="5AE606B4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разработка политики безопасности и защиты данных: с. 5.3.7 – политика безопасности</w:t>
      </w:r>
    </w:p>
    <w:p w14:paraId="3F42233F" w14:textId="5FD21904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обучение команды методам обеспечения безопасности: с. 6.3.2 – обучение по безопасности</w:t>
      </w:r>
    </w:p>
    <w:p w14:paraId="674EF13D" w14:textId="77777777" w:rsidR="007B3895" w:rsidRPr="0048632C" w:rsidRDefault="007B389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48EB11B" w14:textId="60E6CEFF" w:rsidR="00290C51" w:rsidRPr="000C74B6" w:rsidRDefault="00290C51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Backend-разработчик:</w:t>
      </w:r>
    </w:p>
    <w:p w14:paraId="6E6639F7" w14:textId="6D6BF76F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разработка серверной логики и api: с. 6.2.4 – процесс разработки</w:t>
      </w:r>
    </w:p>
    <w:p w14:paraId="62CAA79F" w14:textId="3FB83C54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интеграция с базами данных и внешними сервисами: с. 6.4.1 – подключение и интеграция</w:t>
      </w:r>
    </w:p>
    <w:p w14:paraId="138D7860" w14:textId="0AF694B5" w:rsidR="007B3895" w:rsidRPr="0048632C" w:rsidRDefault="007B389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="0048632C" w:rsidRPr="0048632C">
        <w:rPr>
          <w:rFonts w:ascii="Times New Roman" w:eastAsia="Times New Roman" w:hAnsi="Times New Roman" w:cs="Times New Roman"/>
          <w:sz w:val="28"/>
          <w:szCs w:val="28"/>
        </w:rPr>
        <w:t>оптимизация работы серверной части приложения: с. 6.5.3 – оптимизация производительности</w:t>
      </w:r>
    </w:p>
    <w:p w14:paraId="354FA6C9" w14:textId="74BAA43B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участие в код-ревью и тестировании серверной части: с. 6.5.1 – совместная работа над кодом</w:t>
      </w:r>
    </w:p>
    <w:p w14:paraId="4BBE316E" w14:textId="77777777" w:rsidR="007B3895" w:rsidRPr="0048632C" w:rsidRDefault="007B389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7DCAFD9" w14:textId="42499E41" w:rsidR="009E504A" w:rsidRPr="000C74B6" w:rsidRDefault="009E504A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Лингвист-локализатор</w:t>
      </w:r>
      <w:r w:rsidR="007248B3" w:rsidRPr="000C74B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40044EE1" w14:textId="7BF602F7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перевод интерфейса и пользовательской документации: с. 6.3.1 – создание документации</w:t>
      </w:r>
    </w:p>
    <w:p w14:paraId="0052E3E9" w14:textId="6653F11A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учет культурных особенностей в процессе локализации: с. 6.3.4 – локализация</w:t>
      </w:r>
    </w:p>
    <w:p w14:paraId="06FE10C7" w14:textId="0FCBF69F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проверка и тестирование локализованных материалов: с. 6.5.4 – проверка качества</w:t>
      </w:r>
    </w:p>
    <w:p w14:paraId="5BD65F6F" w14:textId="363329F5" w:rsidR="007B3895" w:rsidRPr="0048632C" w:rsidRDefault="0048632C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- сбор обратной связи от пользователей по локализованному контенту: с. 6.4.4 – оценка удовлетворенности пользователей</w:t>
      </w:r>
    </w:p>
    <w:p w14:paraId="4A1815EF" w14:textId="77777777" w:rsidR="007B3895" w:rsidRPr="0048632C" w:rsidRDefault="007B389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2DA4F4F" w14:textId="5B017E64" w:rsidR="00BC6A96" w:rsidRDefault="007B3895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632C">
        <w:rPr>
          <w:rFonts w:ascii="Times New Roman" w:eastAsia="Times New Roman" w:hAnsi="Times New Roman" w:cs="Times New Roman"/>
          <w:sz w:val="28"/>
          <w:szCs w:val="28"/>
        </w:rPr>
        <w:t>Данное распределение видов деятельности поможет четко определить обязанности каждого члена команды на всех этапах жизненного цикла программных средств, обеспечивая успешное выполнение проекта.</w:t>
      </w:r>
    </w:p>
    <w:p w14:paraId="635A9F63" w14:textId="26A189BC" w:rsidR="004A1F03" w:rsidRDefault="004A1F03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E2DB2F0" w14:textId="6C73F150" w:rsidR="004A1F03" w:rsidRDefault="004A1F03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D63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Объединение видов деятельности в этапы и построение МЖЦ (Scrum):</w:t>
      </w:r>
    </w:p>
    <w:p w14:paraId="36FD6C98" w14:textId="46ECC8DA" w:rsidR="00B02B22" w:rsidRDefault="00B02B22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2B22">
        <w:rPr>
          <w:rFonts w:ascii="Times New Roman" w:eastAsia="Times New Roman" w:hAnsi="Times New Roman" w:cs="Times New Roman"/>
          <w:sz w:val="28"/>
          <w:szCs w:val="28"/>
        </w:rPr>
        <w:t>Для проекта «Книжный онлайн-магазин» выбран гибкий подход Scrum, который разбивает разработку на итерации (спринты) с регулярной обратной связью от заказчика. Виды деятельности, описанные в документе, группируются в следующие этапы:</w:t>
      </w:r>
    </w:p>
    <w:p w14:paraId="04E235A8" w14:textId="77777777" w:rsidR="004E764D" w:rsidRDefault="004E764D" w:rsidP="00266F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1993FD5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i/>
          <w:iCs/>
          <w:sz w:val="28"/>
          <w:szCs w:val="28"/>
        </w:rPr>
        <w:t>1. Подготовительный этап (Pre-Sprint)</w:t>
      </w:r>
    </w:p>
    <w:p w14:paraId="7F32C0A4" w14:textId="2B246CE0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Цель: Определение требований, планирование</w:t>
      </w:r>
      <w:r w:rsidR="00597B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3ED133" w14:textId="6F247A46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Виды деятельности:</w:t>
      </w:r>
    </w:p>
    <w:p w14:paraId="2E306EB6" w14:textId="6573CEE1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Бизнес-аналитик: Сбор и документирование требований.</w:t>
      </w:r>
    </w:p>
    <w:p w14:paraId="01F7A812" w14:textId="6FD441DF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lastRenderedPageBreak/>
        <w:t>Инженер по требованиям: Анализ и валидация требований.</w:t>
      </w:r>
    </w:p>
    <w:p w14:paraId="749A71BC" w14:textId="3CEFFDA6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Архитектор ПО: Проектирование архитектуры системы.</w:t>
      </w:r>
    </w:p>
    <w:p w14:paraId="762D422D" w14:textId="5DE2AA09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Менеджер проекта: Создание дорожной карты, распределение ролей.</w:t>
      </w:r>
    </w:p>
    <w:p w14:paraId="504370DD" w14:textId="5BA2083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Заказчик: Утверждение целей и приоритетов.</w:t>
      </w:r>
    </w:p>
    <w:p w14:paraId="3E6AEEBE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755C20C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i/>
          <w:iCs/>
          <w:sz w:val="28"/>
          <w:szCs w:val="28"/>
        </w:rPr>
        <w:t>2. Этап спринтов (Sprint 1..N)</w:t>
      </w:r>
    </w:p>
    <w:p w14:paraId="277A2C19" w14:textId="77777777" w:rsidR="004E764D" w:rsidRPr="004E764D" w:rsidRDefault="004E764D" w:rsidP="000B03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D4D77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2.1. Планирование спринта (Sprint Planning)</w:t>
      </w:r>
    </w:p>
    <w:p w14:paraId="2E256D1E" w14:textId="5D378121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Команда разработки (Frontend, Backend, DevOps) + Менеджер проекта выбирают задачи</w:t>
      </w:r>
      <w:r w:rsidR="00B91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36289" w14:textId="66E33072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Тестировщики готовят тест-кейсы.</w:t>
      </w:r>
    </w:p>
    <w:p w14:paraId="7B47DFE2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Технический писатель начинает работу над документацией.</w:t>
      </w:r>
    </w:p>
    <w:p w14:paraId="0F64D133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9BA3AD1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2.2. Разработка (Development)</w:t>
      </w:r>
    </w:p>
    <w:p w14:paraId="095D3688" w14:textId="34C679C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Frontend/Backend-разработчики: Реализация функционала (каталог, корзина, авторизация).</w:t>
      </w:r>
    </w:p>
    <w:p w14:paraId="5657A154" w14:textId="3D3AA481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Дизайнеры: Уточнение UI/UX.</w:t>
      </w:r>
    </w:p>
    <w:p w14:paraId="7AD507A7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Специалист по безопасности: Проверка уязвимостей.</w:t>
      </w:r>
    </w:p>
    <w:p w14:paraId="59938056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AAF4806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2.3. Тестирование (QA)</w:t>
      </w:r>
    </w:p>
    <w:p w14:paraId="79576765" w14:textId="3561C095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Инженеры по тестированию: Проводят тесты.</w:t>
      </w:r>
    </w:p>
    <w:p w14:paraId="47D37F41" w14:textId="51A50A63" w:rsid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Менеджер по тестированию: Анализирует результаты, формирует отчёт.</w:t>
      </w:r>
    </w:p>
    <w:p w14:paraId="438C6523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7C5C1DF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2.4. Демонстрация (Sprint Review)</w:t>
      </w:r>
    </w:p>
    <w:p w14:paraId="00828922" w14:textId="7C10BC23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Презентация готового функционала заказчику.</w:t>
      </w:r>
    </w:p>
    <w:p w14:paraId="2AD383F1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Фиксация изменений в требованиях.</w:t>
      </w:r>
    </w:p>
    <w:p w14:paraId="0F797CF0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BAADA2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2.5. Ретроспектива (Retrospective)</w:t>
      </w:r>
    </w:p>
    <w:p w14:paraId="0EA40904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Анализ ошибок и улучшение процессов.</w:t>
      </w:r>
    </w:p>
    <w:p w14:paraId="45FAA27D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386C8D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3. Финальный этап (Release &amp; Deployment)</w:t>
      </w:r>
    </w:p>
    <w:p w14:paraId="7EA94093" w14:textId="77777777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Цель: Подготовка к релизу и масштабирование.</w:t>
      </w:r>
    </w:p>
    <w:p w14:paraId="503620A0" w14:textId="290E9569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Виды деятельности:</w:t>
      </w:r>
    </w:p>
    <w:p w14:paraId="3FB2F484" w14:textId="3EEC0970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Системный администратор: Настройка серверов</w:t>
      </w:r>
      <w:r w:rsidR="00B91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5293CA" w14:textId="59A8E6F3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Лингвист-локализатор: Перевод интерфейса.</w:t>
      </w:r>
    </w:p>
    <w:p w14:paraId="02A6A5F8" w14:textId="711D1079" w:rsidR="004E764D" w:rsidRPr="004E764D" w:rsidRDefault="00B9167A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Специалист по кибербезопасности</w:t>
      </w:r>
      <w:r w:rsidR="004E764D" w:rsidRPr="004E764D">
        <w:rPr>
          <w:rFonts w:ascii="Times New Roman" w:eastAsia="Times New Roman" w:hAnsi="Times New Roman" w:cs="Times New Roman"/>
          <w:sz w:val="28"/>
          <w:szCs w:val="28"/>
        </w:rPr>
        <w:t>: Финальный аудит.</w:t>
      </w:r>
    </w:p>
    <w:p w14:paraId="1BA51DFB" w14:textId="7D3A5D69" w:rsidR="004E764D" w:rsidRPr="004E764D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64D">
        <w:rPr>
          <w:rFonts w:ascii="Times New Roman" w:eastAsia="Times New Roman" w:hAnsi="Times New Roman" w:cs="Times New Roman"/>
          <w:sz w:val="28"/>
          <w:szCs w:val="28"/>
        </w:rPr>
        <w:t>Технический писатель: Подготовка руководства пользователя.</w:t>
      </w:r>
    </w:p>
    <w:p w14:paraId="4A387485" w14:textId="0225D5B2" w:rsidR="004E764D" w:rsidRPr="00B02B22" w:rsidRDefault="004E764D" w:rsidP="004E76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4E764D" w:rsidRPr="00B0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7F96" w14:textId="77777777" w:rsidR="001E608A" w:rsidRDefault="001E608A" w:rsidP="00332445">
      <w:pPr>
        <w:spacing w:after="0" w:line="240" w:lineRule="auto"/>
      </w:pPr>
      <w:r>
        <w:separator/>
      </w:r>
    </w:p>
  </w:endnote>
  <w:endnote w:type="continuationSeparator" w:id="0">
    <w:p w14:paraId="38D74E27" w14:textId="77777777" w:rsidR="001E608A" w:rsidRDefault="001E608A" w:rsidP="0033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8BE8" w14:textId="77777777" w:rsidR="001E608A" w:rsidRDefault="001E608A" w:rsidP="00332445">
      <w:pPr>
        <w:spacing w:after="0" w:line="240" w:lineRule="auto"/>
      </w:pPr>
      <w:r>
        <w:separator/>
      </w:r>
    </w:p>
  </w:footnote>
  <w:footnote w:type="continuationSeparator" w:id="0">
    <w:p w14:paraId="5601C4E7" w14:textId="77777777" w:rsidR="001E608A" w:rsidRDefault="001E608A" w:rsidP="0033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35B"/>
    <w:multiLevelType w:val="hybridMultilevel"/>
    <w:tmpl w:val="80CA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1501"/>
    <w:multiLevelType w:val="hybridMultilevel"/>
    <w:tmpl w:val="80CA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A5FFD"/>
    <w:multiLevelType w:val="hybridMultilevel"/>
    <w:tmpl w:val="80CA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C7AAE"/>
    <w:multiLevelType w:val="hybridMultilevel"/>
    <w:tmpl w:val="80CA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93E11"/>
    <w:multiLevelType w:val="hybridMultilevel"/>
    <w:tmpl w:val="80CA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856A1"/>
    <w:multiLevelType w:val="hybridMultilevel"/>
    <w:tmpl w:val="80CA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E9"/>
    <w:rsid w:val="00000ECD"/>
    <w:rsid w:val="00044CE2"/>
    <w:rsid w:val="00047482"/>
    <w:rsid w:val="00057285"/>
    <w:rsid w:val="00085A6E"/>
    <w:rsid w:val="000B038C"/>
    <w:rsid w:val="000C2168"/>
    <w:rsid w:val="000C74B6"/>
    <w:rsid w:val="000D4247"/>
    <w:rsid w:val="000E1860"/>
    <w:rsid w:val="000F5D83"/>
    <w:rsid w:val="000F77D5"/>
    <w:rsid w:val="00155108"/>
    <w:rsid w:val="00155E54"/>
    <w:rsid w:val="0018207D"/>
    <w:rsid w:val="001843EE"/>
    <w:rsid w:val="00184B42"/>
    <w:rsid w:val="00190935"/>
    <w:rsid w:val="00194FE0"/>
    <w:rsid w:val="00196284"/>
    <w:rsid w:val="001A3BDD"/>
    <w:rsid w:val="001B6599"/>
    <w:rsid w:val="001E608A"/>
    <w:rsid w:val="002179A8"/>
    <w:rsid w:val="002333B9"/>
    <w:rsid w:val="0023384D"/>
    <w:rsid w:val="00234802"/>
    <w:rsid w:val="00246AEB"/>
    <w:rsid w:val="00260309"/>
    <w:rsid w:val="00266F73"/>
    <w:rsid w:val="00285D04"/>
    <w:rsid w:val="00290C51"/>
    <w:rsid w:val="002C1DCB"/>
    <w:rsid w:val="002F28E9"/>
    <w:rsid w:val="00332445"/>
    <w:rsid w:val="00340424"/>
    <w:rsid w:val="003566B2"/>
    <w:rsid w:val="003660D2"/>
    <w:rsid w:val="003A521A"/>
    <w:rsid w:val="00416908"/>
    <w:rsid w:val="00436526"/>
    <w:rsid w:val="00442F29"/>
    <w:rsid w:val="0046365A"/>
    <w:rsid w:val="0048632C"/>
    <w:rsid w:val="004A1F03"/>
    <w:rsid w:val="004E764D"/>
    <w:rsid w:val="004F24AE"/>
    <w:rsid w:val="004F2A24"/>
    <w:rsid w:val="00504F9D"/>
    <w:rsid w:val="00506BBF"/>
    <w:rsid w:val="0056012C"/>
    <w:rsid w:val="00574DAA"/>
    <w:rsid w:val="005814F1"/>
    <w:rsid w:val="005954F2"/>
    <w:rsid w:val="00597BCA"/>
    <w:rsid w:val="005B4E05"/>
    <w:rsid w:val="00631355"/>
    <w:rsid w:val="00640D63"/>
    <w:rsid w:val="0067407C"/>
    <w:rsid w:val="00714520"/>
    <w:rsid w:val="00715C12"/>
    <w:rsid w:val="007248B3"/>
    <w:rsid w:val="00771BEE"/>
    <w:rsid w:val="007B3895"/>
    <w:rsid w:val="008508C5"/>
    <w:rsid w:val="00856B09"/>
    <w:rsid w:val="00870B7C"/>
    <w:rsid w:val="00891A90"/>
    <w:rsid w:val="008A1658"/>
    <w:rsid w:val="008B3735"/>
    <w:rsid w:val="00954A8C"/>
    <w:rsid w:val="00967CCE"/>
    <w:rsid w:val="0099497C"/>
    <w:rsid w:val="009D703E"/>
    <w:rsid w:val="009E504A"/>
    <w:rsid w:val="00A14BEA"/>
    <w:rsid w:val="00A353EA"/>
    <w:rsid w:val="00A46114"/>
    <w:rsid w:val="00A61DBE"/>
    <w:rsid w:val="00A75708"/>
    <w:rsid w:val="00A80448"/>
    <w:rsid w:val="00A861F2"/>
    <w:rsid w:val="00AA5794"/>
    <w:rsid w:val="00AC4837"/>
    <w:rsid w:val="00B02B22"/>
    <w:rsid w:val="00B9167A"/>
    <w:rsid w:val="00BA3BFD"/>
    <w:rsid w:val="00BA66CE"/>
    <w:rsid w:val="00BC6A96"/>
    <w:rsid w:val="00C116E1"/>
    <w:rsid w:val="00C921F9"/>
    <w:rsid w:val="00CA048C"/>
    <w:rsid w:val="00CB0298"/>
    <w:rsid w:val="00CB66FB"/>
    <w:rsid w:val="00CD55EA"/>
    <w:rsid w:val="00D03BDC"/>
    <w:rsid w:val="00D82085"/>
    <w:rsid w:val="00E21941"/>
    <w:rsid w:val="00E357C4"/>
    <w:rsid w:val="00E925F1"/>
    <w:rsid w:val="00EA3FC4"/>
    <w:rsid w:val="00EC0CA6"/>
    <w:rsid w:val="00ED2408"/>
    <w:rsid w:val="00F225E8"/>
    <w:rsid w:val="00F5297D"/>
    <w:rsid w:val="00F914EE"/>
    <w:rsid w:val="00FA0C2B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7B53"/>
  <w15:chartTrackingRefBased/>
  <w15:docId w15:val="{9915EB31-9733-8845-995C-F7F2ED25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28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28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28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28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28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2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28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28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28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28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28E9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33244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3244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324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Колодина</dc:creator>
  <cp:keywords/>
  <dc:description/>
  <cp:lastModifiedBy>Ольга Колодина</cp:lastModifiedBy>
  <cp:revision>105</cp:revision>
  <dcterms:created xsi:type="dcterms:W3CDTF">2025-06-14T21:13:00Z</dcterms:created>
  <dcterms:modified xsi:type="dcterms:W3CDTF">2025-06-16T19:55:00Z</dcterms:modified>
</cp:coreProperties>
</file>