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B08FD5F" w:rsidP="562DF51D" w:rsidRDefault="4B08FD5F" w14:paraId="02CE5B7B" w14:textId="128C5E26">
      <w:pPr>
        <w:pStyle w:val="Normal"/>
        <w:rPr>
          <w:rFonts w:ascii="Calibri" w:hAnsi="Calibri" w:eastAsia="Calibri" w:cs="Calibri"/>
          <w:b w:val="0"/>
          <w:bCs w:val="0"/>
          <w:i w:val="0"/>
          <w:iCs w:val="0"/>
          <w:caps w:val="0"/>
          <w:smallCaps w:val="0"/>
          <w:noProof w:val="0"/>
          <w:color w:val="2E2E2E"/>
          <w:sz w:val="27"/>
          <w:szCs w:val="27"/>
          <w:lang w:val="en-US"/>
        </w:rPr>
      </w:pPr>
      <w:r w:rsidRPr="562DF51D" w:rsidR="4B08FD5F">
        <w:rPr>
          <w:rFonts w:ascii="Calibri" w:hAnsi="Calibri" w:eastAsia="Calibri" w:cs="Calibri"/>
          <w:b w:val="0"/>
          <w:bCs w:val="0"/>
          <w:i w:val="0"/>
          <w:iCs w:val="0"/>
          <w:caps w:val="0"/>
          <w:smallCaps w:val="0"/>
          <w:noProof w:val="0"/>
          <w:color w:val="2E2E2E"/>
          <w:sz w:val="27"/>
          <w:szCs w:val="27"/>
          <w:lang w:val="en-US"/>
        </w:rPr>
        <w:t>Task to solve:</w:t>
      </w:r>
    </w:p>
    <w:p w:rsidR="4B08FD5F" w:rsidP="562DF51D" w:rsidRDefault="4B08FD5F" w14:paraId="69827797" w14:textId="6EE93411">
      <w:pPr>
        <w:pStyle w:val="Normal"/>
        <w:rPr>
          <w:rFonts w:ascii="Calibri" w:hAnsi="Calibri" w:eastAsia="Calibri" w:cs="Calibri"/>
          <w:b w:val="1"/>
          <w:bCs w:val="1"/>
          <w:noProof w:val="0"/>
          <w:sz w:val="27"/>
          <w:szCs w:val="27"/>
          <w:lang w:val="en-US"/>
        </w:rPr>
      </w:pPr>
      <w:r w:rsidRPr="562DF51D" w:rsidR="4B08FD5F">
        <w:rPr>
          <w:rFonts w:ascii="Calibri" w:hAnsi="Calibri" w:eastAsia="Calibri" w:cs="Calibri"/>
          <w:b w:val="1"/>
          <w:bCs w:val="1"/>
          <w:noProof w:val="0"/>
          <w:sz w:val="27"/>
          <w:szCs w:val="27"/>
          <w:lang w:val="en-US"/>
        </w:rPr>
        <w:t>Multiple time series prediction of demand for each room category</w:t>
      </w:r>
    </w:p>
    <w:p w:rsidR="4C17ED75" w:rsidP="562DF51D" w:rsidRDefault="4C17ED75" w14:paraId="59316847" w14:textId="7C4CC731">
      <w:pPr>
        <w:pStyle w:val="Normal"/>
        <w:rPr>
          <w:rFonts w:ascii="Calibri" w:hAnsi="Calibri" w:eastAsia="Calibri" w:cs="Calibri"/>
          <w:b w:val="1"/>
          <w:bCs w:val="1"/>
          <w:noProof w:val="0"/>
          <w:sz w:val="27"/>
          <w:szCs w:val="27"/>
          <w:lang w:val="en-US"/>
        </w:rPr>
      </w:pPr>
      <w:r w:rsidRPr="562DF51D" w:rsidR="4C17ED75">
        <w:rPr>
          <w:rFonts w:ascii="Calibri" w:hAnsi="Calibri" w:eastAsia="Calibri" w:cs="Calibri"/>
          <w:b w:val="1"/>
          <w:bCs w:val="1"/>
          <w:noProof w:val="0"/>
          <w:sz w:val="27"/>
          <w:szCs w:val="27"/>
          <w:lang w:val="en-US"/>
        </w:rPr>
        <w:t>Category in columns “</w:t>
      </w:r>
      <w:proofErr w:type="spellStart"/>
      <w:r w:rsidRPr="562DF51D" w:rsidR="4C17ED75">
        <w:rPr>
          <w:rFonts w:ascii="Calibri" w:hAnsi="Calibri" w:eastAsia="Calibri" w:cs="Calibri"/>
          <w:b w:val="1"/>
          <w:bCs w:val="1"/>
          <w:noProof w:val="0"/>
          <w:sz w:val="27"/>
          <w:szCs w:val="27"/>
          <w:lang w:val="en-US"/>
        </w:rPr>
        <w:t>ReservedRoomType</w:t>
      </w:r>
      <w:proofErr w:type="spellEnd"/>
      <w:r w:rsidRPr="562DF51D" w:rsidR="4C17ED75">
        <w:rPr>
          <w:rFonts w:ascii="Calibri" w:hAnsi="Calibri" w:eastAsia="Calibri" w:cs="Calibri"/>
          <w:b w:val="1"/>
          <w:bCs w:val="1"/>
          <w:noProof w:val="0"/>
          <w:sz w:val="27"/>
          <w:szCs w:val="27"/>
          <w:lang w:val="en-US"/>
        </w:rPr>
        <w:t>” and “</w:t>
      </w:r>
      <w:proofErr w:type="spellStart"/>
      <w:r w:rsidRPr="562DF51D" w:rsidR="4C17ED75">
        <w:rPr>
          <w:rFonts w:ascii="Calibri" w:hAnsi="Calibri" w:eastAsia="Calibri" w:cs="Calibri"/>
          <w:b w:val="1"/>
          <w:bCs w:val="1"/>
          <w:noProof w:val="0"/>
          <w:sz w:val="27"/>
          <w:szCs w:val="27"/>
          <w:lang w:val="en-US"/>
        </w:rPr>
        <w:t>AssignedRoomType</w:t>
      </w:r>
      <w:proofErr w:type="spellEnd"/>
      <w:r w:rsidRPr="562DF51D" w:rsidR="4C17ED75">
        <w:rPr>
          <w:rFonts w:ascii="Calibri" w:hAnsi="Calibri" w:eastAsia="Calibri" w:cs="Calibri"/>
          <w:b w:val="1"/>
          <w:bCs w:val="1"/>
          <w:noProof w:val="0"/>
          <w:sz w:val="27"/>
          <w:szCs w:val="27"/>
          <w:lang w:val="en-US"/>
        </w:rPr>
        <w:t xml:space="preserve">”: A, B, </w:t>
      </w:r>
      <w:proofErr w:type="gramStart"/>
      <w:r w:rsidRPr="562DF51D" w:rsidR="4C17ED75">
        <w:rPr>
          <w:rFonts w:ascii="Calibri" w:hAnsi="Calibri" w:eastAsia="Calibri" w:cs="Calibri"/>
          <w:b w:val="1"/>
          <w:bCs w:val="1"/>
          <w:noProof w:val="0"/>
          <w:sz w:val="27"/>
          <w:szCs w:val="27"/>
          <w:lang w:val="en-US"/>
        </w:rPr>
        <w:t>C,…</w:t>
      </w:r>
      <w:proofErr w:type="gramEnd"/>
      <w:r w:rsidRPr="562DF51D" w:rsidR="4C17ED75">
        <w:rPr>
          <w:rFonts w:ascii="Calibri" w:hAnsi="Calibri" w:eastAsia="Calibri" w:cs="Calibri"/>
          <w:b w:val="1"/>
          <w:bCs w:val="1"/>
          <w:noProof w:val="0"/>
          <w:sz w:val="27"/>
          <w:szCs w:val="27"/>
          <w:lang w:val="en-US"/>
        </w:rPr>
        <w:t xml:space="preserve"> etc. Need to predict demand for the ReservedRoomType</w:t>
      </w:r>
    </w:p>
    <w:p w:rsidR="4B08FD5F" w:rsidP="562DF51D" w:rsidRDefault="4B08FD5F" w14:paraId="15FA6A14" w14:textId="3893182A">
      <w:pPr>
        <w:pStyle w:val="Normal"/>
        <w:rPr>
          <w:rFonts w:ascii="Calibri" w:hAnsi="Calibri" w:eastAsia="Calibri" w:cs="Calibri"/>
          <w:b w:val="1"/>
          <w:bCs w:val="1"/>
          <w:noProof w:val="0"/>
          <w:color w:val="FF0000"/>
          <w:sz w:val="27"/>
          <w:szCs w:val="27"/>
          <w:lang w:val="en-US"/>
        </w:rPr>
      </w:pPr>
      <w:r w:rsidRPr="562DF51D" w:rsidR="4B08FD5F">
        <w:rPr>
          <w:rFonts w:ascii="Calibri" w:hAnsi="Calibri" w:eastAsia="Calibri" w:cs="Calibri"/>
          <w:b w:val="1"/>
          <w:bCs w:val="1"/>
          <w:noProof w:val="0"/>
          <w:color w:val="FF0000"/>
          <w:sz w:val="27"/>
          <w:szCs w:val="27"/>
          <w:lang w:val="en-US"/>
        </w:rPr>
        <w:t xml:space="preserve">Free </w:t>
      </w:r>
      <w:r w:rsidRPr="562DF51D" w:rsidR="4B08FD5F">
        <w:rPr>
          <w:rFonts w:ascii="Calibri" w:hAnsi="Calibri" w:eastAsia="Calibri" w:cs="Calibri"/>
          <w:b w:val="1"/>
          <w:bCs w:val="1"/>
          <w:noProof w:val="0"/>
          <w:color w:val="FF0000"/>
          <w:sz w:val="27"/>
          <w:szCs w:val="27"/>
          <w:lang w:val="en-US"/>
        </w:rPr>
        <w:t>cho</w:t>
      </w:r>
      <w:r w:rsidRPr="562DF51D" w:rsidR="792AAC19">
        <w:rPr>
          <w:rFonts w:ascii="Calibri" w:hAnsi="Calibri" w:eastAsia="Calibri" w:cs="Calibri"/>
          <w:b w:val="1"/>
          <w:bCs w:val="1"/>
          <w:noProof w:val="0"/>
          <w:color w:val="FF0000"/>
          <w:sz w:val="27"/>
          <w:szCs w:val="27"/>
          <w:lang w:val="en-US"/>
        </w:rPr>
        <w:t>ice</w:t>
      </w:r>
      <w:r w:rsidRPr="562DF51D" w:rsidR="4B08FD5F">
        <w:rPr>
          <w:rFonts w:ascii="Calibri" w:hAnsi="Calibri" w:eastAsia="Calibri" w:cs="Calibri"/>
          <w:b w:val="1"/>
          <w:bCs w:val="1"/>
          <w:noProof w:val="0"/>
          <w:color w:val="FF0000"/>
          <w:sz w:val="27"/>
          <w:szCs w:val="27"/>
          <w:lang w:val="en-US"/>
        </w:rPr>
        <w:t>: model, quality metric, prediction period can cover from 1 week to 1 month (let you choose).</w:t>
      </w:r>
    </w:p>
    <w:p xmlns:wp14="http://schemas.microsoft.com/office/word/2010/wordml" w:rsidP="6D6EBC0C" w14:paraId="2C078E63" wp14:textId="04466A32">
      <w:pPr>
        <w:pStyle w:val="Normal"/>
        <w:rPr>
          <w:rFonts w:ascii="Calibri" w:hAnsi="Calibri" w:eastAsia="Calibri" w:cs="Calibri"/>
          <w:noProof w:val="0"/>
          <w:sz w:val="22"/>
          <w:szCs w:val="22"/>
          <w:lang w:val="en-US"/>
        </w:rPr>
      </w:pPr>
      <w:r w:rsidRPr="22AF46AB" w:rsidR="3782EA19">
        <w:rPr>
          <w:rFonts w:ascii="Calibri" w:hAnsi="Calibri" w:eastAsia="Calibri" w:cs="Calibri"/>
          <w:b w:val="0"/>
          <w:bCs w:val="0"/>
          <w:i w:val="0"/>
          <w:iCs w:val="0"/>
          <w:caps w:val="0"/>
          <w:smallCaps w:val="0"/>
          <w:noProof w:val="0"/>
          <w:color w:val="2E2E2E"/>
          <w:sz w:val="27"/>
          <w:szCs w:val="27"/>
          <w:lang w:val="en-US"/>
        </w:rPr>
        <w:t xml:space="preserve">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canceled. Since this is hotel real data, all data elements </w:t>
      </w:r>
      <w:proofErr w:type="gramStart"/>
      <w:r w:rsidRPr="22AF46AB" w:rsidR="3782EA19">
        <w:rPr>
          <w:rFonts w:ascii="Calibri" w:hAnsi="Calibri" w:eastAsia="Calibri" w:cs="Calibri"/>
          <w:b w:val="0"/>
          <w:bCs w:val="0"/>
          <w:i w:val="0"/>
          <w:iCs w:val="0"/>
          <w:caps w:val="0"/>
          <w:smallCaps w:val="0"/>
          <w:noProof w:val="0"/>
          <w:color w:val="2E2E2E"/>
          <w:sz w:val="27"/>
          <w:szCs w:val="27"/>
          <w:lang w:val="en-US"/>
        </w:rPr>
        <w:t>pertaining</w:t>
      </w:r>
      <w:proofErr w:type="gramEnd"/>
      <w:r w:rsidRPr="22AF46AB" w:rsidR="3782EA19">
        <w:rPr>
          <w:rFonts w:ascii="Calibri" w:hAnsi="Calibri" w:eastAsia="Calibri" w:cs="Calibri"/>
          <w:b w:val="0"/>
          <w:bCs w:val="0"/>
          <w:i w:val="0"/>
          <w:iCs w:val="0"/>
          <w:caps w:val="0"/>
          <w:smallCaps w:val="0"/>
          <w:noProof w:val="0"/>
          <w:color w:val="2E2E2E"/>
          <w:sz w:val="27"/>
          <w:szCs w:val="27"/>
          <w:lang w:val="en-US"/>
        </w:rPr>
        <w:t xml:space="preserve"> hotel or </w:t>
      </w:r>
      <w:proofErr w:type="gramStart"/>
      <w:r w:rsidRPr="22AF46AB" w:rsidR="3782EA19">
        <w:rPr>
          <w:rFonts w:ascii="Calibri" w:hAnsi="Calibri" w:eastAsia="Calibri" w:cs="Calibri"/>
          <w:b w:val="0"/>
          <w:bCs w:val="0"/>
          <w:i w:val="0"/>
          <w:iCs w:val="0"/>
          <w:caps w:val="0"/>
          <w:smallCaps w:val="0"/>
          <w:noProof w:val="0"/>
          <w:color w:val="2E2E2E"/>
          <w:sz w:val="27"/>
          <w:szCs w:val="27"/>
          <w:lang w:val="en-US"/>
        </w:rPr>
        <w:t>costumer identification</w:t>
      </w:r>
      <w:proofErr w:type="gramEnd"/>
      <w:r w:rsidRPr="22AF46AB" w:rsidR="3782EA19">
        <w:rPr>
          <w:rFonts w:ascii="Calibri" w:hAnsi="Calibri" w:eastAsia="Calibri" w:cs="Calibri"/>
          <w:b w:val="0"/>
          <w:bCs w:val="0"/>
          <w:i w:val="0"/>
          <w:iCs w:val="0"/>
          <w:caps w:val="0"/>
          <w:smallCaps w:val="0"/>
          <w:noProof w:val="0"/>
          <w:color w:val="2E2E2E"/>
          <w:sz w:val="27"/>
          <w:szCs w:val="27"/>
          <w:lang w:val="en-US"/>
        </w:rPr>
        <w:t xml:space="preserve"> were deleted. Due to the scarcity of real business data for scientific and educational purposes, these datasets can have an important role for research and education in revenue management, machine learning, or data mining, as well as in other fields.</w:t>
      </w:r>
    </w:p>
    <w:p w:rsidR="22AF46AB" w:rsidP="22AF46AB" w:rsidRDefault="22AF46AB" w14:paraId="447D2F0D" w14:textId="5EE4698B">
      <w:pPr>
        <w:pStyle w:val="Normal"/>
        <w:rPr>
          <w:rFonts w:ascii="Calibri" w:hAnsi="Calibri" w:eastAsia="Calibri" w:cs="Calibri"/>
          <w:b w:val="0"/>
          <w:bCs w:val="0"/>
          <w:i w:val="0"/>
          <w:iCs w:val="0"/>
          <w:caps w:val="0"/>
          <w:smallCaps w:val="0"/>
          <w:noProof w:val="0"/>
          <w:color w:val="2E2E2E"/>
          <w:sz w:val="27"/>
          <w:szCs w:val="27"/>
          <w:lang w:val="en-US"/>
        </w:rPr>
      </w:pPr>
    </w:p>
    <w:p w:rsidR="7BEBA8C4" w:rsidRDefault="7BEBA8C4" w14:paraId="00ED2467" w14:textId="25663E53">
      <w:r w:rsidRPr="22AF46AB" w:rsidR="7BEBA8C4">
        <w:rPr>
          <w:rFonts w:ascii="Calibri" w:hAnsi="Calibri" w:eastAsia="Calibri" w:cs="Calibri"/>
          <w:b w:val="1"/>
          <w:bCs w:val="1"/>
          <w:i w:val="0"/>
          <w:iCs w:val="0"/>
          <w:caps w:val="0"/>
          <w:smallCaps w:val="0"/>
          <w:noProof w:val="0"/>
          <w:color w:val="2E2E2E"/>
          <w:sz w:val="27"/>
          <w:szCs w:val="27"/>
          <w:lang w:val="en-US"/>
        </w:rPr>
        <w:t>Specifications table</w:t>
      </w:r>
    </w:p>
    <w:tbl>
      <w:tblPr>
        <w:tblStyle w:val="TableGrid"/>
        <w:tblW w:w="0" w:type="auto"/>
        <w:tblBorders>
          <w:top w:val="single" w:color="EBEBEB" w:sz="6"/>
          <w:bottom w:val="single" w:color="EBEBEB" w:sz="6"/>
        </w:tblBorders>
        <w:tblLayout w:type="fixed"/>
        <w:tblLook w:val="06A0" w:firstRow="1" w:lastRow="0" w:firstColumn="1" w:lastColumn="0" w:noHBand="1" w:noVBand="1"/>
      </w:tblPr>
      <w:tblGrid>
        <w:gridCol w:w="4680"/>
        <w:gridCol w:w="4680"/>
      </w:tblGrid>
      <w:tr w:rsidR="22AF46AB" w:rsidTr="562DF51D" w14:paraId="486B410E">
        <w:tc>
          <w:tcPr>
            <w:tcW w:w="4680" w:type="dxa"/>
            <w:tcBorders>
              <w:bottom w:val="single" w:sz="0"/>
              <w:right w:val="single" w:sz="0"/>
            </w:tcBorders>
            <w:tcMar/>
            <w:vAlign w:val="center"/>
          </w:tcPr>
          <w:p w:rsidR="22AF46AB" w:rsidP="22AF46AB" w:rsidRDefault="22AF46AB" w14:paraId="514FB4D0" w14:textId="141B2649">
            <w:pPr>
              <w:jc w:val="center"/>
            </w:pPr>
            <w:r w:rsidRPr="22AF46AB" w:rsidR="22AF46AB">
              <w:rPr>
                <w:b w:val="1"/>
                <w:bCs w:val="1"/>
                <w:sz w:val="21"/>
                <w:szCs w:val="21"/>
              </w:rPr>
              <w:t>Subject area</w:t>
            </w:r>
          </w:p>
        </w:tc>
        <w:tc>
          <w:tcPr>
            <w:tcW w:w="4680" w:type="dxa"/>
            <w:tcBorders>
              <w:bottom w:val="single" w:sz="0"/>
              <w:right w:val="single" w:sz="0"/>
            </w:tcBorders>
            <w:tcMar/>
            <w:vAlign w:val="center"/>
          </w:tcPr>
          <w:p w:rsidR="22AF46AB" w:rsidP="22AF46AB" w:rsidRDefault="22AF46AB" w14:paraId="5078D2A6" w14:textId="390B72BC">
            <w:pPr>
              <w:jc w:val="center"/>
            </w:pPr>
            <w:r w:rsidRPr="22AF46AB" w:rsidR="22AF46AB">
              <w:rPr>
                <w:b w:val="1"/>
                <w:bCs w:val="1"/>
                <w:sz w:val="21"/>
                <w:szCs w:val="21"/>
              </w:rPr>
              <w:t>Hospitality Management</w:t>
            </w:r>
          </w:p>
        </w:tc>
      </w:tr>
      <w:tr w:rsidR="22AF46AB" w:rsidTr="562DF51D" w14:paraId="6B86AE0D">
        <w:tc>
          <w:tcPr>
            <w:tcW w:w="4680" w:type="dxa"/>
            <w:tcBorders>
              <w:bottom w:val="single" w:sz="0"/>
              <w:right w:val="single" w:sz="0"/>
            </w:tcBorders>
            <w:tcMar/>
            <w:vAlign w:val="center"/>
          </w:tcPr>
          <w:p w:rsidR="22AF46AB" w:rsidP="22AF46AB" w:rsidRDefault="22AF46AB" w14:paraId="157F8D3B" w14:textId="15138CCF">
            <w:pPr>
              <w:jc w:val="center"/>
            </w:pPr>
            <w:r w:rsidRPr="22AF46AB" w:rsidR="22AF46AB">
              <w:rPr>
                <w:b w:val="1"/>
                <w:bCs w:val="1"/>
                <w:sz w:val="21"/>
                <w:szCs w:val="21"/>
              </w:rPr>
              <w:t>More specific subject area</w:t>
            </w:r>
          </w:p>
        </w:tc>
        <w:tc>
          <w:tcPr>
            <w:tcW w:w="4680" w:type="dxa"/>
            <w:tcBorders>
              <w:bottom w:val="single" w:sz="0"/>
              <w:right w:val="single" w:sz="0"/>
            </w:tcBorders>
            <w:tcMar/>
            <w:vAlign w:val="center"/>
          </w:tcPr>
          <w:p w:rsidR="22AF46AB" w:rsidP="22AF46AB" w:rsidRDefault="22AF46AB" w14:paraId="49204509" w14:textId="0D82EAAC">
            <w:pPr>
              <w:jc w:val="left"/>
            </w:pPr>
            <w:r w:rsidRPr="22AF46AB" w:rsidR="22AF46AB">
              <w:rPr>
                <w:sz w:val="21"/>
                <w:szCs w:val="21"/>
              </w:rPr>
              <w:t>Revenue Management</w:t>
            </w:r>
          </w:p>
        </w:tc>
      </w:tr>
      <w:tr w:rsidR="22AF46AB" w:rsidTr="562DF51D" w14:paraId="4B2984D1">
        <w:tc>
          <w:tcPr>
            <w:tcW w:w="4680" w:type="dxa"/>
            <w:tcBorders>
              <w:bottom w:val="single" w:sz="0"/>
              <w:right w:val="single" w:sz="0"/>
            </w:tcBorders>
            <w:tcMar/>
            <w:vAlign w:val="center"/>
          </w:tcPr>
          <w:p w:rsidR="22AF46AB" w:rsidP="22AF46AB" w:rsidRDefault="22AF46AB" w14:paraId="099F828E" w14:textId="00E2A0B2">
            <w:pPr>
              <w:jc w:val="center"/>
            </w:pPr>
            <w:r w:rsidRPr="22AF46AB" w:rsidR="22AF46AB">
              <w:rPr>
                <w:b w:val="1"/>
                <w:bCs w:val="1"/>
                <w:sz w:val="21"/>
                <w:szCs w:val="21"/>
              </w:rPr>
              <w:t>Type of data</w:t>
            </w:r>
          </w:p>
        </w:tc>
        <w:tc>
          <w:tcPr>
            <w:tcW w:w="4680" w:type="dxa"/>
            <w:tcBorders>
              <w:bottom w:val="single" w:sz="0"/>
              <w:right w:val="single" w:sz="0"/>
            </w:tcBorders>
            <w:tcMar/>
            <w:vAlign w:val="center"/>
          </w:tcPr>
          <w:p w:rsidR="22AF46AB" w:rsidP="22AF46AB" w:rsidRDefault="22AF46AB" w14:paraId="14E408C3" w14:textId="3D70B27C">
            <w:pPr>
              <w:jc w:val="left"/>
            </w:pPr>
            <w:r w:rsidRPr="562DF51D" w:rsidR="22AF46AB">
              <w:rPr>
                <w:sz w:val="21"/>
                <w:szCs w:val="21"/>
              </w:rPr>
              <w:t>Text files</w:t>
            </w:r>
            <w:r w:rsidRPr="562DF51D" w:rsidR="51238D82">
              <w:rPr>
                <w:sz w:val="21"/>
                <w:szCs w:val="21"/>
              </w:rPr>
              <w:t xml:space="preserve"> (csv)</w:t>
            </w:r>
          </w:p>
        </w:tc>
      </w:tr>
      <w:tr w:rsidR="22AF46AB" w:rsidTr="562DF51D" w14:paraId="6561B18B">
        <w:tc>
          <w:tcPr>
            <w:tcW w:w="4680" w:type="dxa"/>
            <w:tcBorders>
              <w:bottom w:val="single" w:sz="0"/>
              <w:right w:val="single" w:sz="0"/>
            </w:tcBorders>
            <w:tcMar/>
            <w:vAlign w:val="center"/>
          </w:tcPr>
          <w:p w:rsidR="22AF46AB" w:rsidP="22AF46AB" w:rsidRDefault="22AF46AB" w14:paraId="01EF4B77" w14:textId="6B7FB614">
            <w:pPr>
              <w:jc w:val="center"/>
            </w:pPr>
            <w:r w:rsidRPr="22AF46AB" w:rsidR="22AF46AB">
              <w:rPr>
                <w:b w:val="1"/>
                <w:bCs w:val="1"/>
                <w:sz w:val="21"/>
                <w:szCs w:val="21"/>
              </w:rPr>
              <w:t>How data was acquired</w:t>
            </w:r>
          </w:p>
        </w:tc>
        <w:tc>
          <w:tcPr>
            <w:tcW w:w="4680" w:type="dxa"/>
            <w:tcBorders>
              <w:bottom w:val="single" w:sz="0"/>
              <w:right w:val="single" w:sz="0"/>
            </w:tcBorders>
            <w:tcMar/>
            <w:vAlign w:val="center"/>
          </w:tcPr>
          <w:p w:rsidR="22AF46AB" w:rsidP="22AF46AB" w:rsidRDefault="22AF46AB" w14:paraId="0803A8A0" w14:textId="5C858AF3">
            <w:pPr>
              <w:jc w:val="left"/>
            </w:pPr>
            <w:r w:rsidRPr="22AF46AB" w:rsidR="22AF46AB">
              <w:rPr>
                <w:sz w:val="21"/>
                <w:szCs w:val="21"/>
              </w:rPr>
              <w:t>Extraction from hotels’ Property Management System (PMS) SQL databases</w:t>
            </w:r>
          </w:p>
        </w:tc>
      </w:tr>
      <w:tr w:rsidR="22AF46AB" w:rsidTr="562DF51D" w14:paraId="78961CAD">
        <w:tc>
          <w:tcPr>
            <w:tcW w:w="4680" w:type="dxa"/>
            <w:tcBorders>
              <w:bottom w:val="single" w:sz="0"/>
              <w:right w:val="single" w:sz="0"/>
            </w:tcBorders>
            <w:tcMar/>
            <w:vAlign w:val="center"/>
          </w:tcPr>
          <w:p w:rsidR="22AF46AB" w:rsidP="22AF46AB" w:rsidRDefault="22AF46AB" w14:paraId="77A9C71E" w14:textId="6EED9635">
            <w:pPr>
              <w:jc w:val="center"/>
            </w:pPr>
            <w:r w:rsidRPr="22AF46AB" w:rsidR="22AF46AB">
              <w:rPr>
                <w:b w:val="1"/>
                <w:bCs w:val="1"/>
                <w:sz w:val="21"/>
                <w:szCs w:val="21"/>
              </w:rPr>
              <w:t>Data format</w:t>
            </w:r>
          </w:p>
        </w:tc>
        <w:tc>
          <w:tcPr>
            <w:tcW w:w="4680" w:type="dxa"/>
            <w:tcBorders>
              <w:bottom w:val="single" w:sz="0"/>
              <w:right w:val="single" w:sz="0"/>
            </w:tcBorders>
            <w:tcMar/>
            <w:vAlign w:val="center"/>
          </w:tcPr>
          <w:p w:rsidR="22AF46AB" w:rsidP="22AF46AB" w:rsidRDefault="22AF46AB" w14:paraId="5D3C0D00" w14:textId="70505544">
            <w:pPr>
              <w:jc w:val="left"/>
            </w:pPr>
            <w:r w:rsidRPr="22AF46AB" w:rsidR="22AF46AB">
              <w:rPr>
                <w:sz w:val="21"/>
                <w:szCs w:val="21"/>
              </w:rPr>
              <w:t>Mixed (raw and preprocessed)</w:t>
            </w:r>
          </w:p>
        </w:tc>
      </w:tr>
      <w:tr w:rsidR="22AF46AB" w:rsidTr="562DF51D" w14:paraId="05213144">
        <w:tc>
          <w:tcPr>
            <w:tcW w:w="4680" w:type="dxa"/>
            <w:tcBorders>
              <w:bottom w:val="single" w:sz="0"/>
              <w:right w:val="single" w:sz="0"/>
            </w:tcBorders>
            <w:tcMar/>
            <w:vAlign w:val="center"/>
          </w:tcPr>
          <w:p w:rsidR="22AF46AB" w:rsidP="22AF46AB" w:rsidRDefault="22AF46AB" w14:paraId="6F25978E" w14:textId="78A06499">
            <w:pPr>
              <w:jc w:val="center"/>
            </w:pPr>
            <w:r w:rsidRPr="22AF46AB" w:rsidR="22AF46AB">
              <w:rPr>
                <w:b w:val="1"/>
                <w:bCs w:val="1"/>
                <w:sz w:val="21"/>
                <w:szCs w:val="21"/>
              </w:rPr>
              <w:t>Experimental factors</w:t>
            </w:r>
          </w:p>
        </w:tc>
        <w:tc>
          <w:tcPr>
            <w:tcW w:w="4680" w:type="dxa"/>
            <w:tcBorders>
              <w:bottom w:val="single" w:sz="0"/>
              <w:right w:val="single" w:sz="0"/>
            </w:tcBorders>
            <w:tcMar/>
            <w:vAlign w:val="center"/>
          </w:tcPr>
          <w:p w:rsidR="22AF46AB" w:rsidP="22AF46AB" w:rsidRDefault="22AF46AB" w14:paraId="492E88AA" w14:textId="531E282E">
            <w:pPr>
              <w:jc w:val="left"/>
            </w:pPr>
            <w:r w:rsidRPr="22AF46AB" w:rsidR="22AF46AB">
              <w:rPr>
                <w:sz w:val="21"/>
                <w:szCs w:val="21"/>
              </w:rPr>
              <w:t>Some of the variables were engineered from other variables from different database tables. The data point time for each observation was defined as the day prior to each booking</w:t>
            </w:r>
            <w:r w:rsidRPr="22AF46AB" w:rsidR="22AF46AB">
              <w:rPr>
                <w:sz w:val="21"/>
                <w:szCs w:val="21"/>
                <w:rtl w:val="1"/>
              </w:rPr>
              <w:t>׳</w:t>
            </w:r>
            <w:r w:rsidRPr="22AF46AB" w:rsidR="22AF46AB">
              <w:rPr>
                <w:sz w:val="21"/>
                <w:szCs w:val="21"/>
              </w:rPr>
              <w:t>s arrival</w:t>
            </w:r>
          </w:p>
        </w:tc>
      </w:tr>
      <w:tr w:rsidR="22AF46AB" w:rsidTr="562DF51D" w14:paraId="2DF25CD2">
        <w:tc>
          <w:tcPr>
            <w:tcW w:w="4680" w:type="dxa"/>
            <w:tcBorders>
              <w:bottom w:val="single" w:sz="0"/>
              <w:right w:val="single" w:sz="0"/>
            </w:tcBorders>
            <w:tcMar/>
            <w:vAlign w:val="center"/>
          </w:tcPr>
          <w:p w:rsidR="22AF46AB" w:rsidP="22AF46AB" w:rsidRDefault="22AF46AB" w14:paraId="2A7A5551" w14:textId="645D4896">
            <w:pPr>
              <w:jc w:val="center"/>
            </w:pPr>
            <w:r w:rsidRPr="22AF46AB" w:rsidR="22AF46AB">
              <w:rPr>
                <w:b w:val="1"/>
                <w:bCs w:val="1"/>
                <w:sz w:val="21"/>
                <w:szCs w:val="21"/>
              </w:rPr>
              <w:t>Experimental features</w:t>
            </w:r>
          </w:p>
        </w:tc>
        <w:tc>
          <w:tcPr>
            <w:tcW w:w="4680" w:type="dxa"/>
            <w:tcBorders>
              <w:bottom w:val="single" w:sz="0"/>
              <w:right w:val="single" w:sz="0"/>
            </w:tcBorders>
            <w:tcMar/>
            <w:vAlign w:val="center"/>
          </w:tcPr>
          <w:p w:rsidR="22AF46AB" w:rsidP="22AF46AB" w:rsidRDefault="22AF46AB" w14:paraId="4A9FAC1A" w14:textId="4338AA2A">
            <w:pPr>
              <w:jc w:val="left"/>
            </w:pPr>
            <w:r w:rsidRPr="22AF46AB" w:rsidR="22AF46AB">
              <w:rPr>
                <w:sz w:val="21"/>
                <w:szCs w:val="21"/>
              </w:rPr>
              <w:t>Data was extracted via TSQL queries executed directly in the hotels’ PMS databases and R was employed to perform data analysis</w:t>
            </w:r>
          </w:p>
        </w:tc>
      </w:tr>
      <w:tr w:rsidR="22AF46AB" w:rsidTr="562DF51D" w14:paraId="14DEC978">
        <w:tc>
          <w:tcPr>
            <w:tcW w:w="4680" w:type="dxa"/>
            <w:tcBorders>
              <w:bottom w:val="single" w:sz="0"/>
              <w:right w:val="single" w:sz="0"/>
            </w:tcBorders>
            <w:tcMar/>
            <w:vAlign w:val="center"/>
          </w:tcPr>
          <w:p w:rsidR="22AF46AB" w:rsidP="22AF46AB" w:rsidRDefault="22AF46AB" w14:paraId="582341CE" w14:textId="23D7099A">
            <w:pPr>
              <w:jc w:val="center"/>
            </w:pPr>
            <w:r w:rsidRPr="22AF46AB" w:rsidR="22AF46AB">
              <w:rPr>
                <w:b w:val="1"/>
                <w:bCs w:val="1"/>
                <w:sz w:val="21"/>
                <w:szCs w:val="21"/>
              </w:rPr>
              <w:t>Data source location</w:t>
            </w:r>
          </w:p>
        </w:tc>
        <w:tc>
          <w:tcPr>
            <w:tcW w:w="4680" w:type="dxa"/>
            <w:tcBorders>
              <w:bottom w:val="single" w:sz="0"/>
              <w:right w:val="single" w:sz="0"/>
            </w:tcBorders>
            <w:tcMar/>
            <w:vAlign w:val="center"/>
          </w:tcPr>
          <w:p w:rsidR="22AF46AB" w:rsidP="22AF46AB" w:rsidRDefault="22AF46AB" w14:paraId="62386997" w14:textId="1935DC54">
            <w:pPr>
              <w:jc w:val="left"/>
            </w:pPr>
            <w:r w:rsidRPr="22AF46AB" w:rsidR="22AF46AB">
              <w:rPr>
                <w:sz w:val="21"/>
                <w:szCs w:val="21"/>
              </w:rPr>
              <w:t>Both hotels are located in Portugal: H1 at the resort region of Algarve and H2 at the city of Lisbon</w:t>
            </w:r>
          </w:p>
        </w:tc>
      </w:tr>
    </w:tbl>
    <w:p w:rsidR="562DF51D" w:rsidP="562DF51D" w:rsidRDefault="562DF51D" w14:paraId="5C25C961" w14:textId="24396ACD">
      <w:pPr>
        <w:rPr>
          <w:rFonts w:ascii="Calibri" w:hAnsi="Calibri" w:eastAsia="Calibri" w:cs="Calibri"/>
          <w:b w:val="1"/>
          <w:bCs w:val="1"/>
          <w:i w:val="0"/>
          <w:iCs w:val="0"/>
          <w:caps w:val="0"/>
          <w:smallCaps w:val="0"/>
          <w:noProof w:val="0"/>
          <w:color w:val="2E2E2E"/>
          <w:sz w:val="27"/>
          <w:szCs w:val="27"/>
          <w:lang w:val="en-US"/>
        </w:rPr>
      </w:pPr>
    </w:p>
    <w:p w:rsidR="7BEBA8C4" w:rsidRDefault="7BEBA8C4" w14:paraId="25030F52" w14:textId="2783E5D2">
      <w:r w:rsidRPr="22AF46AB" w:rsidR="7BEBA8C4">
        <w:rPr>
          <w:rFonts w:ascii="Calibri" w:hAnsi="Calibri" w:eastAsia="Calibri" w:cs="Calibri"/>
          <w:b w:val="1"/>
          <w:bCs w:val="1"/>
          <w:i w:val="0"/>
          <w:iCs w:val="0"/>
          <w:caps w:val="0"/>
          <w:smallCaps w:val="0"/>
          <w:noProof w:val="0"/>
          <w:color w:val="2E2E2E"/>
          <w:sz w:val="27"/>
          <w:szCs w:val="27"/>
          <w:lang w:val="en-US"/>
        </w:rPr>
        <w:t>Value of the data</w:t>
      </w:r>
    </w:p>
    <w:p w:rsidR="7BEBA8C4" w:rsidRDefault="7BEBA8C4" w14:paraId="0B1CB319" w14:textId="3DF366CD">
      <w:r w:rsidRPr="22AF46AB" w:rsidR="7BEBA8C4">
        <w:rPr>
          <w:rFonts w:ascii="Calibri" w:hAnsi="Calibri" w:eastAsia="Calibri" w:cs="Calibri"/>
          <w:noProof w:val="0"/>
          <w:sz w:val="27"/>
          <w:szCs w:val="27"/>
          <w:lang w:val="en-US"/>
        </w:rPr>
        <w:t>•</w:t>
      </w:r>
    </w:p>
    <w:p w:rsidR="7BEBA8C4" w:rsidRDefault="7BEBA8C4" w14:paraId="31CE9D27" w14:textId="474A60ED">
      <w:r w:rsidRPr="22AF46AB" w:rsidR="7BEBA8C4">
        <w:rPr>
          <w:rFonts w:ascii="Calibri" w:hAnsi="Calibri" w:eastAsia="Calibri" w:cs="Calibri"/>
          <w:noProof w:val="0"/>
          <w:sz w:val="27"/>
          <w:szCs w:val="27"/>
          <w:lang w:val="en-US"/>
        </w:rPr>
        <w:t>Descriptive analytics can be employed to further understand patterns, trends, and anomalies in data;</w:t>
      </w:r>
    </w:p>
    <w:p w:rsidR="7BEBA8C4" w:rsidRDefault="7BEBA8C4" w14:paraId="2328BFAD" w14:textId="1EC3BC6D">
      <w:r w:rsidRPr="22AF46AB" w:rsidR="7BEBA8C4">
        <w:rPr>
          <w:rFonts w:ascii="Calibri" w:hAnsi="Calibri" w:eastAsia="Calibri" w:cs="Calibri"/>
          <w:noProof w:val="0"/>
          <w:sz w:val="27"/>
          <w:szCs w:val="27"/>
          <w:lang w:val="en-US"/>
        </w:rPr>
        <w:t>•</w:t>
      </w:r>
    </w:p>
    <w:p w:rsidR="7BEBA8C4" w:rsidRDefault="7BEBA8C4" w14:paraId="010111DC" w14:textId="503425DD">
      <w:r w:rsidRPr="22AF46AB" w:rsidR="7BEBA8C4">
        <w:rPr>
          <w:rFonts w:ascii="Calibri" w:hAnsi="Calibri" w:eastAsia="Calibri" w:cs="Calibri"/>
          <w:noProof w:val="0"/>
          <w:sz w:val="27"/>
          <w:szCs w:val="27"/>
          <w:lang w:val="en-US"/>
        </w:rPr>
        <w:t>Used to perform research in different problems like: bookings cancellation prediction, customer segmentation, customer satiation, seasonality, among others;</w:t>
      </w:r>
    </w:p>
    <w:p w:rsidR="7BEBA8C4" w:rsidRDefault="7BEBA8C4" w14:paraId="57959B38" w14:textId="760D1480">
      <w:r w:rsidRPr="22AF46AB" w:rsidR="7BEBA8C4">
        <w:rPr>
          <w:rFonts w:ascii="Calibri" w:hAnsi="Calibri" w:eastAsia="Calibri" w:cs="Calibri"/>
          <w:noProof w:val="0"/>
          <w:sz w:val="27"/>
          <w:szCs w:val="27"/>
          <w:lang w:val="en-US"/>
        </w:rPr>
        <w:t>•</w:t>
      </w:r>
    </w:p>
    <w:p w:rsidR="7BEBA8C4" w:rsidRDefault="7BEBA8C4" w14:paraId="5DAB3EB3" w14:textId="5026D680">
      <w:r w:rsidRPr="22AF46AB" w:rsidR="7BEBA8C4">
        <w:rPr>
          <w:rFonts w:ascii="Calibri" w:hAnsi="Calibri" w:eastAsia="Calibri" w:cs="Calibri"/>
          <w:noProof w:val="0"/>
          <w:sz w:val="27"/>
          <w:szCs w:val="27"/>
          <w:lang w:val="en-US"/>
        </w:rPr>
        <w:t>Researchers can use the datasets to benchmark bookings’ prediction cancellation models against results already known ;</w:t>
      </w:r>
    </w:p>
    <w:p w:rsidR="7BEBA8C4" w:rsidRDefault="7BEBA8C4" w14:paraId="5D49DE27" w14:textId="50656700">
      <w:r w:rsidRPr="22AF46AB" w:rsidR="7BEBA8C4">
        <w:rPr>
          <w:rFonts w:ascii="Calibri" w:hAnsi="Calibri" w:eastAsia="Calibri" w:cs="Calibri"/>
          <w:noProof w:val="0"/>
          <w:sz w:val="27"/>
          <w:szCs w:val="27"/>
          <w:lang w:val="en-US"/>
        </w:rPr>
        <w:t>•</w:t>
      </w:r>
    </w:p>
    <w:p w:rsidR="7BEBA8C4" w:rsidRDefault="7BEBA8C4" w14:paraId="6F3C79DB" w14:textId="0012C2E9">
      <w:r w:rsidRPr="22AF46AB" w:rsidR="7BEBA8C4">
        <w:rPr>
          <w:rFonts w:ascii="Calibri" w:hAnsi="Calibri" w:eastAsia="Calibri" w:cs="Calibri"/>
          <w:noProof w:val="0"/>
          <w:sz w:val="27"/>
          <w:szCs w:val="27"/>
          <w:lang w:val="en-US"/>
        </w:rPr>
        <w:t>Machine learning researchers can use the datasets for benchmarking the performance of different algorithms for solving the same type of problem (classification, segmentation, or other);</w:t>
      </w:r>
    </w:p>
    <w:p w:rsidR="7BEBA8C4" w:rsidRDefault="7BEBA8C4" w14:paraId="096C8B57" w14:textId="690DF4D0">
      <w:r w:rsidRPr="22AF46AB" w:rsidR="7BEBA8C4">
        <w:rPr>
          <w:rFonts w:ascii="Calibri" w:hAnsi="Calibri" w:eastAsia="Calibri" w:cs="Calibri"/>
          <w:noProof w:val="0"/>
          <w:sz w:val="27"/>
          <w:szCs w:val="27"/>
          <w:lang w:val="en-US"/>
        </w:rPr>
        <w:t>•</w:t>
      </w:r>
    </w:p>
    <w:p w:rsidR="7BEBA8C4" w:rsidRDefault="7BEBA8C4" w14:paraId="00AC25C7" w14:textId="09195ECF">
      <w:r w:rsidRPr="22AF46AB" w:rsidR="7BEBA8C4">
        <w:rPr>
          <w:rFonts w:ascii="Calibri" w:hAnsi="Calibri" w:eastAsia="Calibri" w:cs="Calibri"/>
          <w:noProof w:val="0"/>
          <w:sz w:val="27"/>
          <w:szCs w:val="27"/>
          <w:lang w:val="en-US"/>
        </w:rPr>
        <w:t>Educators can use the datasets for machine learning classification or segmentation problems;</w:t>
      </w:r>
    </w:p>
    <w:p w:rsidR="7BEBA8C4" w:rsidRDefault="7BEBA8C4" w14:paraId="25B1DA15" w14:textId="6770A1AB">
      <w:r w:rsidRPr="22AF46AB" w:rsidR="7BEBA8C4">
        <w:rPr>
          <w:rFonts w:ascii="Calibri" w:hAnsi="Calibri" w:eastAsia="Calibri" w:cs="Calibri"/>
          <w:noProof w:val="0"/>
          <w:sz w:val="27"/>
          <w:szCs w:val="27"/>
          <w:lang w:val="en-US"/>
        </w:rPr>
        <w:t>•</w:t>
      </w:r>
    </w:p>
    <w:p w:rsidR="7BEBA8C4" w:rsidRDefault="7BEBA8C4" w14:paraId="2B2ECD22" w14:textId="00C5ECDB">
      <w:r w:rsidRPr="22AF46AB" w:rsidR="7BEBA8C4">
        <w:rPr>
          <w:rFonts w:ascii="Calibri" w:hAnsi="Calibri" w:eastAsia="Calibri" w:cs="Calibri"/>
          <w:noProof w:val="0"/>
          <w:sz w:val="27"/>
          <w:szCs w:val="27"/>
          <w:lang w:val="en-US"/>
        </w:rPr>
        <w:t>Educators can use the datasets to obtain either statistics or data mining training.</w:t>
      </w:r>
    </w:p>
    <w:p w:rsidR="7BEBA8C4" w:rsidP="22AF46AB" w:rsidRDefault="7BEBA8C4" w14:paraId="54183120" w14:textId="75937FD8">
      <w:pPr>
        <w:pStyle w:val="Heading2"/>
      </w:pPr>
      <w:r w:rsidRPr="22AF46AB" w:rsidR="7BEBA8C4">
        <w:rPr>
          <w:rFonts w:ascii="Calibri" w:hAnsi="Calibri" w:eastAsia="Calibri" w:cs="Calibri"/>
          <w:b w:val="0"/>
          <w:bCs w:val="0"/>
          <w:i w:val="0"/>
          <w:iCs w:val="0"/>
          <w:caps w:val="0"/>
          <w:smallCaps w:val="0"/>
          <w:noProof w:val="0"/>
          <w:color w:val="505050"/>
          <w:sz w:val="27"/>
          <w:szCs w:val="27"/>
          <w:lang w:val="en-US"/>
        </w:rPr>
        <w:t>1. Data</w:t>
      </w:r>
    </w:p>
    <w:p w:rsidR="7BEBA8C4" w:rsidRDefault="7BEBA8C4" w14:paraId="55B10BDC" w14:textId="156DE24F">
      <w:r w:rsidRPr="22AF46AB" w:rsidR="7BEBA8C4">
        <w:rPr>
          <w:rFonts w:ascii="Calibri" w:hAnsi="Calibri" w:eastAsia="Calibri" w:cs="Calibri"/>
          <w:b w:val="0"/>
          <w:bCs w:val="0"/>
          <w:i w:val="0"/>
          <w:iCs w:val="0"/>
          <w:caps w:val="0"/>
          <w:smallCaps w:val="0"/>
          <w:noProof w:val="0"/>
          <w:color w:val="2E2E2E"/>
          <w:sz w:val="27"/>
          <w:szCs w:val="27"/>
          <w:lang w:val="en-US"/>
        </w:rPr>
        <w:t xml:space="preserve">In tourism and travel related industries, most of the research on Revenue Management demand forecasting and prediction problems employ data from the aviation industry, in the format known as the Passenger Name Record (PNR). This is a format developed by the aviation industry However, the remaining tourism and travel industries like hospitality, cruising, theme parks, etc., have different requirements and particularities that cannot be fully explored without </w:t>
      </w:r>
      <w:proofErr w:type="spellStart"/>
      <w:r w:rsidRPr="22AF46AB" w:rsidR="7BEBA8C4">
        <w:rPr>
          <w:rFonts w:ascii="Calibri" w:hAnsi="Calibri" w:eastAsia="Calibri" w:cs="Calibri"/>
          <w:b w:val="0"/>
          <w:bCs w:val="0"/>
          <w:i w:val="0"/>
          <w:iCs w:val="0"/>
          <w:caps w:val="0"/>
          <w:smallCaps w:val="0"/>
          <w:noProof w:val="0"/>
          <w:color w:val="2E2E2E"/>
          <w:sz w:val="27"/>
          <w:szCs w:val="27"/>
          <w:lang w:val="en-US"/>
        </w:rPr>
        <w:t>industry</w:t>
      </w:r>
      <w:proofErr w:type="spellEnd"/>
      <w:r w:rsidRPr="22AF46AB" w:rsidR="7BEBA8C4">
        <w:rPr>
          <w:rFonts w:ascii="Calibri" w:hAnsi="Calibri" w:eastAsia="Calibri" w:cs="Calibri"/>
          <w:b w:val="0"/>
          <w:bCs w:val="0"/>
          <w:i w:val="0"/>
          <w:iCs w:val="0"/>
          <w:caps w:val="0"/>
          <w:smallCaps w:val="0"/>
          <w:noProof w:val="0"/>
          <w:color w:val="2E2E2E"/>
          <w:sz w:val="27"/>
          <w:szCs w:val="27"/>
          <w:rtl w:val="1"/>
          <w:lang w:val="en-US"/>
        </w:rPr>
        <w:t>׳</w:t>
      </w:r>
      <w:r w:rsidRPr="22AF46AB" w:rsidR="7BEBA8C4">
        <w:rPr>
          <w:rFonts w:ascii="Calibri" w:hAnsi="Calibri" w:eastAsia="Calibri" w:cs="Calibri"/>
          <w:b w:val="0"/>
          <w:bCs w:val="0"/>
          <w:i w:val="0"/>
          <w:iCs w:val="0"/>
          <w:caps w:val="0"/>
          <w:smallCaps w:val="0"/>
          <w:noProof w:val="0"/>
          <w:color w:val="2E2E2E"/>
          <w:sz w:val="27"/>
          <w:szCs w:val="27"/>
          <w:lang w:val="en-US"/>
        </w:rPr>
        <w:t>s</w:t>
      </w:r>
      <w:r w:rsidRPr="22AF46AB" w:rsidR="7BEBA8C4">
        <w:rPr>
          <w:rFonts w:ascii="Calibri" w:hAnsi="Calibri" w:eastAsia="Calibri" w:cs="Calibri"/>
          <w:b w:val="0"/>
          <w:bCs w:val="0"/>
          <w:i w:val="0"/>
          <w:iCs w:val="0"/>
          <w:caps w:val="0"/>
          <w:smallCaps w:val="0"/>
          <w:noProof w:val="0"/>
          <w:color w:val="2E2E2E"/>
          <w:sz w:val="27"/>
          <w:szCs w:val="27"/>
          <w:lang w:val="en-US"/>
        </w:rPr>
        <w:t xml:space="preserve"> specific data. Hence, two hotel datasets with demand data are shared to help in overcoming this limitation.</w:t>
      </w:r>
    </w:p>
    <w:p w:rsidR="7BEBA8C4" w:rsidRDefault="7BEBA8C4" w14:paraId="4FC73202" w14:textId="42E855A2">
      <w:r w:rsidRPr="22AF46AB" w:rsidR="7BEBA8C4">
        <w:rPr>
          <w:rFonts w:ascii="Calibri" w:hAnsi="Calibri" w:eastAsia="Calibri" w:cs="Calibri"/>
          <w:b w:val="0"/>
          <w:bCs w:val="0"/>
          <w:i w:val="0"/>
          <w:iCs w:val="0"/>
          <w:caps w:val="0"/>
          <w:smallCaps w:val="0"/>
          <w:noProof w:val="0"/>
          <w:color w:val="2E2E2E"/>
          <w:sz w:val="27"/>
          <w:szCs w:val="27"/>
          <w:lang w:val="en-US"/>
        </w:rPr>
        <w:t>The datasets now made available were collected aiming at the development of prediction models to classify a hotel booking</w:t>
      </w:r>
      <w:r w:rsidRPr="22AF46AB" w:rsidR="7BEBA8C4">
        <w:rPr>
          <w:rFonts w:ascii="Calibri" w:hAnsi="Calibri" w:eastAsia="Calibri" w:cs="Calibri"/>
          <w:b w:val="0"/>
          <w:bCs w:val="0"/>
          <w:i w:val="0"/>
          <w:iCs w:val="0"/>
          <w:caps w:val="0"/>
          <w:smallCaps w:val="0"/>
          <w:noProof w:val="0"/>
          <w:color w:val="2E2E2E"/>
          <w:sz w:val="27"/>
          <w:szCs w:val="27"/>
          <w:rtl w:val="1"/>
          <w:lang w:val="en-US"/>
        </w:rPr>
        <w:t>׳</w:t>
      </w:r>
      <w:r w:rsidRPr="22AF46AB" w:rsidR="7BEBA8C4">
        <w:rPr>
          <w:rFonts w:ascii="Calibri" w:hAnsi="Calibri" w:eastAsia="Calibri" w:cs="Calibri"/>
          <w:b w:val="0"/>
          <w:bCs w:val="0"/>
          <w:i w:val="0"/>
          <w:iCs w:val="0"/>
          <w:caps w:val="0"/>
          <w:smallCaps w:val="0"/>
          <w:noProof w:val="0"/>
          <w:color w:val="2E2E2E"/>
          <w:sz w:val="27"/>
          <w:szCs w:val="27"/>
          <w:lang w:val="en-US"/>
        </w:rPr>
        <w:t>s likelihood to be canceled. Nevertheless, due to the characteristics of the variables included in these datasets, their use goes beyond this cancellation prediction problem.</w:t>
      </w:r>
    </w:p>
    <w:p w:rsidR="7BEBA8C4" w:rsidRDefault="7BEBA8C4" w14:paraId="151A5A61" w14:textId="0A83821F">
      <w:r w:rsidRPr="22AF46AB" w:rsidR="7BEBA8C4">
        <w:rPr>
          <w:rFonts w:ascii="Calibri" w:hAnsi="Calibri" w:eastAsia="Calibri" w:cs="Calibri"/>
          <w:b w:val="0"/>
          <w:bCs w:val="0"/>
          <w:i w:val="0"/>
          <w:iCs w:val="0"/>
          <w:caps w:val="0"/>
          <w:smallCaps w:val="0"/>
          <w:noProof w:val="0"/>
          <w:color w:val="2E2E2E"/>
          <w:sz w:val="27"/>
          <w:szCs w:val="27"/>
          <w:lang w:val="en-US"/>
        </w:rPr>
        <w:t>One of the most important properties in data for prediction models is not to promote leakage of future information.  In order to prevent this from happening, the timestamp of the target variable must occur after the input variables’ timestamp. Thus, instead of directly extracting variables from the bookings database table, when available, the variables’ values were extracted from the bookings change log, with a timestamp relative to the day prior to arrival date (for all the bookings created before their arrival date).</w:t>
      </w:r>
    </w:p>
    <w:p w:rsidR="7BEBA8C4" w:rsidRDefault="7BEBA8C4" w14:paraId="68ACC939" w14:textId="63B8DE1A">
      <w:r w:rsidRPr="22AF46AB" w:rsidR="7BEBA8C4">
        <w:rPr>
          <w:rFonts w:ascii="Calibri" w:hAnsi="Calibri" w:eastAsia="Calibri" w:cs="Calibri"/>
          <w:b w:val="0"/>
          <w:bCs w:val="0"/>
          <w:i w:val="0"/>
          <w:iCs w:val="0"/>
          <w:caps w:val="0"/>
          <w:smallCaps w:val="0"/>
          <w:noProof w:val="0"/>
          <w:color w:val="2E2E2E"/>
          <w:sz w:val="27"/>
          <w:szCs w:val="27"/>
          <w:lang w:val="en-US"/>
        </w:rPr>
        <w:t xml:space="preserve">Not all variables in these datasets come from the bookings or change log database tables. Some come from other tables, and some are engineered from different variables from different tables. A diagram presenting the PMS database tables from where variables were extracted is presented in </w:t>
      </w:r>
      <w:hyperlink w:anchor="f0005" r:id="Rf6203dd27140496d">
        <w:r w:rsidRPr="22AF46AB" w:rsidR="7BEBA8C4">
          <w:rPr>
            <w:rStyle w:val="Hyperlink"/>
            <w:rFonts w:ascii="Calibri" w:hAnsi="Calibri" w:eastAsia="Calibri" w:cs="Calibri"/>
            <w:b w:val="0"/>
            <w:bCs w:val="0"/>
            <w:i w:val="0"/>
            <w:iCs w:val="0"/>
            <w:caps w:val="0"/>
            <w:smallCaps w:val="0"/>
            <w:strike w:val="0"/>
            <w:dstrike w:val="0"/>
            <w:noProof w:val="0"/>
            <w:sz w:val="27"/>
            <w:szCs w:val="27"/>
            <w:lang w:val="en-US"/>
          </w:rPr>
          <w:t>Fig. 1</w:t>
        </w:r>
      </w:hyperlink>
      <w:r w:rsidRPr="22AF46AB" w:rsidR="7BEBA8C4">
        <w:rPr>
          <w:rFonts w:ascii="Calibri" w:hAnsi="Calibri" w:eastAsia="Calibri" w:cs="Calibri"/>
          <w:b w:val="0"/>
          <w:bCs w:val="0"/>
          <w:i w:val="0"/>
          <w:iCs w:val="0"/>
          <w:caps w:val="0"/>
          <w:smallCaps w:val="0"/>
          <w:noProof w:val="0"/>
          <w:color w:val="2E2E2E"/>
          <w:sz w:val="27"/>
          <w:szCs w:val="27"/>
          <w:lang w:val="en-US"/>
        </w:rPr>
        <w:t>. A detailed description of each variable is offered in the following section.</w:t>
      </w:r>
    </w:p>
    <w:p w:rsidR="7BEBA8C4" w:rsidP="22AF46AB" w:rsidRDefault="7BEBA8C4" w14:paraId="04A5A9BE" w14:textId="1AA564AD">
      <w:pPr>
        <w:pStyle w:val="Normal"/>
      </w:pPr>
      <w:r w:rsidR="7BEBA8C4">
        <w:drawing>
          <wp:inline wp14:editId="5408A913" wp14:anchorId="77BE9CD4">
            <wp:extent cx="4572000" cy="1190625"/>
            <wp:effectExtent l="0" t="0" r="0" b="0"/>
            <wp:docPr id="164803151" name="" title=""/>
            <wp:cNvGraphicFramePr>
              <a:graphicFrameLocks noChangeAspect="1"/>
            </wp:cNvGraphicFramePr>
            <a:graphic>
              <a:graphicData uri="http://schemas.openxmlformats.org/drawingml/2006/picture">
                <pic:pic>
                  <pic:nvPicPr>
                    <pic:cNvPr id="0" name=""/>
                    <pic:cNvPicPr/>
                  </pic:nvPicPr>
                  <pic:blipFill>
                    <a:blip r:embed="R00cb96fa8fb04dcc">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3CB9A578" w:rsidP="22AF46AB" w:rsidRDefault="3CB9A578" w14:paraId="5C2E01DC" w14:textId="415E87B2">
      <w:pPr>
        <w:pStyle w:val="Normal"/>
        <w:rPr>
          <w:rFonts w:ascii="Calibri" w:hAnsi="Calibri" w:eastAsia="Calibri" w:cs="Calibri"/>
          <w:noProof w:val="0"/>
          <w:sz w:val="22"/>
          <w:szCs w:val="22"/>
          <w:lang w:val="en-US"/>
        </w:rPr>
      </w:pPr>
      <w:r w:rsidRPr="1DA4F84D" w:rsidR="3CB9A578">
        <w:rPr>
          <w:rFonts w:ascii="Calibri" w:hAnsi="Calibri" w:eastAsia="Calibri" w:cs="Calibri"/>
          <w:b w:val="0"/>
          <w:bCs w:val="0"/>
          <w:i w:val="0"/>
          <w:iCs w:val="0"/>
          <w:caps w:val="0"/>
          <w:smallCaps w:val="0"/>
          <w:noProof w:val="0"/>
          <w:color w:val="2E2E2E"/>
          <w:sz w:val="24"/>
          <w:szCs w:val="24"/>
          <w:lang w:val="en-US"/>
        </w:rPr>
        <w:t xml:space="preserve">Fig. 1. Diagram of PMS database tables where variables </w:t>
      </w:r>
      <w:proofErr w:type="gramStart"/>
      <w:r w:rsidRPr="1DA4F84D" w:rsidR="3CB9A578">
        <w:rPr>
          <w:rFonts w:ascii="Calibri" w:hAnsi="Calibri" w:eastAsia="Calibri" w:cs="Calibri"/>
          <w:b w:val="0"/>
          <w:bCs w:val="0"/>
          <w:i w:val="0"/>
          <w:iCs w:val="0"/>
          <w:caps w:val="0"/>
          <w:smallCaps w:val="0"/>
          <w:noProof w:val="0"/>
          <w:color w:val="2E2E2E"/>
          <w:sz w:val="24"/>
          <w:szCs w:val="24"/>
          <w:lang w:val="en-US"/>
        </w:rPr>
        <w:t>where</w:t>
      </w:r>
      <w:proofErr w:type="gramEnd"/>
      <w:r w:rsidRPr="1DA4F84D" w:rsidR="3CB9A578">
        <w:rPr>
          <w:rFonts w:ascii="Calibri" w:hAnsi="Calibri" w:eastAsia="Calibri" w:cs="Calibri"/>
          <w:b w:val="0"/>
          <w:bCs w:val="0"/>
          <w:i w:val="0"/>
          <w:iCs w:val="0"/>
          <w:caps w:val="0"/>
          <w:smallCaps w:val="0"/>
          <w:noProof w:val="0"/>
          <w:color w:val="2E2E2E"/>
          <w:sz w:val="24"/>
          <w:szCs w:val="24"/>
          <w:lang w:val="en-US"/>
        </w:rPr>
        <w:t xml:space="preserve"> extracted from.</w:t>
      </w:r>
    </w:p>
    <w:p w:rsidR="1DA4F84D" w:rsidP="1DA4F84D" w:rsidRDefault="1DA4F84D" w14:paraId="32466550" w14:textId="653AB67A">
      <w:pPr>
        <w:pStyle w:val="Normal"/>
        <w:rPr>
          <w:rFonts w:ascii="Calibri" w:hAnsi="Calibri" w:eastAsia="Calibri" w:cs="Calibri"/>
          <w:b w:val="0"/>
          <w:bCs w:val="0"/>
          <w:i w:val="0"/>
          <w:iCs w:val="0"/>
          <w:caps w:val="0"/>
          <w:smallCaps w:val="0"/>
          <w:noProof w:val="0"/>
          <w:color w:val="2E2E2E"/>
          <w:sz w:val="24"/>
          <w:szCs w:val="24"/>
          <w:lang w:val="en-US"/>
        </w:rPr>
      </w:pPr>
    </w:p>
    <w:p w:rsidR="56D0AD74" w:rsidP="1DA4F84D" w:rsidRDefault="56D0AD74" w14:paraId="35C166F2" w14:textId="74E5A4BE">
      <w:pPr>
        <w:spacing w:line="330" w:lineRule="exact"/>
      </w:pPr>
      <w:r w:rsidRPr="1DA4F84D" w:rsidR="56D0AD74">
        <w:rPr>
          <w:rFonts w:ascii="Calibri" w:hAnsi="Calibri" w:eastAsia="Calibri" w:cs="Calibri"/>
          <w:b w:val="0"/>
          <w:bCs w:val="0"/>
          <w:i w:val="0"/>
          <w:iCs w:val="0"/>
          <w:caps w:val="0"/>
          <w:smallCaps w:val="0"/>
          <w:noProof w:val="0"/>
          <w:color w:val="2E2E2E"/>
          <w:sz w:val="21"/>
          <w:szCs w:val="21"/>
          <w:lang w:val="en-US"/>
        </w:rPr>
        <w:t>Table 1</w:t>
      </w:r>
      <w:r w:rsidRPr="1DA4F84D" w:rsidR="56D0AD74">
        <w:rPr>
          <w:rFonts w:ascii="Calibri" w:hAnsi="Calibri" w:eastAsia="Calibri" w:cs="Calibri"/>
          <w:b w:val="0"/>
          <w:bCs w:val="0"/>
          <w:i w:val="0"/>
          <w:iCs w:val="0"/>
          <w:caps w:val="0"/>
          <w:smallCaps w:val="0"/>
          <w:noProof w:val="0"/>
          <w:color w:val="2E2E2E"/>
          <w:sz w:val="24"/>
          <w:szCs w:val="24"/>
          <w:lang w:val="en-US"/>
        </w:rPr>
        <w:t>. Variables description.</w:t>
      </w:r>
    </w:p>
    <w:tbl>
      <w:tblPr>
        <w:tblStyle w:val="TableGrid"/>
        <w:tblW w:w="0" w:type="auto"/>
        <w:tblBorders>
          <w:top w:val="single" w:color="EBEBEB" w:sz="6"/>
          <w:bottom w:val="single" w:color="EBEBEB" w:sz="6"/>
        </w:tblBorders>
        <w:tblLayout w:type="fixed"/>
        <w:tblLook w:val="06A0" w:firstRow="1" w:lastRow="0" w:firstColumn="1" w:lastColumn="0" w:noHBand="1" w:noVBand="1"/>
      </w:tblPr>
      <w:tblGrid>
        <w:gridCol w:w="2340"/>
        <w:gridCol w:w="2340"/>
        <w:gridCol w:w="2340"/>
        <w:gridCol w:w="2340"/>
      </w:tblGrid>
      <w:tr w:rsidR="1DA4F84D" w:rsidTr="562DF51D" w14:paraId="5BFB7D87">
        <w:tc>
          <w:tcPr>
            <w:tcW w:w="2340" w:type="dxa"/>
            <w:tcBorders>
              <w:bottom w:val="single" w:color="EBEBEB" w:sz="6"/>
              <w:right w:val="single" w:sz="0"/>
            </w:tcBorders>
            <w:tcMar/>
            <w:vAlign w:val="center"/>
          </w:tcPr>
          <w:p w:rsidR="1DA4F84D" w:rsidP="1DA4F84D" w:rsidRDefault="1DA4F84D" w14:paraId="1C890834" w14:textId="368E2099">
            <w:pPr>
              <w:jc w:val="center"/>
            </w:pPr>
            <w:r w:rsidRPr="1DA4F84D" w:rsidR="1DA4F84D">
              <w:rPr>
                <w:b w:val="1"/>
                <w:bCs w:val="1"/>
                <w:sz w:val="21"/>
                <w:szCs w:val="21"/>
              </w:rPr>
              <w:t>Variable</w:t>
            </w:r>
          </w:p>
        </w:tc>
        <w:tc>
          <w:tcPr>
            <w:tcW w:w="2340" w:type="dxa"/>
            <w:tcBorders>
              <w:bottom w:val="single" w:color="EBEBEB" w:sz="6"/>
              <w:right w:val="single" w:sz="0"/>
            </w:tcBorders>
            <w:tcMar/>
            <w:vAlign w:val="center"/>
          </w:tcPr>
          <w:p w:rsidR="1DA4F84D" w:rsidP="1DA4F84D" w:rsidRDefault="1DA4F84D" w14:paraId="2BB4C07C" w14:textId="7905F45C">
            <w:pPr>
              <w:jc w:val="center"/>
            </w:pPr>
            <w:r w:rsidRPr="1DA4F84D" w:rsidR="1DA4F84D">
              <w:rPr>
                <w:b w:val="1"/>
                <w:bCs w:val="1"/>
                <w:sz w:val="21"/>
                <w:szCs w:val="21"/>
              </w:rPr>
              <w:t>Type</w:t>
            </w:r>
          </w:p>
        </w:tc>
        <w:tc>
          <w:tcPr>
            <w:tcW w:w="2340" w:type="dxa"/>
            <w:tcBorders>
              <w:bottom w:val="single" w:color="EBEBEB" w:sz="6"/>
              <w:right w:val="single" w:sz="0"/>
            </w:tcBorders>
            <w:tcMar/>
            <w:vAlign w:val="center"/>
          </w:tcPr>
          <w:p w:rsidR="1DA4F84D" w:rsidP="1DA4F84D" w:rsidRDefault="1DA4F84D" w14:paraId="058437D4" w14:textId="26880311">
            <w:pPr>
              <w:jc w:val="center"/>
            </w:pPr>
            <w:r w:rsidRPr="1DA4F84D" w:rsidR="1DA4F84D">
              <w:rPr>
                <w:b w:val="1"/>
                <w:bCs w:val="1"/>
                <w:sz w:val="21"/>
                <w:szCs w:val="21"/>
              </w:rPr>
              <w:t>Description</w:t>
            </w:r>
          </w:p>
        </w:tc>
        <w:tc>
          <w:tcPr>
            <w:tcW w:w="2340" w:type="dxa"/>
            <w:tcBorders>
              <w:bottom w:val="single" w:color="EBEBEB" w:sz="6"/>
              <w:right w:val="single" w:sz="0"/>
            </w:tcBorders>
            <w:tcMar/>
            <w:vAlign w:val="center"/>
          </w:tcPr>
          <w:p w:rsidR="1DA4F84D" w:rsidP="1DA4F84D" w:rsidRDefault="1DA4F84D" w14:paraId="694B125F" w14:textId="78B2DECC">
            <w:pPr>
              <w:jc w:val="center"/>
            </w:pPr>
            <w:r w:rsidRPr="1DA4F84D" w:rsidR="1DA4F84D">
              <w:rPr>
                <w:b w:val="1"/>
                <w:bCs w:val="1"/>
                <w:sz w:val="21"/>
                <w:szCs w:val="21"/>
              </w:rPr>
              <w:t>Source/Engineering</w:t>
            </w:r>
          </w:p>
        </w:tc>
      </w:tr>
      <w:tr w:rsidR="1DA4F84D" w:rsidTr="562DF51D" w14:paraId="0971874D">
        <w:tc>
          <w:tcPr>
            <w:tcW w:w="2340" w:type="dxa"/>
            <w:tcBorders>
              <w:bottom w:val="single" w:sz="0"/>
              <w:right w:val="single" w:sz="0"/>
            </w:tcBorders>
            <w:tcMar/>
            <w:vAlign w:val="center"/>
          </w:tcPr>
          <w:p w:rsidR="1DA4F84D" w:rsidP="1DA4F84D" w:rsidRDefault="1DA4F84D" w14:paraId="41428718" w14:textId="50377426">
            <w:pPr>
              <w:jc w:val="center"/>
            </w:pPr>
            <w:r w:rsidRPr="1DA4F84D" w:rsidR="1DA4F84D">
              <w:rPr>
                <w:b w:val="1"/>
                <w:bCs w:val="1"/>
                <w:i w:val="1"/>
                <w:iCs w:val="1"/>
                <w:sz w:val="21"/>
                <w:szCs w:val="21"/>
              </w:rPr>
              <w:t>ADR</w:t>
            </w:r>
          </w:p>
        </w:tc>
        <w:tc>
          <w:tcPr>
            <w:tcW w:w="2340" w:type="dxa"/>
            <w:tcBorders>
              <w:bottom w:val="single" w:sz="0"/>
              <w:right w:val="single" w:sz="0"/>
            </w:tcBorders>
            <w:tcMar/>
            <w:vAlign w:val="center"/>
          </w:tcPr>
          <w:p w:rsidR="1DA4F84D" w:rsidP="1DA4F84D" w:rsidRDefault="1DA4F84D" w14:paraId="70E6C141" w14:textId="71B2D174">
            <w:pPr>
              <w:jc w:val="left"/>
            </w:pPr>
            <w:r w:rsidRPr="1DA4F84D" w:rsidR="1DA4F84D">
              <w:rPr>
                <w:sz w:val="21"/>
                <w:szCs w:val="21"/>
              </w:rPr>
              <w:t>Numeric</w:t>
            </w:r>
          </w:p>
        </w:tc>
        <w:tc>
          <w:tcPr>
            <w:tcW w:w="2340" w:type="dxa"/>
            <w:tcBorders>
              <w:bottom w:val="single" w:sz="0"/>
              <w:right w:val="single" w:sz="0"/>
            </w:tcBorders>
            <w:tcMar/>
            <w:vAlign w:val="center"/>
          </w:tcPr>
          <w:p w:rsidR="1DA4F84D" w:rsidP="1DA4F84D" w:rsidRDefault="1DA4F84D" w14:paraId="11BB83E0" w14:textId="58EB3DB9">
            <w:pPr>
              <w:jc w:val="left"/>
            </w:pPr>
            <w:r w:rsidRPr="1DA4F84D" w:rsidR="1DA4F84D">
              <w:rPr>
                <w:sz w:val="21"/>
                <w:szCs w:val="21"/>
              </w:rPr>
              <w:t xml:space="preserve">Average Daily Rate as defined by </w:t>
            </w:r>
            <w:hyperlink w:anchor="bib5" r:id="R7f06ef7c3f794b96">
              <w:r w:rsidRPr="1DA4F84D" w:rsidR="1DA4F84D">
                <w:rPr>
                  <w:rStyle w:val="Hyperlink"/>
                  <w:strike w:val="0"/>
                  <w:dstrike w:val="0"/>
                  <w:sz w:val="21"/>
                  <w:szCs w:val="21"/>
                </w:rPr>
                <w:t>[5]</w:t>
              </w:r>
            </w:hyperlink>
          </w:p>
        </w:tc>
        <w:tc>
          <w:tcPr>
            <w:tcW w:w="2340" w:type="dxa"/>
            <w:tcBorders>
              <w:bottom w:val="single" w:sz="0"/>
              <w:right w:val="single" w:sz="0"/>
            </w:tcBorders>
            <w:tcMar/>
            <w:vAlign w:val="center"/>
          </w:tcPr>
          <w:p w:rsidR="1DA4F84D" w:rsidP="1DA4F84D" w:rsidRDefault="1DA4F84D" w14:paraId="56B33839" w14:textId="38356A79">
            <w:pPr>
              <w:jc w:val="left"/>
            </w:pPr>
            <w:r w:rsidRPr="1DA4F84D" w:rsidR="1DA4F84D">
              <w:rPr>
                <w:sz w:val="21"/>
                <w:szCs w:val="21"/>
              </w:rPr>
              <w:t>BO, BL and TR / Calculated by dividing the sum of all lodging transactions by the total number of staying nights</w:t>
            </w:r>
          </w:p>
        </w:tc>
      </w:tr>
      <w:tr w:rsidR="1DA4F84D" w:rsidTr="562DF51D" w14:paraId="396832D8">
        <w:tc>
          <w:tcPr>
            <w:tcW w:w="2340" w:type="dxa"/>
            <w:tcBorders>
              <w:bottom w:val="single" w:sz="0"/>
              <w:right w:val="single" w:sz="0"/>
            </w:tcBorders>
            <w:tcMar/>
            <w:vAlign w:val="center"/>
          </w:tcPr>
          <w:p w:rsidR="1DA4F84D" w:rsidP="1DA4F84D" w:rsidRDefault="1DA4F84D" w14:paraId="39AEBCD9" w14:textId="41892DB9">
            <w:pPr>
              <w:jc w:val="center"/>
            </w:pPr>
            <w:r w:rsidRPr="1DA4F84D" w:rsidR="1DA4F84D">
              <w:rPr>
                <w:b w:val="1"/>
                <w:bCs w:val="1"/>
                <w:i w:val="1"/>
                <w:iCs w:val="1"/>
                <w:sz w:val="21"/>
                <w:szCs w:val="21"/>
              </w:rPr>
              <w:t>Adults</w:t>
            </w:r>
          </w:p>
        </w:tc>
        <w:tc>
          <w:tcPr>
            <w:tcW w:w="2340" w:type="dxa"/>
            <w:tcBorders>
              <w:bottom w:val="single" w:sz="0"/>
              <w:right w:val="single" w:sz="0"/>
            </w:tcBorders>
            <w:tcMar/>
            <w:vAlign w:val="center"/>
          </w:tcPr>
          <w:p w:rsidR="1DA4F84D" w:rsidP="1DA4F84D" w:rsidRDefault="1DA4F84D" w14:paraId="70CC558C" w14:textId="3FBCF882">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572FF024" w14:textId="29305EAD">
            <w:pPr>
              <w:jc w:val="left"/>
            </w:pPr>
            <w:r w:rsidRPr="1DA4F84D" w:rsidR="1DA4F84D">
              <w:rPr>
                <w:sz w:val="21"/>
                <w:szCs w:val="21"/>
              </w:rPr>
              <w:t>Number of adults</w:t>
            </w:r>
          </w:p>
        </w:tc>
        <w:tc>
          <w:tcPr>
            <w:tcW w:w="2340" w:type="dxa"/>
            <w:tcBorders>
              <w:bottom w:val="single" w:sz="0"/>
              <w:right w:val="single" w:sz="0"/>
            </w:tcBorders>
            <w:tcMar/>
            <w:vAlign w:val="center"/>
          </w:tcPr>
          <w:p w:rsidR="1DA4F84D" w:rsidP="1DA4F84D" w:rsidRDefault="1DA4F84D" w14:paraId="0CD06D9F" w14:textId="739F2C3B">
            <w:pPr>
              <w:jc w:val="left"/>
            </w:pPr>
            <w:r w:rsidRPr="1DA4F84D" w:rsidR="1DA4F84D">
              <w:rPr>
                <w:sz w:val="21"/>
                <w:szCs w:val="21"/>
              </w:rPr>
              <w:t>BO and BL</w:t>
            </w:r>
          </w:p>
        </w:tc>
      </w:tr>
      <w:tr w:rsidR="1DA4F84D" w:rsidTr="562DF51D" w14:paraId="3885A511">
        <w:tc>
          <w:tcPr>
            <w:tcW w:w="2340" w:type="dxa"/>
            <w:tcBorders>
              <w:bottom w:val="single" w:sz="0"/>
              <w:right w:val="single" w:sz="0"/>
            </w:tcBorders>
            <w:tcMar/>
            <w:vAlign w:val="center"/>
          </w:tcPr>
          <w:p w:rsidR="1DA4F84D" w:rsidP="1DA4F84D" w:rsidRDefault="1DA4F84D" w14:paraId="32CB292A" w14:textId="197B50A6">
            <w:pPr>
              <w:jc w:val="center"/>
            </w:pPr>
            <w:r w:rsidRPr="1DA4F84D" w:rsidR="1DA4F84D">
              <w:rPr>
                <w:b w:val="1"/>
                <w:bCs w:val="1"/>
                <w:i w:val="1"/>
                <w:iCs w:val="1"/>
                <w:sz w:val="21"/>
                <w:szCs w:val="21"/>
              </w:rPr>
              <w:t>Agent</w:t>
            </w:r>
          </w:p>
        </w:tc>
        <w:tc>
          <w:tcPr>
            <w:tcW w:w="2340" w:type="dxa"/>
            <w:tcBorders>
              <w:bottom w:val="single" w:sz="0"/>
              <w:right w:val="single" w:sz="0"/>
            </w:tcBorders>
            <w:tcMar/>
            <w:vAlign w:val="center"/>
          </w:tcPr>
          <w:p w:rsidR="1DA4F84D" w:rsidP="1DA4F84D" w:rsidRDefault="1DA4F84D" w14:paraId="5D4F7111" w14:textId="04499333">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1AA9D512" w14:textId="3953D00E">
            <w:pPr>
              <w:jc w:val="left"/>
            </w:pPr>
            <w:r w:rsidRPr="1DA4F84D" w:rsidR="1DA4F84D">
              <w:rPr>
                <w:sz w:val="21"/>
                <w:szCs w:val="21"/>
              </w:rPr>
              <w:t>ID of the travel agency that made the booking</w:t>
            </w:r>
            <w:hyperlink w:anchor="tbl1fna" r:id="R5e860f9aa8fa413f">
              <w:r w:rsidRPr="1DA4F84D" w:rsidR="1DA4F84D">
                <w:rPr>
                  <w:rStyle w:val="Hyperlink"/>
                  <w:strike w:val="0"/>
                  <w:dstrike w:val="0"/>
                  <w:sz w:val="15"/>
                  <w:szCs w:val="15"/>
                  <w:vertAlign w:val="superscript"/>
                </w:rPr>
                <w:t>a</w:t>
              </w:r>
            </w:hyperlink>
          </w:p>
        </w:tc>
        <w:tc>
          <w:tcPr>
            <w:tcW w:w="2340" w:type="dxa"/>
            <w:tcBorders>
              <w:bottom w:val="single" w:sz="0"/>
              <w:right w:val="single" w:sz="0"/>
            </w:tcBorders>
            <w:tcMar/>
            <w:vAlign w:val="center"/>
          </w:tcPr>
          <w:p w:rsidR="1DA4F84D" w:rsidP="1DA4F84D" w:rsidRDefault="1DA4F84D" w14:paraId="55737743" w14:textId="4FE8BDDF">
            <w:pPr>
              <w:jc w:val="left"/>
            </w:pPr>
            <w:r w:rsidRPr="1DA4F84D" w:rsidR="1DA4F84D">
              <w:rPr>
                <w:sz w:val="21"/>
                <w:szCs w:val="21"/>
              </w:rPr>
              <w:t>BO and BL</w:t>
            </w:r>
          </w:p>
        </w:tc>
      </w:tr>
      <w:tr w:rsidR="1DA4F84D" w:rsidTr="562DF51D" w14:paraId="640DC5CB">
        <w:tc>
          <w:tcPr>
            <w:tcW w:w="2340" w:type="dxa"/>
            <w:tcBorders>
              <w:bottom w:val="single" w:sz="0"/>
              <w:right w:val="single" w:sz="0"/>
            </w:tcBorders>
            <w:tcMar/>
            <w:vAlign w:val="center"/>
          </w:tcPr>
          <w:p w:rsidR="1DA4F84D" w:rsidP="1DA4F84D" w:rsidRDefault="1DA4F84D" w14:paraId="1D5061BC" w14:textId="663C0385">
            <w:pPr>
              <w:jc w:val="center"/>
            </w:pPr>
            <w:r w:rsidRPr="1DA4F84D" w:rsidR="1DA4F84D">
              <w:rPr>
                <w:b w:val="1"/>
                <w:bCs w:val="1"/>
                <w:i w:val="1"/>
                <w:iCs w:val="1"/>
                <w:sz w:val="21"/>
                <w:szCs w:val="21"/>
              </w:rPr>
              <w:t>ArrivalDateDayOfMonth</w:t>
            </w:r>
          </w:p>
        </w:tc>
        <w:tc>
          <w:tcPr>
            <w:tcW w:w="2340" w:type="dxa"/>
            <w:tcBorders>
              <w:bottom w:val="single" w:sz="0"/>
              <w:right w:val="single" w:sz="0"/>
            </w:tcBorders>
            <w:tcMar/>
            <w:vAlign w:val="center"/>
          </w:tcPr>
          <w:p w:rsidR="1DA4F84D" w:rsidP="1DA4F84D" w:rsidRDefault="1DA4F84D" w14:paraId="09825C82" w14:textId="2AA8EDBE">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161854B0" w14:textId="5E0D0E16">
            <w:pPr>
              <w:jc w:val="left"/>
            </w:pPr>
            <w:r w:rsidRPr="1DA4F84D" w:rsidR="1DA4F84D">
              <w:rPr>
                <w:sz w:val="21"/>
                <w:szCs w:val="21"/>
              </w:rPr>
              <w:t>Day of the month of the arrival date</w:t>
            </w:r>
          </w:p>
        </w:tc>
        <w:tc>
          <w:tcPr>
            <w:tcW w:w="2340" w:type="dxa"/>
            <w:tcBorders>
              <w:bottom w:val="single" w:sz="0"/>
              <w:right w:val="single" w:sz="0"/>
            </w:tcBorders>
            <w:tcMar/>
            <w:vAlign w:val="center"/>
          </w:tcPr>
          <w:p w:rsidR="1DA4F84D" w:rsidP="1DA4F84D" w:rsidRDefault="1DA4F84D" w14:paraId="40A45048" w14:textId="3C59D616">
            <w:pPr>
              <w:jc w:val="left"/>
            </w:pPr>
            <w:r w:rsidRPr="1DA4F84D" w:rsidR="1DA4F84D">
              <w:rPr>
                <w:sz w:val="21"/>
                <w:szCs w:val="21"/>
              </w:rPr>
              <w:t>BO and BL</w:t>
            </w:r>
          </w:p>
        </w:tc>
      </w:tr>
      <w:tr w:rsidR="1DA4F84D" w:rsidTr="562DF51D" w14:paraId="06F6CDB5">
        <w:tc>
          <w:tcPr>
            <w:tcW w:w="2340" w:type="dxa"/>
            <w:tcBorders>
              <w:bottom w:val="single" w:sz="0"/>
              <w:right w:val="single" w:sz="0"/>
            </w:tcBorders>
            <w:tcMar/>
            <w:vAlign w:val="center"/>
          </w:tcPr>
          <w:p w:rsidR="1DA4F84D" w:rsidP="1DA4F84D" w:rsidRDefault="1DA4F84D" w14:paraId="247896FD" w14:textId="2A0E8B65">
            <w:pPr>
              <w:jc w:val="center"/>
            </w:pPr>
            <w:r w:rsidRPr="1DA4F84D" w:rsidR="1DA4F84D">
              <w:rPr>
                <w:b w:val="1"/>
                <w:bCs w:val="1"/>
                <w:i w:val="1"/>
                <w:iCs w:val="1"/>
                <w:sz w:val="21"/>
                <w:szCs w:val="21"/>
              </w:rPr>
              <w:t>ArrivalDateMonth</w:t>
            </w:r>
          </w:p>
        </w:tc>
        <w:tc>
          <w:tcPr>
            <w:tcW w:w="2340" w:type="dxa"/>
            <w:tcBorders>
              <w:bottom w:val="single" w:sz="0"/>
              <w:right w:val="single" w:sz="0"/>
            </w:tcBorders>
            <w:tcMar/>
            <w:vAlign w:val="center"/>
          </w:tcPr>
          <w:p w:rsidR="1DA4F84D" w:rsidP="1DA4F84D" w:rsidRDefault="1DA4F84D" w14:paraId="7790C79C" w14:textId="2A049296">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6C44CDE3" w14:textId="7C2733B6">
            <w:pPr>
              <w:jc w:val="left"/>
            </w:pPr>
            <w:r w:rsidRPr="1DA4F84D" w:rsidR="1DA4F84D">
              <w:rPr>
                <w:sz w:val="21"/>
                <w:szCs w:val="21"/>
              </w:rPr>
              <w:t>Month of arrival date with 12 categories: “January” to “December”</w:t>
            </w:r>
          </w:p>
        </w:tc>
        <w:tc>
          <w:tcPr>
            <w:tcW w:w="2340" w:type="dxa"/>
            <w:tcBorders>
              <w:bottom w:val="single" w:sz="0"/>
              <w:right w:val="single" w:sz="0"/>
            </w:tcBorders>
            <w:tcMar/>
            <w:vAlign w:val="center"/>
          </w:tcPr>
          <w:p w:rsidR="1DA4F84D" w:rsidP="1DA4F84D" w:rsidRDefault="1DA4F84D" w14:paraId="7D00582B" w14:textId="19E344AB">
            <w:pPr>
              <w:jc w:val="left"/>
            </w:pPr>
            <w:r w:rsidRPr="1DA4F84D" w:rsidR="1DA4F84D">
              <w:rPr>
                <w:sz w:val="21"/>
                <w:szCs w:val="21"/>
              </w:rPr>
              <w:t>BO and BL</w:t>
            </w:r>
          </w:p>
        </w:tc>
      </w:tr>
      <w:tr w:rsidR="1DA4F84D" w:rsidTr="562DF51D" w14:paraId="38D391B4">
        <w:tc>
          <w:tcPr>
            <w:tcW w:w="2340" w:type="dxa"/>
            <w:tcBorders>
              <w:bottom w:val="single" w:sz="0"/>
              <w:right w:val="single" w:sz="0"/>
            </w:tcBorders>
            <w:tcMar/>
            <w:vAlign w:val="center"/>
          </w:tcPr>
          <w:p w:rsidR="1DA4F84D" w:rsidP="1DA4F84D" w:rsidRDefault="1DA4F84D" w14:paraId="095DE0DB" w14:textId="734715A2">
            <w:pPr>
              <w:jc w:val="center"/>
            </w:pPr>
            <w:r w:rsidRPr="1DA4F84D" w:rsidR="1DA4F84D">
              <w:rPr>
                <w:b w:val="1"/>
                <w:bCs w:val="1"/>
                <w:i w:val="1"/>
                <w:iCs w:val="1"/>
                <w:sz w:val="21"/>
                <w:szCs w:val="21"/>
              </w:rPr>
              <w:t>ArrivalDateWeekNumber</w:t>
            </w:r>
          </w:p>
        </w:tc>
        <w:tc>
          <w:tcPr>
            <w:tcW w:w="2340" w:type="dxa"/>
            <w:tcBorders>
              <w:bottom w:val="single" w:sz="0"/>
              <w:right w:val="single" w:sz="0"/>
            </w:tcBorders>
            <w:tcMar/>
            <w:vAlign w:val="center"/>
          </w:tcPr>
          <w:p w:rsidR="1DA4F84D" w:rsidP="1DA4F84D" w:rsidRDefault="1DA4F84D" w14:paraId="61F333CB" w14:textId="1652C627">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4D522D4B" w14:textId="39775C5B">
            <w:pPr>
              <w:jc w:val="left"/>
            </w:pPr>
            <w:r w:rsidRPr="1DA4F84D" w:rsidR="1DA4F84D">
              <w:rPr>
                <w:sz w:val="21"/>
                <w:szCs w:val="21"/>
              </w:rPr>
              <w:t>Week number of the arrival date</w:t>
            </w:r>
          </w:p>
        </w:tc>
        <w:tc>
          <w:tcPr>
            <w:tcW w:w="2340" w:type="dxa"/>
            <w:tcBorders>
              <w:bottom w:val="single" w:sz="0"/>
              <w:right w:val="single" w:sz="0"/>
            </w:tcBorders>
            <w:tcMar/>
            <w:vAlign w:val="center"/>
          </w:tcPr>
          <w:p w:rsidR="1DA4F84D" w:rsidP="1DA4F84D" w:rsidRDefault="1DA4F84D" w14:paraId="3392B913" w14:textId="0DFE6AF5">
            <w:pPr>
              <w:jc w:val="left"/>
            </w:pPr>
            <w:r w:rsidRPr="1DA4F84D" w:rsidR="1DA4F84D">
              <w:rPr>
                <w:sz w:val="21"/>
                <w:szCs w:val="21"/>
              </w:rPr>
              <w:t>BO and BL</w:t>
            </w:r>
          </w:p>
        </w:tc>
      </w:tr>
      <w:tr w:rsidR="1DA4F84D" w:rsidTr="562DF51D" w14:paraId="6E6D5DA0">
        <w:tc>
          <w:tcPr>
            <w:tcW w:w="2340" w:type="dxa"/>
            <w:tcBorders>
              <w:bottom w:val="single" w:sz="0"/>
              <w:right w:val="single" w:sz="0"/>
            </w:tcBorders>
            <w:tcMar/>
            <w:vAlign w:val="center"/>
          </w:tcPr>
          <w:p w:rsidR="1DA4F84D" w:rsidP="1DA4F84D" w:rsidRDefault="1DA4F84D" w14:paraId="3618EBEA" w14:textId="2F2465FA">
            <w:pPr>
              <w:jc w:val="center"/>
            </w:pPr>
            <w:r w:rsidRPr="1DA4F84D" w:rsidR="1DA4F84D">
              <w:rPr>
                <w:b w:val="1"/>
                <w:bCs w:val="1"/>
                <w:i w:val="1"/>
                <w:iCs w:val="1"/>
                <w:sz w:val="21"/>
                <w:szCs w:val="21"/>
              </w:rPr>
              <w:t>ArrivalDateYear</w:t>
            </w:r>
          </w:p>
        </w:tc>
        <w:tc>
          <w:tcPr>
            <w:tcW w:w="2340" w:type="dxa"/>
            <w:tcBorders>
              <w:bottom w:val="single" w:sz="0"/>
              <w:right w:val="single" w:sz="0"/>
            </w:tcBorders>
            <w:tcMar/>
            <w:vAlign w:val="center"/>
          </w:tcPr>
          <w:p w:rsidR="1DA4F84D" w:rsidP="1DA4F84D" w:rsidRDefault="1DA4F84D" w14:paraId="4A7A485B" w14:textId="3D337D79">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321650A7" w14:textId="037477CD">
            <w:pPr>
              <w:jc w:val="left"/>
            </w:pPr>
            <w:r w:rsidRPr="1DA4F84D" w:rsidR="1DA4F84D">
              <w:rPr>
                <w:sz w:val="21"/>
                <w:szCs w:val="21"/>
              </w:rPr>
              <w:t>Year of arrival date</w:t>
            </w:r>
          </w:p>
        </w:tc>
        <w:tc>
          <w:tcPr>
            <w:tcW w:w="2340" w:type="dxa"/>
            <w:tcBorders>
              <w:bottom w:val="single" w:sz="0"/>
              <w:right w:val="single" w:sz="0"/>
            </w:tcBorders>
            <w:tcMar/>
            <w:vAlign w:val="center"/>
          </w:tcPr>
          <w:p w:rsidR="1DA4F84D" w:rsidP="1DA4F84D" w:rsidRDefault="1DA4F84D" w14:paraId="170B0D59" w14:textId="595F4871">
            <w:pPr>
              <w:jc w:val="left"/>
            </w:pPr>
            <w:r w:rsidRPr="1DA4F84D" w:rsidR="1DA4F84D">
              <w:rPr>
                <w:sz w:val="21"/>
                <w:szCs w:val="21"/>
              </w:rPr>
              <w:t>BO and BL</w:t>
            </w:r>
          </w:p>
        </w:tc>
      </w:tr>
      <w:tr w:rsidR="1DA4F84D" w:rsidTr="562DF51D" w14:paraId="24632EE6">
        <w:tc>
          <w:tcPr>
            <w:tcW w:w="2340" w:type="dxa"/>
            <w:tcBorders>
              <w:bottom w:val="single" w:sz="0"/>
              <w:right w:val="single" w:sz="0"/>
            </w:tcBorders>
            <w:tcMar/>
            <w:vAlign w:val="center"/>
          </w:tcPr>
          <w:p w:rsidR="1DA4F84D" w:rsidP="1DA4F84D" w:rsidRDefault="1DA4F84D" w14:paraId="607D5ECE" w14:textId="03AC4229">
            <w:pPr>
              <w:jc w:val="center"/>
            </w:pPr>
            <w:r w:rsidRPr="1DA4F84D" w:rsidR="1DA4F84D">
              <w:rPr>
                <w:b w:val="1"/>
                <w:bCs w:val="1"/>
                <w:i w:val="1"/>
                <w:iCs w:val="1"/>
                <w:sz w:val="21"/>
                <w:szCs w:val="21"/>
              </w:rPr>
              <w:t>AssignedRoomType</w:t>
            </w:r>
          </w:p>
        </w:tc>
        <w:tc>
          <w:tcPr>
            <w:tcW w:w="2340" w:type="dxa"/>
            <w:tcBorders>
              <w:bottom w:val="single" w:sz="0"/>
              <w:right w:val="single" w:sz="0"/>
            </w:tcBorders>
            <w:tcMar/>
            <w:vAlign w:val="center"/>
          </w:tcPr>
          <w:p w:rsidR="1DA4F84D" w:rsidP="1DA4F84D" w:rsidRDefault="1DA4F84D" w14:paraId="44858074" w14:textId="3ED9EE3B">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4ACE09DE" w14:textId="42EBD284">
            <w:pPr>
              <w:jc w:val="left"/>
            </w:pPr>
            <w:r w:rsidRPr="1DA4F84D" w:rsidR="1DA4F84D">
              <w:rPr>
                <w:sz w:val="21"/>
                <w:szCs w:val="21"/>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2340" w:type="dxa"/>
            <w:tcBorders>
              <w:bottom w:val="single" w:sz="0"/>
              <w:right w:val="single" w:sz="0"/>
            </w:tcBorders>
            <w:tcMar/>
            <w:vAlign w:val="center"/>
          </w:tcPr>
          <w:p w:rsidR="1DA4F84D" w:rsidP="1DA4F84D" w:rsidRDefault="1DA4F84D" w14:paraId="4CCD2643" w14:textId="768DE1DE">
            <w:pPr>
              <w:jc w:val="left"/>
            </w:pPr>
            <w:r w:rsidRPr="1DA4F84D" w:rsidR="1DA4F84D">
              <w:rPr>
                <w:sz w:val="21"/>
                <w:szCs w:val="21"/>
              </w:rPr>
              <w:t>BO and BL</w:t>
            </w:r>
          </w:p>
        </w:tc>
      </w:tr>
      <w:tr w:rsidR="1DA4F84D" w:rsidTr="562DF51D" w14:paraId="664C5658">
        <w:tc>
          <w:tcPr>
            <w:tcW w:w="2340" w:type="dxa"/>
            <w:tcBorders>
              <w:bottom w:val="single" w:sz="0"/>
              <w:right w:val="single" w:sz="0"/>
            </w:tcBorders>
            <w:tcMar/>
            <w:vAlign w:val="center"/>
          </w:tcPr>
          <w:p w:rsidR="1DA4F84D" w:rsidP="1DA4F84D" w:rsidRDefault="1DA4F84D" w14:paraId="20A94D64" w14:textId="088B3E07">
            <w:pPr>
              <w:jc w:val="center"/>
            </w:pPr>
            <w:r w:rsidRPr="1DA4F84D" w:rsidR="1DA4F84D">
              <w:rPr>
                <w:b w:val="1"/>
                <w:bCs w:val="1"/>
                <w:i w:val="1"/>
                <w:iCs w:val="1"/>
                <w:sz w:val="21"/>
                <w:szCs w:val="21"/>
              </w:rPr>
              <w:t>Babies</w:t>
            </w:r>
          </w:p>
        </w:tc>
        <w:tc>
          <w:tcPr>
            <w:tcW w:w="2340" w:type="dxa"/>
            <w:tcBorders>
              <w:bottom w:val="single" w:sz="0"/>
              <w:right w:val="single" w:sz="0"/>
            </w:tcBorders>
            <w:tcMar/>
            <w:vAlign w:val="center"/>
          </w:tcPr>
          <w:p w:rsidR="1DA4F84D" w:rsidP="1DA4F84D" w:rsidRDefault="1DA4F84D" w14:paraId="736FFE48" w14:textId="2A29BEBF">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3F4C645C" w14:textId="16B3A013">
            <w:pPr>
              <w:jc w:val="left"/>
            </w:pPr>
            <w:r w:rsidRPr="1DA4F84D" w:rsidR="1DA4F84D">
              <w:rPr>
                <w:sz w:val="21"/>
                <w:szCs w:val="21"/>
              </w:rPr>
              <w:t>Number of babies</w:t>
            </w:r>
          </w:p>
        </w:tc>
        <w:tc>
          <w:tcPr>
            <w:tcW w:w="2340" w:type="dxa"/>
            <w:tcBorders>
              <w:bottom w:val="single" w:sz="0"/>
              <w:right w:val="single" w:sz="0"/>
            </w:tcBorders>
            <w:tcMar/>
            <w:vAlign w:val="center"/>
          </w:tcPr>
          <w:p w:rsidR="1DA4F84D" w:rsidP="1DA4F84D" w:rsidRDefault="1DA4F84D" w14:paraId="18C10F13" w14:textId="1CA041DB">
            <w:pPr>
              <w:jc w:val="left"/>
            </w:pPr>
            <w:r w:rsidRPr="1DA4F84D" w:rsidR="1DA4F84D">
              <w:rPr>
                <w:sz w:val="21"/>
                <w:szCs w:val="21"/>
              </w:rPr>
              <w:t>BO and BL</w:t>
            </w:r>
          </w:p>
        </w:tc>
      </w:tr>
      <w:tr w:rsidR="1DA4F84D" w:rsidTr="562DF51D" w14:paraId="4D2BF61E">
        <w:tc>
          <w:tcPr>
            <w:tcW w:w="2340" w:type="dxa"/>
            <w:tcBorders>
              <w:bottom w:val="single" w:sz="0"/>
              <w:right w:val="single" w:sz="0"/>
            </w:tcBorders>
            <w:tcMar/>
            <w:vAlign w:val="center"/>
          </w:tcPr>
          <w:p w:rsidR="1DA4F84D" w:rsidP="1DA4F84D" w:rsidRDefault="1DA4F84D" w14:paraId="5A689E43" w14:textId="30127C13">
            <w:pPr>
              <w:jc w:val="center"/>
            </w:pPr>
            <w:r w:rsidRPr="1DA4F84D" w:rsidR="1DA4F84D">
              <w:rPr>
                <w:b w:val="1"/>
                <w:bCs w:val="1"/>
                <w:i w:val="1"/>
                <w:iCs w:val="1"/>
                <w:sz w:val="21"/>
                <w:szCs w:val="21"/>
              </w:rPr>
              <w:t>BookingChanges</w:t>
            </w:r>
          </w:p>
        </w:tc>
        <w:tc>
          <w:tcPr>
            <w:tcW w:w="2340" w:type="dxa"/>
            <w:tcBorders>
              <w:bottom w:val="single" w:sz="0"/>
              <w:right w:val="single" w:sz="0"/>
            </w:tcBorders>
            <w:tcMar/>
            <w:vAlign w:val="center"/>
          </w:tcPr>
          <w:p w:rsidR="1DA4F84D" w:rsidP="1DA4F84D" w:rsidRDefault="1DA4F84D" w14:paraId="74B6C6E5" w14:textId="45A84AF8">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49E45474" w14:textId="6918C9F1">
            <w:pPr>
              <w:jc w:val="left"/>
            </w:pPr>
            <w:r w:rsidRPr="1DA4F84D" w:rsidR="1DA4F84D">
              <w:rPr>
                <w:sz w:val="21"/>
                <w:szCs w:val="21"/>
              </w:rPr>
              <w:t>Number of changes/amendments made to the booking from the moment the booking was entered on the PMS until the moment of check-in or cancellation</w:t>
            </w:r>
          </w:p>
        </w:tc>
        <w:tc>
          <w:tcPr>
            <w:tcW w:w="2340" w:type="dxa"/>
            <w:tcBorders>
              <w:bottom w:val="single" w:sz="0"/>
              <w:right w:val="single" w:sz="0"/>
            </w:tcBorders>
            <w:tcMar/>
            <w:vAlign w:val="center"/>
          </w:tcPr>
          <w:p w:rsidR="1DA4F84D" w:rsidP="1DA4F84D" w:rsidRDefault="1DA4F84D" w14:paraId="60E357DB" w14:textId="5EF4226E">
            <w:pPr>
              <w:jc w:val="left"/>
            </w:pPr>
            <w:r w:rsidRPr="1DA4F84D" w:rsidR="1DA4F84D">
              <w:rPr>
                <w:sz w:val="21"/>
                <w:szCs w:val="21"/>
              </w:rPr>
              <w:t>BO and BL/Calculated by adding the number of unique iterations that change some of the booking attributes, namely: persons, arrival date, nights, reserved room type or meal</w:t>
            </w:r>
          </w:p>
        </w:tc>
      </w:tr>
      <w:tr w:rsidR="1DA4F84D" w:rsidTr="562DF51D" w14:paraId="25691D1C">
        <w:tc>
          <w:tcPr>
            <w:tcW w:w="2340" w:type="dxa"/>
            <w:tcBorders>
              <w:bottom w:val="single" w:sz="0"/>
              <w:right w:val="single" w:sz="0"/>
            </w:tcBorders>
            <w:tcMar/>
            <w:vAlign w:val="center"/>
          </w:tcPr>
          <w:p w:rsidR="1DA4F84D" w:rsidP="1DA4F84D" w:rsidRDefault="1DA4F84D" w14:paraId="27F413AE" w14:textId="1C2EA7FA">
            <w:pPr>
              <w:jc w:val="center"/>
            </w:pPr>
            <w:r w:rsidRPr="1DA4F84D" w:rsidR="1DA4F84D">
              <w:rPr>
                <w:b w:val="1"/>
                <w:bCs w:val="1"/>
                <w:i w:val="1"/>
                <w:iCs w:val="1"/>
                <w:sz w:val="21"/>
                <w:szCs w:val="21"/>
              </w:rPr>
              <w:t>Children</w:t>
            </w:r>
          </w:p>
        </w:tc>
        <w:tc>
          <w:tcPr>
            <w:tcW w:w="2340" w:type="dxa"/>
            <w:tcBorders>
              <w:bottom w:val="single" w:sz="0"/>
              <w:right w:val="single" w:sz="0"/>
            </w:tcBorders>
            <w:tcMar/>
            <w:vAlign w:val="center"/>
          </w:tcPr>
          <w:p w:rsidR="1DA4F84D" w:rsidP="1DA4F84D" w:rsidRDefault="1DA4F84D" w14:paraId="0B018AF3" w14:textId="6AD4E1D6">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66507CC3" w14:textId="68171079">
            <w:pPr>
              <w:jc w:val="left"/>
            </w:pPr>
            <w:r w:rsidRPr="1DA4F84D" w:rsidR="1DA4F84D">
              <w:rPr>
                <w:sz w:val="21"/>
                <w:szCs w:val="21"/>
              </w:rPr>
              <w:t>Number of children</w:t>
            </w:r>
          </w:p>
        </w:tc>
        <w:tc>
          <w:tcPr>
            <w:tcW w:w="2340" w:type="dxa"/>
            <w:tcBorders>
              <w:bottom w:val="single" w:sz="0"/>
              <w:right w:val="single" w:sz="0"/>
            </w:tcBorders>
            <w:tcMar/>
            <w:vAlign w:val="center"/>
          </w:tcPr>
          <w:p w:rsidR="1DA4F84D" w:rsidP="1DA4F84D" w:rsidRDefault="1DA4F84D" w14:paraId="2F3D86A9" w14:textId="10870BEB">
            <w:pPr>
              <w:jc w:val="left"/>
            </w:pPr>
            <w:r w:rsidRPr="1DA4F84D" w:rsidR="1DA4F84D">
              <w:rPr>
                <w:sz w:val="21"/>
                <w:szCs w:val="21"/>
              </w:rPr>
              <w:t>BO and BL/Sum of both payable and non-payable children</w:t>
            </w:r>
          </w:p>
        </w:tc>
      </w:tr>
      <w:tr w:rsidR="1DA4F84D" w:rsidTr="562DF51D" w14:paraId="432CF157">
        <w:tc>
          <w:tcPr>
            <w:tcW w:w="2340" w:type="dxa"/>
            <w:tcBorders>
              <w:bottom w:val="single" w:sz="0"/>
              <w:right w:val="single" w:sz="0"/>
            </w:tcBorders>
            <w:tcMar/>
            <w:vAlign w:val="center"/>
          </w:tcPr>
          <w:p w:rsidR="1DA4F84D" w:rsidP="1DA4F84D" w:rsidRDefault="1DA4F84D" w14:paraId="39A2DD9E" w14:textId="131ECB6D">
            <w:pPr>
              <w:jc w:val="center"/>
            </w:pPr>
            <w:r w:rsidRPr="1DA4F84D" w:rsidR="1DA4F84D">
              <w:rPr>
                <w:b w:val="1"/>
                <w:bCs w:val="1"/>
                <w:i w:val="1"/>
                <w:iCs w:val="1"/>
                <w:sz w:val="21"/>
                <w:szCs w:val="21"/>
              </w:rPr>
              <w:t>Company</w:t>
            </w:r>
          </w:p>
        </w:tc>
        <w:tc>
          <w:tcPr>
            <w:tcW w:w="2340" w:type="dxa"/>
            <w:tcBorders>
              <w:bottom w:val="single" w:sz="0"/>
              <w:right w:val="single" w:sz="0"/>
            </w:tcBorders>
            <w:tcMar/>
            <w:vAlign w:val="center"/>
          </w:tcPr>
          <w:p w:rsidR="1DA4F84D" w:rsidP="1DA4F84D" w:rsidRDefault="1DA4F84D" w14:paraId="54A33B75" w14:textId="3A90CDDA">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5937F4F9" w14:textId="38C70DC2">
            <w:pPr>
              <w:jc w:val="left"/>
            </w:pPr>
            <w:r w:rsidRPr="1DA4F84D" w:rsidR="1DA4F84D">
              <w:rPr>
                <w:sz w:val="21"/>
                <w:szCs w:val="21"/>
              </w:rPr>
              <w:t>ID of the company/entity that made the booking or responsible for paying the booking. ID is presented instead of designation for anonymity reasons</w:t>
            </w:r>
          </w:p>
        </w:tc>
        <w:tc>
          <w:tcPr>
            <w:tcW w:w="2340" w:type="dxa"/>
            <w:tcBorders>
              <w:bottom w:val="single" w:sz="0"/>
              <w:right w:val="single" w:sz="0"/>
            </w:tcBorders>
            <w:tcMar/>
            <w:vAlign w:val="center"/>
          </w:tcPr>
          <w:p w:rsidR="1DA4F84D" w:rsidP="1DA4F84D" w:rsidRDefault="1DA4F84D" w14:paraId="791A0CC1" w14:textId="337DD960">
            <w:pPr>
              <w:jc w:val="left"/>
            </w:pPr>
            <w:r w:rsidRPr="1DA4F84D" w:rsidR="1DA4F84D">
              <w:rPr>
                <w:sz w:val="21"/>
                <w:szCs w:val="21"/>
              </w:rPr>
              <w:t>BO and BL.</w:t>
            </w:r>
          </w:p>
        </w:tc>
      </w:tr>
      <w:tr w:rsidR="1DA4F84D" w:rsidTr="562DF51D" w14:paraId="1095B9EE">
        <w:tc>
          <w:tcPr>
            <w:tcW w:w="2340" w:type="dxa"/>
            <w:tcBorders>
              <w:bottom w:val="single" w:sz="0"/>
              <w:right w:val="single" w:sz="0"/>
            </w:tcBorders>
            <w:tcMar/>
            <w:vAlign w:val="center"/>
          </w:tcPr>
          <w:p w:rsidR="1DA4F84D" w:rsidP="1DA4F84D" w:rsidRDefault="1DA4F84D" w14:paraId="303937FE" w14:textId="616BE51C">
            <w:pPr>
              <w:jc w:val="center"/>
            </w:pPr>
            <w:r w:rsidRPr="1DA4F84D" w:rsidR="1DA4F84D">
              <w:rPr>
                <w:b w:val="1"/>
                <w:bCs w:val="1"/>
                <w:i w:val="1"/>
                <w:iCs w:val="1"/>
                <w:sz w:val="21"/>
                <w:szCs w:val="21"/>
              </w:rPr>
              <w:t>Country</w:t>
            </w:r>
          </w:p>
        </w:tc>
        <w:tc>
          <w:tcPr>
            <w:tcW w:w="2340" w:type="dxa"/>
            <w:tcBorders>
              <w:bottom w:val="single" w:sz="0"/>
              <w:right w:val="single" w:sz="0"/>
            </w:tcBorders>
            <w:tcMar/>
            <w:vAlign w:val="center"/>
          </w:tcPr>
          <w:p w:rsidR="1DA4F84D" w:rsidP="1DA4F84D" w:rsidRDefault="1DA4F84D" w14:paraId="79AD408E" w14:textId="3AA2BED1">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56239279" w14:textId="4F798328">
            <w:pPr>
              <w:jc w:val="left"/>
            </w:pPr>
            <w:r w:rsidRPr="1DA4F84D" w:rsidR="1DA4F84D">
              <w:rPr>
                <w:sz w:val="21"/>
                <w:szCs w:val="21"/>
              </w:rPr>
              <w:t xml:space="preserve">Country of origin. Categories are represented in the ISO 3155–3:2013 format </w:t>
            </w:r>
            <w:hyperlink w:anchor="bib6" r:id="R10f6cbf5c245488d">
              <w:r w:rsidRPr="1DA4F84D" w:rsidR="1DA4F84D">
                <w:rPr>
                  <w:rStyle w:val="Hyperlink"/>
                  <w:strike w:val="0"/>
                  <w:dstrike w:val="0"/>
                  <w:sz w:val="21"/>
                  <w:szCs w:val="21"/>
                </w:rPr>
                <w:t>[6]</w:t>
              </w:r>
            </w:hyperlink>
          </w:p>
        </w:tc>
        <w:tc>
          <w:tcPr>
            <w:tcW w:w="2340" w:type="dxa"/>
            <w:tcBorders>
              <w:bottom w:val="single" w:sz="0"/>
              <w:right w:val="single" w:sz="0"/>
            </w:tcBorders>
            <w:tcMar/>
            <w:vAlign w:val="center"/>
          </w:tcPr>
          <w:p w:rsidR="1DA4F84D" w:rsidP="1DA4F84D" w:rsidRDefault="1DA4F84D" w14:paraId="7514AA5F" w14:textId="1E8545AB">
            <w:pPr>
              <w:jc w:val="left"/>
            </w:pPr>
            <w:r w:rsidRPr="1DA4F84D" w:rsidR="1DA4F84D">
              <w:rPr>
                <w:sz w:val="21"/>
                <w:szCs w:val="21"/>
              </w:rPr>
              <w:t>BO, BL and NT</w:t>
            </w:r>
          </w:p>
        </w:tc>
      </w:tr>
      <w:tr w:rsidR="1DA4F84D" w:rsidTr="562DF51D" w14:paraId="28E2D19A">
        <w:tc>
          <w:tcPr>
            <w:tcW w:w="2340" w:type="dxa"/>
            <w:vMerge w:val="restart"/>
            <w:tcBorders>
              <w:bottom w:val="single" w:sz="0"/>
              <w:right w:val="single" w:sz="0"/>
            </w:tcBorders>
            <w:tcMar/>
            <w:vAlign w:val="center"/>
          </w:tcPr>
          <w:p w:rsidR="1DA4F84D" w:rsidP="1DA4F84D" w:rsidRDefault="1DA4F84D" w14:paraId="7E80ECA7" w14:textId="5DE91259">
            <w:pPr>
              <w:jc w:val="center"/>
            </w:pPr>
            <w:r w:rsidRPr="1DA4F84D" w:rsidR="1DA4F84D">
              <w:rPr>
                <w:b w:val="1"/>
                <w:bCs w:val="1"/>
                <w:i w:val="1"/>
                <w:iCs w:val="1"/>
                <w:sz w:val="21"/>
                <w:szCs w:val="21"/>
              </w:rPr>
              <w:t>CustomerType</w:t>
            </w:r>
          </w:p>
        </w:tc>
        <w:tc>
          <w:tcPr>
            <w:tcW w:w="2340" w:type="dxa"/>
            <w:vMerge w:val="restart"/>
            <w:tcBorders>
              <w:bottom w:val="single" w:sz="0"/>
              <w:right w:val="single" w:sz="0"/>
            </w:tcBorders>
            <w:tcMar/>
            <w:vAlign w:val="center"/>
          </w:tcPr>
          <w:p w:rsidR="1DA4F84D" w:rsidP="1DA4F84D" w:rsidRDefault="1DA4F84D" w14:paraId="2C5F2224" w14:textId="40C829D1">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1C4044CE" w14:textId="4AF7182D">
            <w:pPr>
              <w:jc w:val="left"/>
            </w:pPr>
            <w:r w:rsidRPr="1DA4F84D" w:rsidR="1DA4F84D">
              <w:rPr>
                <w:sz w:val="21"/>
                <w:szCs w:val="21"/>
              </w:rPr>
              <w:t>Type of booking, assuming one of four categories:</w:t>
            </w:r>
          </w:p>
        </w:tc>
        <w:tc>
          <w:tcPr>
            <w:tcW w:w="2340" w:type="dxa"/>
            <w:vMerge w:val="restart"/>
            <w:tcBorders>
              <w:bottom w:val="single" w:sz="0"/>
              <w:right w:val="single" w:sz="0"/>
            </w:tcBorders>
            <w:tcMar/>
            <w:vAlign w:val="center"/>
          </w:tcPr>
          <w:p w:rsidR="1DA4F84D" w:rsidP="1DA4F84D" w:rsidRDefault="1DA4F84D" w14:paraId="42AFB97F" w14:textId="6566CE86">
            <w:pPr>
              <w:jc w:val="left"/>
            </w:pPr>
            <w:r w:rsidRPr="1DA4F84D" w:rsidR="1DA4F84D">
              <w:rPr>
                <w:sz w:val="21"/>
                <w:szCs w:val="21"/>
              </w:rPr>
              <w:t>BO and BL</w:t>
            </w:r>
          </w:p>
        </w:tc>
      </w:tr>
      <w:tr w:rsidR="1DA4F84D" w:rsidTr="562DF51D" w14:paraId="0EB95FA7">
        <w:tc>
          <w:tcPr>
            <w:tcW w:w="2340" w:type="dxa"/>
            <w:vMerge/>
            <w:tcBorders/>
            <w:tcMar/>
            <w:vAlign w:val="center"/>
          </w:tcPr>
          <w:p w14:paraId="10B3097D"/>
        </w:tc>
        <w:tc>
          <w:tcPr>
            <w:tcW w:w="2340" w:type="dxa"/>
            <w:vMerge/>
            <w:tcBorders/>
            <w:tcMar/>
            <w:vAlign w:val="center"/>
          </w:tcPr>
          <w:p w14:paraId="196AF832"/>
        </w:tc>
        <w:tc>
          <w:tcPr>
            <w:tcW w:w="2340" w:type="dxa"/>
            <w:tcBorders>
              <w:bottom w:val="single" w:sz="0"/>
              <w:right w:val="single" w:sz="0"/>
            </w:tcBorders>
            <w:tcMar/>
            <w:vAlign w:val="center"/>
          </w:tcPr>
          <w:p w:rsidR="1DA4F84D" w:rsidP="1DA4F84D" w:rsidRDefault="1DA4F84D" w14:paraId="7298E42F" w14:textId="69F478DB">
            <w:pPr>
              <w:jc w:val="left"/>
            </w:pPr>
            <w:r w:rsidRPr="1DA4F84D" w:rsidR="1DA4F84D">
              <w:rPr>
                <w:sz w:val="21"/>
                <w:szCs w:val="21"/>
              </w:rPr>
              <w:t>Contract - when the booking has an allotment or other type of contract associated to it;</w:t>
            </w:r>
          </w:p>
        </w:tc>
        <w:tc>
          <w:tcPr>
            <w:tcW w:w="2340" w:type="dxa"/>
            <w:vMerge/>
            <w:tcBorders/>
            <w:tcMar/>
            <w:vAlign w:val="center"/>
          </w:tcPr>
          <w:p w14:paraId="35C46332"/>
        </w:tc>
      </w:tr>
      <w:tr w:rsidR="1DA4F84D" w:rsidTr="562DF51D" w14:paraId="2181C810">
        <w:tc>
          <w:tcPr>
            <w:tcW w:w="2340" w:type="dxa"/>
            <w:vMerge/>
            <w:tcBorders/>
            <w:tcMar/>
            <w:vAlign w:val="center"/>
          </w:tcPr>
          <w:p w14:paraId="352A2D02"/>
        </w:tc>
        <w:tc>
          <w:tcPr>
            <w:tcW w:w="2340" w:type="dxa"/>
            <w:vMerge/>
            <w:tcBorders/>
            <w:tcMar/>
            <w:vAlign w:val="center"/>
          </w:tcPr>
          <w:p w14:paraId="7F60AB55"/>
        </w:tc>
        <w:tc>
          <w:tcPr>
            <w:tcW w:w="2340" w:type="dxa"/>
            <w:tcBorders>
              <w:bottom w:val="single" w:sz="0"/>
              <w:right w:val="single" w:sz="0"/>
            </w:tcBorders>
            <w:tcMar/>
            <w:vAlign w:val="center"/>
          </w:tcPr>
          <w:p w:rsidR="1DA4F84D" w:rsidP="1DA4F84D" w:rsidRDefault="1DA4F84D" w14:paraId="27085C0E" w14:textId="3365E520">
            <w:pPr>
              <w:jc w:val="left"/>
            </w:pPr>
            <w:r w:rsidRPr="1DA4F84D" w:rsidR="1DA4F84D">
              <w:rPr>
                <w:sz w:val="21"/>
                <w:szCs w:val="21"/>
              </w:rPr>
              <w:t>Group – when the booking is associated to a group;</w:t>
            </w:r>
          </w:p>
        </w:tc>
        <w:tc>
          <w:tcPr>
            <w:tcW w:w="2340" w:type="dxa"/>
            <w:vMerge/>
            <w:tcBorders/>
            <w:tcMar/>
            <w:vAlign w:val="center"/>
          </w:tcPr>
          <w:p w14:paraId="4B6AAE0B"/>
        </w:tc>
      </w:tr>
      <w:tr w:rsidR="1DA4F84D" w:rsidTr="562DF51D" w14:paraId="5ED225E4">
        <w:tc>
          <w:tcPr>
            <w:tcW w:w="2340" w:type="dxa"/>
            <w:vMerge/>
            <w:tcBorders/>
            <w:tcMar/>
            <w:vAlign w:val="center"/>
          </w:tcPr>
          <w:p w14:paraId="4F9FDA57"/>
        </w:tc>
        <w:tc>
          <w:tcPr>
            <w:tcW w:w="2340" w:type="dxa"/>
            <w:vMerge/>
            <w:tcBorders/>
            <w:tcMar/>
            <w:vAlign w:val="center"/>
          </w:tcPr>
          <w:p w14:paraId="0CDB2D02"/>
        </w:tc>
        <w:tc>
          <w:tcPr>
            <w:tcW w:w="2340" w:type="dxa"/>
            <w:tcBorders>
              <w:bottom w:val="single" w:sz="0"/>
              <w:right w:val="single" w:sz="0"/>
            </w:tcBorders>
            <w:tcMar/>
            <w:vAlign w:val="center"/>
          </w:tcPr>
          <w:p w:rsidR="1DA4F84D" w:rsidP="1DA4F84D" w:rsidRDefault="1DA4F84D" w14:paraId="3079FBFE" w14:textId="6A89018B">
            <w:pPr>
              <w:jc w:val="left"/>
            </w:pPr>
            <w:r w:rsidRPr="1DA4F84D" w:rsidR="1DA4F84D">
              <w:rPr>
                <w:sz w:val="21"/>
                <w:szCs w:val="21"/>
              </w:rPr>
              <w:t>Transient – when the booking is not part of a group or contract, and is not associated to other transient booking;</w:t>
            </w:r>
          </w:p>
        </w:tc>
        <w:tc>
          <w:tcPr>
            <w:tcW w:w="2340" w:type="dxa"/>
            <w:vMerge/>
            <w:tcBorders/>
            <w:tcMar/>
            <w:vAlign w:val="center"/>
          </w:tcPr>
          <w:p w14:paraId="6C6862B3"/>
        </w:tc>
      </w:tr>
      <w:tr w:rsidR="1DA4F84D" w:rsidTr="562DF51D" w14:paraId="2E2752A3">
        <w:tc>
          <w:tcPr>
            <w:tcW w:w="2340" w:type="dxa"/>
            <w:vMerge/>
            <w:tcBorders/>
            <w:tcMar/>
            <w:vAlign w:val="center"/>
          </w:tcPr>
          <w:p w14:paraId="06E11050"/>
        </w:tc>
        <w:tc>
          <w:tcPr>
            <w:tcW w:w="2340" w:type="dxa"/>
            <w:vMerge/>
            <w:tcBorders/>
            <w:tcMar/>
            <w:vAlign w:val="center"/>
          </w:tcPr>
          <w:p w14:paraId="1AC8BB46"/>
        </w:tc>
        <w:tc>
          <w:tcPr>
            <w:tcW w:w="2340" w:type="dxa"/>
            <w:tcBorders>
              <w:bottom w:val="single" w:sz="0"/>
              <w:right w:val="single" w:sz="0"/>
            </w:tcBorders>
            <w:tcMar/>
            <w:vAlign w:val="center"/>
          </w:tcPr>
          <w:p w:rsidR="1DA4F84D" w:rsidP="1DA4F84D" w:rsidRDefault="1DA4F84D" w14:paraId="01DA5069" w14:textId="51C35CCD">
            <w:pPr>
              <w:jc w:val="left"/>
            </w:pPr>
            <w:r w:rsidRPr="1DA4F84D" w:rsidR="1DA4F84D">
              <w:rPr>
                <w:sz w:val="21"/>
                <w:szCs w:val="21"/>
              </w:rPr>
              <w:t>Transient-party – when the booking is transient, but is associated to at least other transient booking</w:t>
            </w:r>
          </w:p>
        </w:tc>
        <w:tc>
          <w:tcPr>
            <w:tcW w:w="2340" w:type="dxa"/>
            <w:vMerge/>
            <w:tcBorders/>
            <w:tcMar/>
            <w:vAlign w:val="center"/>
          </w:tcPr>
          <w:p w14:paraId="35F21599"/>
        </w:tc>
      </w:tr>
      <w:tr w:rsidR="1DA4F84D" w:rsidTr="562DF51D" w14:paraId="57E1AC4E">
        <w:tc>
          <w:tcPr>
            <w:tcW w:w="2340" w:type="dxa"/>
            <w:tcBorders>
              <w:bottom w:val="single" w:sz="0"/>
              <w:right w:val="single" w:sz="0"/>
            </w:tcBorders>
            <w:tcMar/>
            <w:vAlign w:val="center"/>
          </w:tcPr>
          <w:p w:rsidR="1DA4F84D" w:rsidP="1DA4F84D" w:rsidRDefault="1DA4F84D" w14:paraId="410C4885" w14:textId="40F98316">
            <w:pPr>
              <w:jc w:val="center"/>
            </w:pPr>
            <w:r w:rsidRPr="1DA4F84D" w:rsidR="1DA4F84D">
              <w:rPr>
                <w:b w:val="1"/>
                <w:bCs w:val="1"/>
                <w:i w:val="1"/>
                <w:iCs w:val="1"/>
                <w:sz w:val="21"/>
                <w:szCs w:val="21"/>
              </w:rPr>
              <w:t>DaysInWaitingList</w:t>
            </w:r>
          </w:p>
        </w:tc>
        <w:tc>
          <w:tcPr>
            <w:tcW w:w="2340" w:type="dxa"/>
            <w:tcBorders>
              <w:bottom w:val="single" w:sz="0"/>
              <w:right w:val="single" w:sz="0"/>
            </w:tcBorders>
            <w:tcMar/>
            <w:vAlign w:val="center"/>
          </w:tcPr>
          <w:p w:rsidR="1DA4F84D" w:rsidP="1DA4F84D" w:rsidRDefault="1DA4F84D" w14:paraId="5489CDBE" w14:textId="51EEE6E9">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620199D1" w14:textId="64AE159A">
            <w:pPr>
              <w:jc w:val="left"/>
            </w:pPr>
            <w:r w:rsidRPr="1DA4F84D" w:rsidR="1DA4F84D">
              <w:rPr>
                <w:sz w:val="21"/>
                <w:szCs w:val="21"/>
              </w:rPr>
              <w:t>Number of days the booking was in the waiting list before it was confirmed to the customer</w:t>
            </w:r>
          </w:p>
        </w:tc>
        <w:tc>
          <w:tcPr>
            <w:tcW w:w="2340" w:type="dxa"/>
            <w:tcBorders>
              <w:bottom w:val="single" w:sz="0"/>
              <w:right w:val="single" w:sz="0"/>
            </w:tcBorders>
            <w:tcMar/>
            <w:vAlign w:val="center"/>
          </w:tcPr>
          <w:p w:rsidR="1DA4F84D" w:rsidP="1DA4F84D" w:rsidRDefault="1DA4F84D" w14:paraId="77F08BC2" w14:textId="6C3F755F">
            <w:pPr>
              <w:jc w:val="left"/>
            </w:pPr>
            <w:r w:rsidRPr="1DA4F84D" w:rsidR="1DA4F84D">
              <w:rPr>
                <w:sz w:val="21"/>
                <w:szCs w:val="21"/>
              </w:rPr>
              <w:t>BO/Calculated by subtracting the date the booking was confirmed to the customer from the date the booking entered on the PMS</w:t>
            </w:r>
          </w:p>
        </w:tc>
      </w:tr>
      <w:tr w:rsidR="1DA4F84D" w:rsidTr="562DF51D" w14:paraId="59B72164">
        <w:tc>
          <w:tcPr>
            <w:tcW w:w="2340" w:type="dxa"/>
            <w:vMerge w:val="restart"/>
            <w:tcBorders>
              <w:bottom w:val="single" w:sz="0"/>
              <w:right w:val="single" w:sz="0"/>
            </w:tcBorders>
            <w:tcMar/>
            <w:vAlign w:val="center"/>
          </w:tcPr>
          <w:p w:rsidR="1DA4F84D" w:rsidP="1DA4F84D" w:rsidRDefault="1DA4F84D" w14:paraId="65698332" w14:textId="6CD51B36">
            <w:pPr>
              <w:jc w:val="center"/>
            </w:pPr>
            <w:r w:rsidRPr="1DA4F84D" w:rsidR="1DA4F84D">
              <w:rPr>
                <w:b w:val="1"/>
                <w:bCs w:val="1"/>
                <w:i w:val="1"/>
                <w:iCs w:val="1"/>
                <w:sz w:val="21"/>
                <w:szCs w:val="21"/>
              </w:rPr>
              <w:t>DepositType</w:t>
            </w:r>
          </w:p>
        </w:tc>
        <w:tc>
          <w:tcPr>
            <w:tcW w:w="2340" w:type="dxa"/>
            <w:vMerge w:val="restart"/>
            <w:tcBorders>
              <w:bottom w:val="single" w:sz="0"/>
              <w:right w:val="single" w:sz="0"/>
            </w:tcBorders>
            <w:tcMar/>
            <w:vAlign w:val="center"/>
          </w:tcPr>
          <w:p w:rsidR="1DA4F84D" w:rsidP="1DA4F84D" w:rsidRDefault="1DA4F84D" w14:paraId="5A3DE8DD" w14:textId="461039E2">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4F2B5981" w14:textId="4AB3A8DC">
            <w:pPr>
              <w:jc w:val="left"/>
            </w:pPr>
            <w:r w:rsidRPr="1DA4F84D" w:rsidR="1DA4F84D">
              <w:rPr>
                <w:sz w:val="21"/>
                <w:szCs w:val="21"/>
              </w:rPr>
              <w:t>Indication on if the customer made a deposit to guarantee the booking. This variable can assume three categories:</w:t>
            </w:r>
          </w:p>
        </w:tc>
        <w:tc>
          <w:tcPr>
            <w:tcW w:w="2340" w:type="dxa"/>
            <w:vMerge w:val="restart"/>
            <w:tcBorders>
              <w:bottom w:val="single" w:sz="0"/>
              <w:right w:val="single" w:sz="0"/>
            </w:tcBorders>
            <w:tcMar/>
            <w:vAlign w:val="center"/>
          </w:tcPr>
          <w:p w:rsidR="1DA4F84D" w:rsidP="1DA4F84D" w:rsidRDefault="1DA4F84D" w14:paraId="2BF6C36D" w14:textId="61F62E43">
            <w:pPr>
              <w:jc w:val="left"/>
            </w:pPr>
            <w:r w:rsidRPr="1DA4F84D" w:rsidR="1DA4F84D">
              <w:rPr>
                <w:sz w:val="21"/>
                <w:szCs w:val="21"/>
              </w:rPr>
              <w:t>BO and TR/Value calculated based on the payments identified for the booking in the transaction (TR) table before the booking</w:t>
            </w:r>
            <w:r w:rsidRPr="1DA4F84D" w:rsidR="1DA4F84D">
              <w:rPr>
                <w:sz w:val="21"/>
                <w:szCs w:val="21"/>
                <w:rtl w:val="1"/>
              </w:rPr>
              <w:t>׳</w:t>
            </w:r>
            <w:r w:rsidRPr="1DA4F84D" w:rsidR="1DA4F84D">
              <w:rPr>
                <w:sz w:val="21"/>
                <w:szCs w:val="21"/>
              </w:rPr>
              <w:t>s arrival or cancellation date.</w:t>
            </w:r>
          </w:p>
        </w:tc>
      </w:tr>
      <w:tr w:rsidR="1DA4F84D" w:rsidTr="562DF51D" w14:paraId="62A09E0E">
        <w:tc>
          <w:tcPr>
            <w:tcW w:w="2340" w:type="dxa"/>
            <w:vMerge/>
            <w:tcBorders/>
            <w:tcMar/>
            <w:vAlign w:val="center"/>
          </w:tcPr>
          <w:p w14:paraId="39600F21"/>
        </w:tc>
        <w:tc>
          <w:tcPr>
            <w:tcW w:w="2340" w:type="dxa"/>
            <w:vMerge/>
            <w:tcBorders/>
            <w:tcMar/>
            <w:vAlign w:val="center"/>
          </w:tcPr>
          <w:p w14:paraId="74171814"/>
        </w:tc>
        <w:tc>
          <w:tcPr>
            <w:tcW w:w="2340" w:type="dxa"/>
            <w:vMerge w:val="restart"/>
            <w:tcBorders>
              <w:bottom w:val="single" w:sz="0"/>
              <w:right w:val="single" w:sz="0"/>
            </w:tcBorders>
            <w:tcMar/>
            <w:vAlign w:val="center"/>
          </w:tcPr>
          <w:p w:rsidR="1DA4F84D" w:rsidP="1DA4F84D" w:rsidRDefault="1DA4F84D" w14:paraId="4453CF56" w14:textId="2D8C6A05">
            <w:pPr>
              <w:jc w:val="left"/>
            </w:pPr>
            <w:r w:rsidRPr="1DA4F84D" w:rsidR="1DA4F84D">
              <w:rPr>
                <w:sz w:val="21"/>
                <w:szCs w:val="21"/>
              </w:rPr>
              <w:t>No Deposit – no deposit was made;</w:t>
            </w:r>
          </w:p>
        </w:tc>
        <w:tc>
          <w:tcPr>
            <w:tcW w:w="2340" w:type="dxa"/>
            <w:vMerge/>
            <w:tcBorders/>
            <w:tcMar/>
            <w:vAlign w:val="center"/>
          </w:tcPr>
          <w:p w14:paraId="4C0F5788"/>
        </w:tc>
      </w:tr>
      <w:tr w:rsidR="1DA4F84D" w:rsidTr="562DF51D" w14:paraId="21321A35">
        <w:tc>
          <w:tcPr>
            <w:tcW w:w="2340" w:type="dxa"/>
            <w:vMerge/>
            <w:tcBorders/>
            <w:tcMar/>
            <w:vAlign w:val="center"/>
          </w:tcPr>
          <w:p w14:paraId="109AA6C5"/>
        </w:tc>
        <w:tc>
          <w:tcPr>
            <w:tcW w:w="2340" w:type="dxa"/>
            <w:vMerge/>
            <w:tcBorders/>
            <w:tcMar/>
            <w:vAlign w:val="center"/>
          </w:tcPr>
          <w:p w14:paraId="49171FD9"/>
        </w:tc>
        <w:tc>
          <w:tcPr>
            <w:tcW w:w="2340" w:type="dxa"/>
            <w:vMerge/>
            <w:tcBorders/>
            <w:tcMar/>
            <w:vAlign w:val="center"/>
          </w:tcPr>
          <w:p w14:paraId="5347410B"/>
        </w:tc>
        <w:tc>
          <w:tcPr>
            <w:tcW w:w="2340" w:type="dxa"/>
            <w:tcBorders>
              <w:bottom w:val="single" w:sz="0"/>
              <w:right w:val="single" w:sz="0"/>
            </w:tcBorders>
            <w:tcMar/>
            <w:vAlign w:val="center"/>
          </w:tcPr>
          <w:p w:rsidR="1DA4F84D" w:rsidP="1DA4F84D" w:rsidRDefault="1DA4F84D" w14:paraId="125BDC6E" w14:textId="6DD8F29C">
            <w:pPr>
              <w:jc w:val="left"/>
            </w:pPr>
            <w:r w:rsidRPr="1DA4F84D" w:rsidR="1DA4F84D">
              <w:rPr>
                <w:sz w:val="21"/>
                <w:szCs w:val="21"/>
              </w:rPr>
              <w:t>In case no payments were found the value is “No Deposit”.</w:t>
            </w:r>
          </w:p>
        </w:tc>
      </w:tr>
      <w:tr w:rsidR="1DA4F84D" w:rsidTr="562DF51D" w14:paraId="0284FF83">
        <w:tc>
          <w:tcPr>
            <w:tcW w:w="2340" w:type="dxa"/>
            <w:vMerge/>
            <w:tcBorders/>
            <w:tcMar/>
            <w:vAlign w:val="center"/>
          </w:tcPr>
          <w:p w14:paraId="67FA13B8"/>
        </w:tc>
        <w:tc>
          <w:tcPr>
            <w:tcW w:w="2340" w:type="dxa"/>
            <w:vMerge/>
            <w:tcBorders/>
            <w:tcMar/>
            <w:vAlign w:val="center"/>
          </w:tcPr>
          <w:p w14:paraId="17AE6419"/>
        </w:tc>
        <w:tc>
          <w:tcPr>
            <w:tcW w:w="2340" w:type="dxa"/>
            <w:vMerge/>
            <w:tcBorders/>
            <w:tcMar/>
            <w:vAlign w:val="center"/>
          </w:tcPr>
          <w:p w14:paraId="531B7729"/>
        </w:tc>
        <w:tc>
          <w:tcPr>
            <w:tcW w:w="2340" w:type="dxa"/>
            <w:vMerge w:val="restart"/>
            <w:tcBorders>
              <w:bottom w:val="single" w:sz="0"/>
              <w:right w:val="single" w:sz="0"/>
            </w:tcBorders>
            <w:tcMar/>
            <w:vAlign w:val="center"/>
          </w:tcPr>
          <w:p w:rsidR="1DA4F84D" w:rsidP="1DA4F84D" w:rsidRDefault="1DA4F84D" w14:paraId="7762125C" w14:textId="54B73C80">
            <w:pPr>
              <w:jc w:val="left"/>
            </w:pPr>
            <w:r w:rsidRPr="1DA4F84D" w:rsidR="1DA4F84D">
              <w:rPr>
                <w:sz w:val="21"/>
                <w:szCs w:val="21"/>
              </w:rPr>
              <w:t>If the payment was equal or exceeded the total cost of stay, the value is set as “Non Refund”.</w:t>
            </w:r>
          </w:p>
        </w:tc>
      </w:tr>
      <w:tr w:rsidR="1DA4F84D" w:rsidTr="562DF51D" w14:paraId="00EB5247">
        <w:tc>
          <w:tcPr>
            <w:tcW w:w="2340" w:type="dxa"/>
            <w:vMerge/>
            <w:tcBorders/>
            <w:tcMar/>
            <w:vAlign w:val="center"/>
          </w:tcPr>
          <w:p w14:paraId="39D9AC15"/>
        </w:tc>
        <w:tc>
          <w:tcPr>
            <w:tcW w:w="2340" w:type="dxa"/>
            <w:vMerge/>
            <w:tcBorders/>
            <w:tcMar/>
            <w:vAlign w:val="center"/>
          </w:tcPr>
          <w:p w14:paraId="56945B44"/>
        </w:tc>
        <w:tc>
          <w:tcPr>
            <w:tcW w:w="2340" w:type="dxa"/>
            <w:vMerge w:val="restart"/>
            <w:tcBorders>
              <w:bottom w:val="single" w:sz="0"/>
              <w:right w:val="single" w:sz="0"/>
            </w:tcBorders>
            <w:tcMar/>
            <w:vAlign w:val="center"/>
          </w:tcPr>
          <w:p w:rsidR="1DA4F84D" w:rsidP="1DA4F84D" w:rsidRDefault="1DA4F84D" w14:paraId="49F29680" w14:textId="02952AFE">
            <w:pPr>
              <w:jc w:val="left"/>
            </w:pPr>
            <w:r w:rsidRPr="1DA4F84D" w:rsidR="1DA4F84D">
              <w:rPr>
                <w:sz w:val="21"/>
                <w:szCs w:val="21"/>
              </w:rPr>
              <w:t>Non Refund – a deposit was made in the value of the total stay cost;</w:t>
            </w:r>
          </w:p>
        </w:tc>
        <w:tc>
          <w:tcPr>
            <w:tcW w:w="2340" w:type="dxa"/>
            <w:vMerge/>
            <w:tcBorders/>
            <w:tcMar/>
            <w:vAlign w:val="center"/>
          </w:tcPr>
          <w:p w14:paraId="713ABD69"/>
        </w:tc>
      </w:tr>
      <w:tr w:rsidR="1DA4F84D" w:rsidTr="562DF51D" w14:paraId="19B06638">
        <w:tc>
          <w:tcPr>
            <w:tcW w:w="2340" w:type="dxa"/>
            <w:vMerge/>
            <w:tcBorders/>
            <w:tcMar/>
            <w:vAlign w:val="center"/>
          </w:tcPr>
          <w:p w14:paraId="098E07F9"/>
        </w:tc>
        <w:tc>
          <w:tcPr>
            <w:tcW w:w="2340" w:type="dxa"/>
            <w:vMerge/>
            <w:tcBorders/>
            <w:tcMar/>
            <w:vAlign w:val="center"/>
          </w:tcPr>
          <w:p w14:paraId="52BD4FBA"/>
        </w:tc>
        <w:tc>
          <w:tcPr>
            <w:tcW w:w="2340" w:type="dxa"/>
            <w:vMerge/>
            <w:tcBorders/>
            <w:tcMar/>
            <w:vAlign w:val="center"/>
          </w:tcPr>
          <w:p w14:paraId="695DA126"/>
        </w:tc>
        <w:tc>
          <w:tcPr>
            <w:tcW w:w="2340" w:type="dxa"/>
            <w:vMerge w:val="restart"/>
            <w:tcBorders>
              <w:bottom w:val="single" w:sz="0"/>
              <w:right w:val="single" w:sz="0"/>
            </w:tcBorders>
            <w:tcMar/>
            <w:vAlign w:val="center"/>
          </w:tcPr>
          <w:p w:rsidR="1DA4F84D" w:rsidP="1DA4F84D" w:rsidRDefault="1DA4F84D" w14:paraId="506E5E55" w14:textId="0362A5EF">
            <w:pPr>
              <w:jc w:val="left"/>
            </w:pPr>
            <w:r w:rsidRPr="1DA4F84D" w:rsidR="1DA4F84D">
              <w:rPr>
                <w:sz w:val="21"/>
                <w:szCs w:val="21"/>
              </w:rPr>
              <w:t>Otherwise the value is set as “Refundable”</w:t>
            </w:r>
          </w:p>
        </w:tc>
      </w:tr>
      <w:tr w:rsidR="1DA4F84D" w:rsidTr="562DF51D" w14:paraId="3E2E8E4F">
        <w:tc>
          <w:tcPr>
            <w:tcW w:w="2340" w:type="dxa"/>
            <w:vMerge/>
            <w:tcBorders/>
            <w:tcMar/>
            <w:vAlign w:val="center"/>
          </w:tcPr>
          <w:p w14:paraId="5EFA5582"/>
        </w:tc>
        <w:tc>
          <w:tcPr>
            <w:tcW w:w="2340" w:type="dxa"/>
            <w:vMerge/>
            <w:tcBorders/>
            <w:tcMar/>
            <w:vAlign w:val="center"/>
          </w:tcPr>
          <w:p w14:paraId="035716C8"/>
        </w:tc>
        <w:tc>
          <w:tcPr>
            <w:tcW w:w="2340" w:type="dxa"/>
            <w:tcBorders>
              <w:bottom w:val="single" w:sz="0"/>
              <w:right w:val="single" w:sz="0"/>
            </w:tcBorders>
            <w:tcMar/>
            <w:vAlign w:val="center"/>
          </w:tcPr>
          <w:p w:rsidR="1DA4F84D" w:rsidP="1DA4F84D" w:rsidRDefault="1DA4F84D" w14:paraId="6C322CF1" w14:textId="65752174">
            <w:pPr>
              <w:jc w:val="left"/>
            </w:pPr>
            <w:r w:rsidRPr="1DA4F84D" w:rsidR="1DA4F84D">
              <w:rPr>
                <w:sz w:val="21"/>
                <w:szCs w:val="21"/>
              </w:rPr>
              <w:t>Refundable – a deposit was made with a value under the total cost of stay.</w:t>
            </w:r>
          </w:p>
        </w:tc>
        <w:tc>
          <w:tcPr>
            <w:tcW w:w="2340" w:type="dxa"/>
            <w:vMerge/>
            <w:tcBorders/>
            <w:tcMar/>
            <w:vAlign w:val="center"/>
          </w:tcPr>
          <w:p w14:paraId="38572E20"/>
        </w:tc>
      </w:tr>
      <w:tr w:rsidR="1DA4F84D" w:rsidTr="562DF51D" w14:paraId="039C7848">
        <w:tc>
          <w:tcPr>
            <w:tcW w:w="2340" w:type="dxa"/>
            <w:tcBorders>
              <w:bottom w:val="single" w:sz="0"/>
              <w:right w:val="single" w:sz="0"/>
            </w:tcBorders>
            <w:tcMar/>
            <w:vAlign w:val="center"/>
          </w:tcPr>
          <w:p w:rsidR="1DA4F84D" w:rsidP="1DA4F84D" w:rsidRDefault="1DA4F84D" w14:paraId="533069D4" w14:textId="7C221541">
            <w:pPr>
              <w:jc w:val="center"/>
            </w:pPr>
            <w:r w:rsidRPr="1DA4F84D" w:rsidR="1DA4F84D">
              <w:rPr>
                <w:b w:val="1"/>
                <w:bCs w:val="1"/>
                <w:i w:val="1"/>
                <w:iCs w:val="1"/>
                <w:sz w:val="21"/>
                <w:szCs w:val="21"/>
              </w:rPr>
              <w:t>DistributionChannel</w:t>
            </w:r>
          </w:p>
        </w:tc>
        <w:tc>
          <w:tcPr>
            <w:tcW w:w="2340" w:type="dxa"/>
            <w:tcBorders>
              <w:bottom w:val="single" w:sz="0"/>
              <w:right w:val="single" w:sz="0"/>
            </w:tcBorders>
            <w:tcMar/>
            <w:vAlign w:val="center"/>
          </w:tcPr>
          <w:p w:rsidR="1DA4F84D" w:rsidP="1DA4F84D" w:rsidRDefault="1DA4F84D" w14:paraId="0FD17621" w14:textId="217C607C">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6C109A46" w14:textId="7FD20C5A">
            <w:pPr>
              <w:jc w:val="left"/>
            </w:pPr>
            <w:r w:rsidRPr="1DA4F84D" w:rsidR="1DA4F84D">
              <w:rPr>
                <w:sz w:val="21"/>
                <w:szCs w:val="21"/>
              </w:rPr>
              <w:t>Booking distribution channel. The term “TA” means “Travel Agents” and “TO” means “Tour Operators”</w:t>
            </w:r>
          </w:p>
        </w:tc>
        <w:tc>
          <w:tcPr>
            <w:tcW w:w="2340" w:type="dxa"/>
            <w:tcBorders>
              <w:bottom w:val="single" w:sz="0"/>
              <w:right w:val="single" w:sz="0"/>
            </w:tcBorders>
            <w:tcMar/>
            <w:vAlign w:val="center"/>
          </w:tcPr>
          <w:p w:rsidR="1DA4F84D" w:rsidP="1DA4F84D" w:rsidRDefault="1DA4F84D" w14:paraId="00CD69A3" w14:textId="4CDC2BA4">
            <w:pPr>
              <w:jc w:val="left"/>
            </w:pPr>
            <w:r w:rsidRPr="1DA4F84D" w:rsidR="1DA4F84D">
              <w:rPr>
                <w:sz w:val="21"/>
                <w:szCs w:val="21"/>
              </w:rPr>
              <w:t>BO, BL and DC</w:t>
            </w:r>
          </w:p>
        </w:tc>
      </w:tr>
      <w:tr w:rsidR="1DA4F84D" w:rsidTr="562DF51D" w14:paraId="0BF3656D">
        <w:tc>
          <w:tcPr>
            <w:tcW w:w="2340" w:type="dxa"/>
            <w:tcBorders>
              <w:bottom w:val="single" w:sz="0"/>
              <w:right w:val="single" w:sz="0"/>
            </w:tcBorders>
            <w:tcMar/>
            <w:vAlign w:val="center"/>
          </w:tcPr>
          <w:p w:rsidR="1DA4F84D" w:rsidP="1DA4F84D" w:rsidRDefault="1DA4F84D" w14:paraId="4A6FB531" w14:textId="326044D2">
            <w:pPr>
              <w:jc w:val="center"/>
            </w:pPr>
            <w:r w:rsidRPr="1DA4F84D" w:rsidR="1DA4F84D">
              <w:rPr>
                <w:b w:val="1"/>
                <w:bCs w:val="1"/>
                <w:i w:val="1"/>
                <w:iCs w:val="1"/>
                <w:sz w:val="21"/>
                <w:szCs w:val="21"/>
              </w:rPr>
              <w:t>IsCanceled</w:t>
            </w:r>
          </w:p>
        </w:tc>
        <w:tc>
          <w:tcPr>
            <w:tcW w:w="2340" w:type="dxa"/>
            <w:tcBorders>
              <w:bottom w:val="single" w:sz="0"/>
              <w:right w:val="single" w:sz="0"/>
            </w:tcBorders>
            <w:tcMar/>
            <w:vAlign w:val="center"/>
          </w:tcPr>
          <w:p w:rsidR="1DA4F84D" w:rsidP="1DA4F84D" w:rsidRDefault="1DA4F84D" w14:paraId="2151E9B2" w14:textId="682B1914">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076383C4" w14:textId="4761BC4B">
            <w:pPr>
              <w:jc w:val="left"/>
            </w:pPr>
            <w:r w:rsidRPr="1DA4F84D" w:rsidR="1DA4F84D">
              <w:rPr>
                <w:sz w:val="21"/>
                <w:szCs w:val="21"/>
              </w:rPr>
              <w:t>Value indicating if the booking was canceled (1) or not (0)</w:t>
            </w:r>
          </w:p>
        </w:tc>
        <w:tc>
          <w:tcPr>
            <w:tcW w:w="2340" w:type="dxa"/>
            <w:tcBorders>
              <w:bottom w:val="single" w:sz="0"/>
              <w:right w:val="single" w:sz="0"/>
            </w:tcBorders>
            <w:tcMar/>
            <w:vAlign w:val="center"/>
          </w:tcPr>
          <w:p w:rsidR="1DA4F84D" w:rsidP="1DA4F84D" w:rsidRDefault="1DA4F84D" w14:paraId="78FDAA16" w14:textId="481CB4E0">
            <w:pPr>
              <w:jc w:val="left"/>
            </w:pPr>
            <w:r w:rsidRPr="1DA4F84D" w:rsidR="1DA4F84D">
              <w:rPr>
                <w:sz w:val="21"/>
                <w:szCs w:val="21"/>
              </w:rPr>
              <w:t>BO</w:t>
            </w:r>
          </w:p>
        </w:tc>
      </w:tr>
      <w:tr w:rsidR="1DA4F84D" w:rsidTr="562DF51D" w14:paraId="49B97F84">
        <w:tc>
          <w:tcPr>
            <w:tcW w:w="2340" w:type="dxa"/>
            <w:tcBorders>
              <w:bottom w:val="single" w:sz="0"/>
              <w:right w:val="single" w:sz="0"/>
            </w:tcBorders>
            <w:tcMar/>
            <w:vAlign w:val="center"/>
          </w:tcPr>
          <w:p w:rsidR="1DA4F84D" w:rsidP="1DA4F84D" w:rsidRDefault="1DA4F84D" w14:paraId="520F3520" w14:textId="011C91CA">
            <w:pPr>
              <w:jc w:val="center"/>
            </w:pPr>
            <w:r w:rsidRPr="1DA4F84D" w:rsidR="1DA4F84D">
              <w:rPr>
                <w:b w:val="1"/>
                <w:bCs w:val="1"/>
                <w:i w:val="1"/>
                <w:iCs w:val="1"/>
                <w:sz w:val="21"/>
                <w:szCs w:val="21"/>
              </w:rPr>
              <w:t>IsRepeatedGuest</w:t>
            </w:r>
          </w:p>
        </w:tc>
        <w:tc>
          <w:tcPr>
            <w:tcW w:w="2340" w:type="dxa"/>
            <w:tcBorders>
              <w:bottom w:val="single" w:sz="0"/>
              <w:right w:val="single" w:sz="0"/>
            </w:tcBorders>
            <w:tcMar/>
            <w:vAlign w:val="center"/>
          </w:tcPr>
          <w:p w:rsidR="1DA4F84D" w:rsidP="1DA4F84D" w:rsidRDefault="1DA4F84D" w14:paraId="35973D89" w14:textId="7D1CA6CB">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23F2ACBD" w14:textId="649921FD">
            <w:pPr>
              <w:jc w:val="left"/>
            </w:pPr>
            <w:r w:rsidRPr="1DA4F84D" w:rsidR="1DA4F84D">
              <w:rPr>
                <w:sz w:val="21"/>
                <w:szCs w:val="21"/>
              </w:rPr>
              <w:t>Value indicating if the booking name was from a repeated guest (1) or not (0)</w:t>
            </w:r>
          </w:p>
        </w:tc>
        <w:tc>
          <w:tcPr>
            <w:tcW w:w="2340" w:type="dxa"/>
            <w:tcBorders>
              <w:bottom w:val="single" w:sz="0"/>
              <w:right w:val="single" w:sz="0"/>
            </w:tcBorders>
            <w:tcMar/>
            <w:vAlign w:val="center"/>
          </w:tcPr>
          <w:p w:rsidR="1DA4F84D" w:rsidP="1DA4F84D" w:rsidRDefault="1DA4F84D" w14:paraId="5FEDD216" w14:textId="75403BB9">
            <w:pPr>
              <w:jc w:val="left"/>
            </w:pPr>
            <w:r w:rsidRPr="1DA4F84D" w:rsidR="1DA4F84D">
              <w:rPr>
                <w:sz w:val="21"/>
                <w:szCs w:val="21"/>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1DA4F84D" w:rsidTr="562DF51D" w14:paraId="4D00291E">
        <w:tc>
          <w:tcPr>
            <w:tcW w:w="2340" w:type="dxa"/>
            <w:tcBorders>
              <w:bottom w:val="single" w:sz="0"/>
              <w:right w:val="single" w:sz="0"/>
            </w:tcBorders>
            <w:tcMar/>
            <w:vAlign w:val="center"/>
          </w:tcPr>
          <w:p w:rsidR="1DA4F84D" w:rsidP="1DA4F84D" w:rsidRDefault="1DA4F84D" w14:paraId="07CC9AF8" w14:textId="66E3FF5F">
            <w:pPr>
              <w:jc w:val="center"/>
            </w:pPr>
            <w:r w:rsidRPr="1DA4F84D" w:rsidR="1DA4F84D">
              <w:rPr>
                <w:b w:val="1"/>
                <w:bCs w:val="1"/>
                <w:i w:val="1"/>
                <w:iCs w:val="1"/>
                <w:sz w:val="21"/>
                <w:szCs w:val="21"/>
              </w:rPr>
              <w:t>LeadTime</w:t>
            </w:r>
          </w:p>
        </w:tc>
        <w:tc>
          <w:tcPr>
            <w:tcW w:w="2340" w:type="dxa"/>
            <w:tcBorders>
              <w:bottom w:val="single" w:sz="0"/>
              <w:right w:val="single" w:sz="0"/>
            </w:tcBorders>
            <w:tcMar/>
            <w:vAlign w:val="center"/>
          </w:tcPr>
          <w:p w:rsidR="1DA4F84D" w:rsidP="1DA4F84D" w:rsidRDefault="1DA4F84D" w14:paraId="7385217C" w14:textId="1F4CE0D7">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172C1870" w14:textId="7F9FE20D">
            <w:pPr>
              <w:jc w:val="left"/>
            </w:pPr>
            <w:r w:rsidRPr="1DA4F84D" w:rsidR="1DA4F84D">
              <w:rPr>
                <w:sz w:val="21"/>
                <w:szCs w:val="21"/>
              </w:rPr>
              <w:t>Number of days that elapsed between the entering date of the booking into the PMS and the arrival date</w:t>
            </w:r>
          </w:p>
        </w:tc>
        <w:tc>
          <w:tcPr>
            <w:tcW w:w="2340" w:type="dxa"/>
            <w:tcBorders>
              <w:bottom w:val="single" w:sz="0"/>
              <w:right w:val="single" w:sz="0"/>
            </w:tcBorders>
            <w:tcMar/>
            <w:vAlign w:val="center"/>
          </w:tcPr>
          <w:p w:rsidR="1DA4F84D" w:rsidP="1DA4F84D" w:rsidRDefault="1DA4F84D" w14:paraId="7EFE57E6" w14:textId="20876032">
            <w:pPr>
              <w:jc w:val="left"/>
            </w:pPr>
            <w:r w:rsidRPr="1DA4F84D" w:rsidR="1DA4F84D">
              <w:rPr>
                <w:sz w:val="21"/>
                <w:szCs w:val="21"/>
              </w:rPr>
              <w:t>BO and BL/ Subtraction of the entering date from the arrival date</w:t>
            </w:r>
          </w:p>
        </w:tc>
      </w:tr>
      <w:tr w:rsidR="1DA4F84D" w:rsidTr="562DF51D" w14:paraId="0C215112">
        <w:tc>
          <w:tcPr>
            <w:tcW w:w="2340" w:type="dxa"/>
            <w:tcBorders>
              <w:bottom w:val="single" w:sz="0"/>
              <w:right w:val="single" w:sz="0"/>
            </w:tcBorders>
            <w:tcMar/>
            <w:vAlign w:val="center"/>
          </w:tcPr>
          <w:p w:rsidR="1DA4F84D" w:rsidP="1DA4F84D" w:rsidRDefault="1DA4F84D" w14:paraId="60392DC2" w14:textId="7FD65451">
            <w:pPr>
              <w:jc w:val="center"/>
            </w:pPr>
            <w:r w:rsidRPr="1DA4F84D" w:rsidR="1DA4F84D">
              <w:rPr>
                <w:b w:val="1"/>
                <w:bCs w:val="1"/>
                <w:i w:val="1"/>
                <w:iCs w:val="1"/>
                <w:sz w:val="21"/>
                <w:szCs w:val="21"/>
              </w:rPr>
              <w:t>MarketSegment</w:t>
            </w:r>
          </w:p>
        </w:tc>
        <w:tc>
          <w:tcPr>
            <w:tcW w:w="2340" w:type="dxa"/>
            <w:tcBorders>
              <w:bottom w:val="single" w:sz="0"/>
              <w:right w:val="single" w:sz="0"/>
            </w:tcBorders>
            <w:tcMar/>
            <w:vAlign w:val="center"/>
          </w:tcPr>
          <w:p w:rsidR="1DA4F84D" w:rsidP="1DA4F84D" w:rsidRDefault="1DA4F84D" w14:paraId="5F915E01" w14:textId="5E632EA2">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02370E04" w14:textId="6C9E277A">
            <w:pPr>
              <w:jc w:val="left"/>
            </w:pPr>
            <w:r w:rsidRPr="1DA4F84D" w:rsidR="1DA4F84D">
              <w:rPr>
                <w:sz w:val="21"/>
                <w:szCs w:val="21"/>
              </w:rPr>
              <w:t>Market segment designation. In categories, the term “TA” means “Travel Agents” and “TO” means “Tour Operators”</w:t>
            </w:r>
          </w:p>
        </w:tc>
        <w:tc>
          <w:tcPr>
            <w:tcW w:w="2340" w:type="dxa"/>
            <w:tcBorders>
              <w:bottom w:val="single" w:sz="0"/>
              <w:right w:val="single" w:sz="0"/>
            </w:tcBorders>
            <w:tcMar/>
            <w:vAlign w:val="center"/>
          </w:tcPr>
          <w:p w:rsidR="1DA4F84D" w:rsidP="1DA4F84D" w:rsidRDefault="1DA4F84D" w14:paraId="356B8D8D" w14:textId="7D8A42A2">
            <w:pPr>
              <w:jc w:val="left"/>
            </w:pPr>
            <w:r w:rsidRPr="1DA4F84D" w:rsidR="1DA4F84D">
              <w:rPr>
                <w:sz w:val="21"/>
                <w:szCs w:val="21"/>
              </w:rPr>
              <w:t>BO, BL and MS</w:t>
            </w:r>
          </w:p>
        </w:tc>
      </w:tr>
      <w:tr w:rsidR="1DA4F84D" w:rsidTr="562DF51D" w14:paraId="137F4B08">
        <w:tc>
          <w:tcPr>
            <w:tcW w:w="2340" w:type="dxa"/>
            <w:vMerge w:val="restart"/>
            <w:tcBorders>
              <w:bottom w:val="single" w:sz="0"/>
              <w:right w:val="single" w:sz="0"/>
            </w:tcBorders>
            <w:tcMar/>
            <w:vAlign w:val="center"/>
          </w:tcPr>
          <w:p w:rsidR="1DA4F84D" w:rsidP="1DA4F84D" w:rsidRDefault="1DA4F84D" w14:paraId="645D4F05" w14:textId="22F48DA7">
            <w:pPr>
              <w:jc w:val="center"/>
            </w:pPr>
            <w:r w:rsidRPr="1DA4F84D" w:rsidR="1DA4F84D">
              <w:rPr>
                <w:b w:val="1"/>
                <w:bCs w:val="1"/>
                <w:i w:val="1"/>
                <w:iCs w:val="1"/>
                <w:sz w:val="21"/>
                <w:szCs w:val="21"/>
              </w:rPr>
              <w:t>Meal</w:t>
            </w:r>
          </w:p>
        </w:tc>
        <w:tc>
          <w:tcPr>
            <w:tcW w:w="2340" w:type="dxa"/>
            <w:vMerge w:val="restart"/>
            <w:tcBorders>
              <w:bottom w:val="single" w:sz="0"/>
              <w:right w:val="single" w:sz="0"/>
            </w:tcBorders>
            <w:tcMar/>
            <w:vAlign w:val="center"/>
          </w:tcPr>
          <w:p w:rsidR="1DA4F84D" w:rsidP="1DA4F84D" w:rsidRDefault="1DA4F84D" w14:paraId="6B858E0A" w14:textId="6F199D13">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218D1B22" w14:textId="49A448F3">
            <w:pPr>
              <w:jc w:val="left"/>
            </w:pPr>
            <w:r w:rsidRPr="1DA4F84D" w:rsidR="1DA4F84D">
              <w:rPr>
                <w:sz w:val="21"/>
                <w:szCs w:val="21"/>
              </w:rPr>
              <w:t>Type of meal booked. Categories are presented in standard hospitality meal packages:</w:t>
            </w:r>
          </w:p>
        </w:tc>
        <w:tc>
          <w:tcPr>
            <w:tcW w:w="2340" w:type="dxa"/>
            <w:vMerge w:val="restart"/>
            <w:tcBorders>
              <w:bottom w:val="single" w:sz="0"/>
              <w:right w:val="single" w:sz="0"/>
            </w:tcBorders>
            <w:tcMar/>
            <w:vAlign w:val="center"/>
          </w:tcPr>
          <w:p w:rsidR="1DA4F84D" w:rsidP="1DA4F84D" w:rsidRDefault="1DA4F84D" w14:paraId="60F798B3" w14:textId="51D5ED08">
            <w:pPr>
              <w:jc w:val="left"/>
            </w:pPr>
            <w:r w:rsidRPr="1DA4F84D" w:rsidR="1DA4F84D">
              <w:rPr>
                <w:sz w:val="21"/>
                <w:szCs w:val="21"/>
              </w:rPr>
              <w:t>BO, BL and ML</w:t>
            </w:r>
          </w:p>
        </w:tc>
      </w:tr>
      <w:tr w:rsidR="1DA4F84D" w:rsidTr="562DF51D" w14:paraId="180AD830">
        <w:tc>
          <w:tcPr>
            <w:tcW w:w="2340" w:type="dxa"/>
            <w:vMerge/>
            <w:tcBorders/>
            <w:tcMar/>
            <w:vAlign w:val="center"/>
          </w:tcPr>
          <w:p w14:paraId="459A27E2"/>
        </w:tc>
        <w:tc>
          <w:tcPr>
            <w:tcW w:w="2340" w:type="dxa"/>
            <w:vMerge/>
            <w:tcBorders/>
            <w:tcMar/>
            <w:vAlign w:val="center"/>
          </w:tcPr>
          <w:p w14:paraId="20DF7969"/>
        </w:tc>
        <w:tc>
          <w:tcPr>
            <w:tcW w:w="2340" w:type="dxa"/>
            <w:tcBorders>
              <w:bottom w:val="single" w:sz="0"/>
              <w:right w:val="single" w:sz="0"/>
            </w:tcBorders>
            <w:tcMar/>
            <w:vAlign w:val="center"/>
          </w:tcPr>
          <w:p w:rsidR="1DA4F84D" w:rsidP="1DA4F84D" w:rsidRDefault="1DA4F84D" w14:paraId="359ADAAA" w14:textId="3488795B">
            <w:pPr>
              <w:jc w:val="left"/>
            </w:pPr>
            <w:r w:rsidRPr="1DA4F84D" w:rsidR="1DA4F84D">
              <w:rPr>
                <w:sz w:val="21"/>
                <w:szCs w:val="21"/>
              </w:rPr>
              <w:t>Undefined/SC – no meal package;</w:t>
            </w:r>
          </w:p>
        </w:tc>
        <w:tc>
          <w:tcPr>
            <w:tcW w:w="2340" w:type="dxa"/>
            <w:vMerge/>
            <w:tcBorders/>
            <w:tcMar/>
            <w:vAlign w:val="center"/>
          </w:tcPr>
          <w:p w14:paraId="3608F859"/>
        </w:tc>
      </w:tr>
      <w:tr w:rsidR="1DA4F84D" w:rsidTr="562DF51D" w14:paraId="192CCE25">
        <w:tc>
          <w:tcPr>
            <w:tcW w:w="2340" w:type="dxa"/>
            <w:vMerge/>
            <w:tcBorders/>
            <w:tcMar/>
            <w:vAlign w:val="center"/>
          </w:tcPr>
          <w:p w14:paraId="6310D2B2"/>
        </w:tc>
        <w:tc>
          <w:tcPr>
            <w:tcW w:w="2340" w:type="dxa"/>
            <w:vMerge/>
            <w:tcBorders/>
            <w:tcMar/>
            <w:vAlign w:val="center"/>
          </w:tcPr>
          <w:p w14:paraId="2FB054C8"/>
        </w:tc>
        <w:tc>
          <w:tcPr>
            <w:tcW w:w="2340" w:type="dxa"/>
            <w:tcBorders>
              <w:bottom w:val="single" w:sz="0"/>
              <w:right w:val="single" w:sz="0"/>
            </w:tcBorders>
            <w:tcMar/>
            <w:vAlign w:val="center"/>
          </w:tcPr>
          <w:p w:rsidR="1DA4F84D" w:rsidP="1DA4F84D" w:rsidRDefault="1DA4F84D" w14:paraId="03C013FE" w14:textId="15362A3B">
            <w:pPr>
              <w:jc w:val="left"/>
            </w:pPr>
            <w:r w:rsidRPr="1DA4F84D" w:rsidR="1DA4F84D">
              <w:rPr>
                <w:sz w:val="21"/>
                <w:szCs w:val="21"/>
              </w:rPr>
              <w:t>BB – Bed &amp; Breakfast;</w:t>
            </w:r>
          </w:p>
        </w:tc>
        <w:tc>
          <w:tcPr>
            <w:tcW w:w="2340" w:type="dxa"/>
            <w:vMerge/>
            <w:tcBorders/>
            <w:tcMar/>
            <w:vAlign w:val="center"/>
          </w:tcPr>
          <w:p w14:paraId="2A02C063"/>
        </w:tc>
      </w:tr>
      <w:tr w:rsidR="1DA4F84D" w:rsidTr="562DF51D" w14:paraId="037D6605">
        <w:tc>
          <w:tcPr>
            <w:tcW w:w="2340" w:type="dxa"/>
            <w:vMerge/>
            <w:tcBorders/>
            <w:tcMar/>
            <w:vAlign w:val="center"/>
          </w:tcPr>
          <w:p w14:paraId="197C0B3B"/>
        </w:tc>
        <w:tc>
          <w:tcPr>
            <w:tcW w:w="2340" w:type="dxa"/>
            <w:vMerge/>
            <w:tcBorders/>
            <w:tcMar/>
            <w:vAlign w:val="center"/>
          </w:tcPr>
          <w:p w14:paraId="0CDD8E33"/>
        </w:tc>
        <w:tc>
          <w:tcPr>
            <w:tcW w:w="2340" w:type="dxa"/>
            <w:tcBorders>
              <w:bottom w:val="single" w:sz="0"/>
              <w:right w:val="single" w:sz="0"/>
            </w:tcBorders>
            <w:tcMar/>
            <w:vAlign w:val="center"/>
          </w:tcPr>
          <w:p w:rsidR="1DA4F84D" w:rsidP="1DA4F84D" w:rsidRDefault="1DA4F84D" w14:paraId="4E76FBA9" w14:textId="1ADCA95E">
            <w:pPr>
              <w:jc w:val="left"/>
            </w:pPr>
            <w:r w:rsidRPr="1DA4F84D" w:rsidR="1DA4F84D">
              <w:rPr>
                <w:sz w:val="21"/>
                <w:szCs w:val="21"/>
              </w:rPr>
              <w:t>HB – Half board (breakfast and one other meal – usually dinner);</w:t>
            </w:r>
          </w:p>
        </w:tc>
        <w:tc>
          <w:tcPr>
            <w:tcW w:w="2340" w:type="dxa"/>
            <w:vMerge/>
            <w:tcBorders/>
            <w:tcMar/>
            <w:vAlign w:val="center"/>
          </w:tcPr>
          <w:p w14:paraId="5E3B84F8"/>
        </w:tc>
      </w:tr>
      <w:tr w:rsidR="1DA4F84D" w:rsidTr="562DF51D" w14:paraId="6A4FA3E0">
        <w:tc>
          <w:tcPr>
            <w:tcW w:w="2340" w:type="dxa"/>
            <w:vMerge/>
            <w:tcBorders/>
            <w:tcMar/>
            <w:vAlign w:val="center"/>
          </w:tcPr>
          <w:p w14:paraId="6AD5147D"/>
        </w:tc>
        <w:tc>
          <w:tcPr>
            <w:tcW w:w="2340" w:type="dxa"/>
            <w:vMerge/>
            <w:tcBorders/>
            <w:tcMar/>
            <w:vAlign w:val="center"/>
          </w:tcPr>
          <w:p w14:paraId="4CE91330"/>
        </w:tc>
        <w:tc>
          <w:tcPr>
            <w:tcW w:w="2340" w:type="dxa"/>
            <w:tcBorders>
              <w:bottom w:val="single" w:sz="0"/>
              <w:right w:val="single" w:sz="0"/>
            </w:tcBorders>
            <w:tcMar/>
            <w:vAlign w:val="center"/>
          </w:tcPr>
          <w:p w:rsidR="1DA4F84D" w:rsidP="1DA4F84D" w:rsidRDefault="1DA4F84D" w14:paraId="7C531FD1" w14:textId="4C0181FE">
            <w:pPr>
              <w:jc w:val="left"/>
            </w:pPr>
            <w:r w:rsidRPr="1DA4F84D" w:rsidR="1DA4F84D">
              <w:rPr>
                <w:sz w:val="21"/>
                <w:szCs w:val="21"/>
              </w:rPr>
              <w:t>FB – Full board (breakfast, lunch and dinner)</w:t>
            </w:r>
          </w:p>
        </w:tc>
        <w:tc>
          <w:tcPr>
            <w:tcW w:w="2340" w:type="dxa"/>
            <w:vMerge/>
            <w:tcBorders/>
            <w:tcMar/>
            <w:vAlign w:val="center"/>
          </w:tcPr>
          <w:p w14:paraId="4A485461"/>
        </w:tc>
      </w:tr>
      <w:tr w:rsidR="1DA4F84D" w:rsidTr="562DF51D" w14:paraId="31DBEAB2">
        <w:tc>
          <w:tcPr>
            <w:tcW w:w="2340" w:type="dxa"/>
            <w:tcBorders>
              <w:bottom w:val="single" w:sz="0"/>
              <w:right w:val="single" w:sz="0"/>
            </w:tcBorders>
            <w:tcMar/>
            <w:vAlign w:val="center"/>
          </w:tcPr>
          <w:p w:rsidR="1DA4F84D" w:rsidP="1DA4F84D" w:rsidRDefault="1DA4F84D" w14:paraId="6CF103A3" w14:textId="024FC789">
            <w:pPr>
              <w:jc w:val="center"/>
            </w:pPr>
            <w:r w:rsidRPr="1DA4F84D" w:rsidR="1DA4F84D">
              <w:rPr>
                <w:b w:val="1"/>
                <w:bCs w:val="1"/>
                <w:i w:val="1"/>
                <w:iCs w:val="1"/>
                <w:sz w:val="21"/>
                <w:szCs w:val="21"/>
              </w:rPr>
              <w:t>PreviousBookingsNotCanceled</w:t>
            </w:r>
          </w:p>
        </w:tc>
        <w:tc>
          <w:tcPr>
            <w:tcW w:w="2340" w:type="dxa"/>
            <w:tcBorders>
              <w:bottom w:val="single" w:sz="0"/>
              <w:right w:val="single" w:sz="0"/>
            </w:tcBorders>
            <w:tcMar/>
            <w:vAlign w:val="center"/>
          </w:tcPr>
          <w:p w:rsidR="1DA4F84D" w:rsidP="1DA4F84D" w:rsidRDefault="1DA4F84D" w14:paraId="1C2FFCFC" w14:textId="322905B0">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610CD697" w14:textId="22463227">
            <w:pPr>
              <w:jc w:val="left"/>
            </w:pPr>
            <w:r w:rsidRPr="1DA4F84D" w:rsidR="1DA4F84D">
              <w:rPr>
                <w:sz w:val="21"/>
                <w:szCs w:val="21"/>
              </w:rPr>
              <w:t>Number of previous bookings not cancelled by the customer prior to the current booking</w:t>
            </w:r>
          </w:p>
        </w:tc>
        <w:tc>
          <w:tcPr>
            <w:tcW w:w="2340" w:type="dxa"/>
            <w:tcBorders>
              <w:bottom w:val="single" w:sz="0"/>
              <w:right w:val="single" w:sz="0"/>
            </w:tcBorders>
            <w:tcMar/>
            <w:vAlign w:val="center"/>
          </w:tcPr>
          <w:p w:rsidR="1DA4F84D" w:rsidP="1DA4F84D" w:rsidRDefault="1DA4F84D" w14:paraId="288DA4D7" w14:textId="5285F612">
            <w:pPr>
              <w:jc w:val="left"/>
            </w:pPr>
            <w:r w:rsidRPr="1DA4F84D" w:rsidR="1DA4F84D">
              <w:rPr>
                <w:sz w:val="21"/>
                <w:szCs w:val="21"/>
              </w:rPr>
              <w:t>BO and BL / In case there was no customer profile associated with the booking, the value is set to 0. Otherwise, the value is the number of bookings with the same customer profile created before the current booking and not canceled.</w:t>
            </w:r>
          </w:p>
        </w:tc>
      </w:tr>
      <w:tr w:rsidR="1DA4F84D" w:rsidTr="562DF51D" w14:paraId="514E6116">
        <w:tc>
          <w:tcPr>
            <w:tcW w:w="2340" w:type="dxa"/>
            <w:tcBorders>
              <w:bottom w:val="single" w:sz="0"/>
              <w:right w:val="single" w:sz="0"/>
            </w:tcBorders>
            <w:tcMar/>
            <w:vAlign w:val="center"/>
          </w:tcPr>
          <w:p w:rsidR="1DA4F84D" w:rsidP="1DA4F84D" w:rsidRDefault="1DA4F84D" w14:paraId="18A0DF70" w14:textId="4B787472">
            <w:pPr>
              <w:jc w:val="center"/>
            </w:pPr>
            <w:r w:rsidRPr="1DA4F84D" w:rsidR="1DA4F84D">
              <w:rPr>
                <w:b w:val="1"/>
                <w:bCs w:val="1"/>
                <w:i w:val="1"/>
                <w:iCs w:val="1"/>
                <w:sz w:val="21"/>
                <w:szCs w:val="21"/>
              </w:rPr>
              <w:t>PreviousCancellations</w:t>
            </w:r>
          </w:p>
        </w:tc>
        <w:tc>
          <w:tcPr>
            <w:tcW w:w="2340" w:type="dxa"/>
            <w:tcBorders>
              <w:bottom w:val="single" w:sz="0"/>
              <w:right w:val="single" w:sz="0"/>
            </w:tcBorders>
            <w:tcMar/>
            <w:vAlign w:val="center"/>
          </w:tcPr>
          <w:p w:rsidR="1DA4F84D" w:rsidP="1DA4F84D" w:rsidRDefault="1DA4F84D" w14:paraId="0FA54B7B" w14:textId="3AC1B161">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0B228038" w14:textId="528F9CFC">
            <w:pPr>
              <w:jc w:val="left"/>
            </w:pPr>
            <w:r w:rsidRPr="1DA4F84D" w:rsidR="1DA4F84D">
              <w:rPr>
                <w:sz w:val="21"/>
                <w:szCs w:val="21"/>
              </w:rPr>
              <w:t>Number of previous bookings that were cancelled by the customer prior to the current booking</w:t>
            </w:r>
          </w:p>
        </w:tc>
        <w:tc>
          <w:tcPr>
            <w:tcW w:w="2340" w:type="dxa"/>
            <w:tcBorders>
              <w:bottom w:val="single" w:sz="0"/>
              <w:right w:val="single" w:sz="0"/>
            </w:tcBorders>
            <w:tcMar/>
            <w:vAlign w:val="center"/>
          </w:tcPr>
          <w:p w:rsidR="1DA4F84D" w:rsidP="1DA4F84D" w:rsidRDefault="1DA4F84D" w14:paraId="067C3FAF" w14:textId="3CE70FCA">
            <w:pPr>
              <w:jc w:val="left"/>
            </w:pPr>
            <w:r w:rsidRPr="1DA4F84D" w:rsidR="1DA4F84D">
              <w:rPr>
                <w:sz w:val="21"/>
                <w:szCs w:val="21"/>
              </w:rPr>
              <w:t>BO and BL/ In case there was no customer profile associated with the booking, the value is set to 0. Otherwise, the value is the number of bookings with the same customer profile created before the current booking and canceled.</w:t>
            </w:r>
          </w:p>
        </w:tc>
      </w:tr>
      <w:tr w:rsidR="1DA4F84D" w:rsidTr="562DF51D" w14:paraId="42BF6619">
        <w:tc>
          <w:tcPr>
            <w:tcW w:w="2340" w:type="dxa"/>
            <w:tcBorders>
              <w:bottom w:val="single" w:sz="0"/>
              <w:right w:val="single" w:sz="0"/>
            </w:tcBorders>
            <w:tcMar/>
            <w:vAlign w:val="center"/>
          </w:tcPr>
          <w:p w:rsidR="1DA4F84D" w:rsidP="1DA4F84D" w:rsidRDefault="1DA4F84D" w14:paraId="266A2010" w14:textId="08C1B2D9">
            <w:pPr>
              <w:jc w:val="center"/>
            </w:pPr>
            <w:r w:rsidRPr="1DA4F84D" w:rsidR="1DA4F84D">
              <w:rPr>
                <w:b w:val="1"/>
                <w:bCs w:val="1"/>
                <w:i w:val="1"/>
                <w:iCs w:val="1"/>
                <w:sz w:val="21"/>
                <w:szCs w:val="21"/>
              </w:rPr>
              <w:t>RequiredCardParkingSpaces</w:t>
            </w:r>
          </w:p>
        </w:tc>
        <w:tc>
          <w:tcPr>
            <w:tcW w:w="2340" w:type="dxa"/>
            <w:tcBorders>
              <w:bottom w:val="single" w:sz="0"/>
              <w:right w:val="single" w:sz="0"/>
            </w:tcBorders>
            <w:tcMar/>
            <w:vAlign w:val="center"/>
          </w:tcPr>
          <w:p w:rsidR="1DA4F84D" w:rsidP="1DA4F84D" w:rsidRDefault="1DA4F84D" w14:paraId="68916F9D" w14:textId="256FF8A2">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63E02EAB" w14:textId="00A8053C">
            <w:pPr>
              <w:jc w:val="left"/>
            </w:pPr>
            <w:r w:rsidRPr="1DA4F84D" w:rsidR="1DA4F84D">
              <w:rPr>
                <w:sz w:val="21"/>
                <w:szCs w:val="21"/>
              </w:rPr>
              <w:t>Number of car parking spaces required by the customer</w:t>
            </w:r>
          </w:p>
        </w:tc>
        <w:tc>
          <w:tcPr>
            <w:tcW w:w="2340" w:type="dxa"/>
            <w:tcBorders>
              <w:bottom w:val="single" w:sz="0"/>
              <w:right w:val="single" w:sz="0"/>
            </w:tcBorders>
            <w:tcMar/>
            <w:vAlign w:val="center"/>
          </w:tcPr>
          <w:p w:rsidR="1DA4F84D" w:rsidP="1DA4F84D" w:rsidRDefault="1DA4F84D" w14:paraId="468C5A98" w14:textId="61CEEFCE">
            <w:pPr>
              <w:jc w:val="left"/>
            </w:pPr>
            <w:r w:rsidRPr="1DA4F84D" w:rsidR="1DA4F84D">
              <w:rPr>
                <w:sz w:val="21"/>
                <w:szCs w:val="21"/>
              </w:rPr>
              <w:t>BO and BL</w:t>
            </w:r>
          </w:p>
        </w:tc>
      </w:tr>
      <w:tr w:rsidR="1DA4F84D" w:rsidTr="562DF51D" w14:paraId="7B90F14A">
        <w:tc>
          <w:tcPr>
            <w:tcW w:w="2340" w:type="dxa"/>
            <w:vMerge w:val="restart"/>
            <w:tcBorders>
              <w:bottom w:val="single" w:sz="0"/>
              <w:right w:val="single" w:sz="0"/>
            </w:tcBorders>
            <w:tcMar/>
            <w:vAlign w:val="center"/>
          </w:tcPr>
          <w:p w:rsidR="1DA4F84D" w:rsidP="1DA4F84D" w:rsidRDefault="1DA4F84D" w14:paraId="5C6E3969" w14:textId="436EC95E">
            <w:pPr>
              <w:jc w:val="center"/>
            </w:pPr>
            <w:r w:rsidRPr="1DA4F84D" w:rsidR="1DA4F84D">
              <w:rPr>
                <w:b w:val="1"/>
                <w:bCs w:val="1"/>
                <w:i w:val="1"/>
                <w:iCs w:val="1"/>
                <w:sz w:val="21"/>
                <w:szCs w:val="21"/>
              </w:rPr>
              <w:t>ReservationStatus</w:t>
            </w:r>
          </w:p>
        </w:tc>
        <w:tc>
          <w:tcPr>
            <w:tcW w:w="2340" w:type="dxa"/>
            <w:vMerge w:val="restart"/>
            <w:tcBorders>
              <w:bottom w:val="single" w:sz="0"/>
              <w:right w:val="single" w:sz="0"/>
            </w:tcBorders>
            <w:tcMar/>
            <w:vAlign w:val="center"/>
          </w:tcPr>
          <w:p w:rsidR="1DA4F84D" w:rsidP="1DA4F84D" w:rsidRDefault="1DA4F84D" w14:paraId="7BAE3763" w14:textId="11ACD7F4">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25D42FF6" w14:textId="1DE7DCE7">
            <w:pPr>
              <w:jc w:val="left"/>
            </w:pPr>
            <w:r w:rsidRPr="1DA4F84D" w:rsidR="1DA4F84D">
              <w:rPr>
                <w:sz w:val="21"/>
                <w:szCs w:val="21"/>
              </w:rPr>
              <w:t>Reservation last status, assuming one of three categories:</w:t>
            </w:r>
          </w:p>
        </w:tc>
        <w:tc>
          <w:tcPr>
            <w:tcW w:w="2340" w:type="dxa"/>
            <w:vMerge w:val="restart"/>
            <w:tcBorders>
              <w:bottom w:val="single" w:sz="0"/>
              <w:right w:val="single" w:sz="0"/>
            </w:tcBorders>
            <w:tcMar/>
            <w:vAlign w:val="center"/>
          </w:tcPr>
          <w:p w:rsidR="1DA4F84D" w:rsidP="1DA4F84D" w:rsidRDefault="1DA4F84D" w14:paraId="0C8844F9" w14:textId="22860DCC">
            <w:pPr>
              <w:jc w:val="left"/>
            </w:pPr>
            <w:r w:rsidRPr="1DA4F84D" w:rsidR="1DA4F84D">
              <w:rPr>
                <w:sz w:val="21"/>
                <w:szCs w:val="21"/>
              </w:rPr>
              <w:t>BO</w:t>
            </w:r>
          </w:p>
        </w:tc>
      </w:tr>
      <w:tr w:rsidR="1DA4F84D" w:rsidTr="562DF51D" w14:paraId="4054E150">
        <w:tc>
          <w:tcPr>
            <w:tcW w:w="2340" w:type="dxa"/>
            <w:vMerge/>
            <w:tcBorders/>
            <w:tcMar/>
            <w:vAlign w:val="center"/>
          </w:tcPr>
          <w:p w14:paraId="0DE74B6E"/>
        </w:tc>
        <w:tc>
          <w:tcPr>
            <w:tcW w:w="2340" w:type="dxa"/>
            <w:vMerge/>
            <w:tcBorders/>
            <w:tcMar/>
            <w:vAlign w:val="center"/>
          </w:tcPr>
          <w:p w14:paraId="5C01A690"/>
        </w:tc>
        <w:tc>
          <w:tcPr>
            <w:tcW w:w="2340" w:type="dxa"/>
            <w:tcBorders>
              <w:bottom w:val="single" w:sz="0"/>
              <w:right w:val="single" w:sz="0"/>
            </w:tcBorders>
            <w:tcMar/>
            <w:vAlign w:val="center"/>
          </w:tcPr>
          <w:p w:rsidR="1DA4F84D" w:rsidP="1DA4F84D" w:rsidRDefault="1DA4F84D" w14:paraId="026BB7DF" w14:textId="1ACF0012">
            <w:pPr>
              <w:jc w:val="left"/>
            </w:pPr>
            <w:r w:rsidRPr="1DA4F84D" w:rsidR="1DA4F84D">
              <w:rPr>
                <w:sz w:val="21"/>
                <w:szCs w:val="21"/>
              </w:rPr>
              <w:t>Canceled – booking was canceled by the customer;</w:t>
            </w:r>
          </w:p>
        </w:tc>
        <w:tc>
          <w:tcPr>
            <w:tcW w:w="2340" w:type="dxa"/>
            <w:vMerge/>
            <w:tcBorders/>
            <w:tcMar/>
            <w:vAlign w:val="center"/>
          </w:tcPr>
          <w:p w14:paraId="75235550"/>
        </w:tc>
      </w:tr>
      <w:tr w:rsidR="1DA4F84D" w:rsidTr="562DF51D" w14:paraId="40F397F6">
        <w:tc>
          <w:tcPr>
            <w:tcW w:w="2340" w:type="dxa"/>
            <w:vMerge/>
            <w:tcBorders/>
            <w:tcMar/>
            <w:vAlign w:val="center"/>
          </w:tcPr>
          <w:p w14:paraId="07750329"/>
        </w:tc>
        <w:tc>
          <w:tcPr>
            <w:tcW w:w="2340" w:type="dxa"/>
            <w:vMerge/>
            <w:tcBorders/>
            <w:tcMar/>
            <w:vAlign w:val="center"/>
          </w:tcPr>
          <w:p w14:paraId="31CAFB8B"/>
        </w:tc>
        <w:tc>
          <w:tcPr>
            <w:tcW w:w="2340" w:type="dxa"/>
            <w:tcBorders>
              <w:bottom w:val="single" w:sz="0"/>
              <w:right w:val="single" w:sz="0"/>
            </w:tcBorders>
            <w:tcMar/>
            <w:vAlign w:val="center"/>
          </w:tcPr>
          <w:p w:rsidR="1DA4F84D" w:rsidP="1DA4F84D" w:rsidRDefault="1DA4F84D" w14:paraId="1D5775E3" w14:textId="7FDF87D3">
            <w:pPr>
              <w:jc w:val="left"/>
            </w:pPr>
            <w:r w:rsidRPr="1DA4F84D" w:rsidR="1DA4F84D">
              <w:rPr>
                <w:sz w:val="21"/>
                <w:szCs w:val="21"/>
              </w:rPr>
              <w:t>Check-Out – customer has checked in but already departed;</w:t>
            </w:r>
          </w:p>
        </w:tc>
        <w:tc>
          <w:tcPr>
            <w:tcW w:w="2340" w:type="dxa"/>
            <w:vMerge/>
            <w:tcBorders/>
            <w:tcMar/>
            <w:vAlign w:val="center"/>
          </w:tcPr>
          <w:p w14:paraId="3AA3EC07"/>
        </w:tc>
      </w:tr>
      <w:tr w:rsidR="1DA4F84D" w:rsidTr="562DF51D" w14:paraId="1687042D">
        <w:tc>
          <w:tcPr>
            <w:tcW w:w="2340" w:type="dxa"/>
            <w:vMerge/>
            <w:tcBorders/>
            <w:tcMar/>
            <w:vAlign w:val="center"/>
          </w:tcPr>
          <w:p w14:paraId="463E40AD"/>
        </w:tc>
        <w:tc>
          <w:tcPr>
            <w:tcW w:w="2340" w:type="dxa"/>
            <w:vMerge/>
            <w:tcBorders/>
            <w:tcMar/>
            <w:vAlign w:val="center"/>
          </w:tcPr>
          <w:p w14:paraId="6FBC7CE7"/>
        </w:tc>
        <w:tc>
          <w:tcPr>
            <w:tcW w:w="2340" w:type="dxa"/>
            <w:tcBorders>
              <w:bottom w:val="single" w:sz="0"/>
              <w:right w:val="single" w:sz="0"/>
            </w:tcBorders>
            <w:tcMar/>
            <w:vAlign w:val="center"/>
          </w:tcPr>
          <w:p w:rsidR="1DA4F84D" w:rsidP="1DA4F84D" w:rsidRDefault="1DA4F84D" w14:paraId="5CD95988" w14:textId="0EAC788F">
            <w:pPr>
              <w:jc w:val="left"/>
            </w:pPr>
            <w:r w:rsidRPr="1DA4F84D" w:rsidR="1DA4F84D">
              <w:rPr>
                <w:sz w:val="21"/>
                <w:szCs w:val="21"/>
              </w:rPr>
              <w:t>No-Show – customer did not check-in and did inform the hotel of the reason why</w:t>
            </w:r>
          </w:p>
        </w:tc>
        <w:tc>
          <w:tcPr>
            <w:tcW w:w="2340" w:type="dxa"/>
            <w:vMerge/>
            <w:tcBorders/>
            <w:tcMar/>
            <w:vAlign w:val="center"/>
          </w:tcPr>
          <w:p w14:paraId="0D0685F5"/>
        </w:tc>
      </w:tr>
      <w:tr w:rsidR="1DA4F84D" w:rsidTr="562DF51D" w14:paraId="37EF29C3">
        <w:tc>
          <w:tcPr>
            <w:tcW w:w="2340" w:type="dxa"/>
            <w:tcBorders>
              <w:bottom w:val="single" w:sz="0"/>
              <w:right w:val="single" w:sz="0"/>
            </w:tcBorders>
            <w:tcMar/>
            <w:vAlign w:val="center"/>
          </w:tcPr>
          <w:p w:rsidR="1DA4F84D" w:rsidP="1DA4F84D" w:rsidRDefault="1DA4F84D" w14:paraId="27D10D6D" w14:textId="41567DE1">
            <w:pPr>
              <w:jc w:val="center"/>
            </w:pPr>
            <w:r w:rsidRPr="1DA4F84D" w:rsidR="1DA4F84D">
              <w:rPr>
                <w:b w:val="1"/>
                <w:bCs w:val="1"/>
                <w:i w:val="1"/>
                <w:iCs w:val="1"/>
                <w:sz w:val="21"/>
                <w:szCs w:val="21"/>
              </w:rPr>
              <w:t>ReservationStatusDate</w:t>
            </w:r>
          </w:p>
        </w:tc>
        <w:tc>
          <w:tcPr>
            <w:tcW w:w="2340" w:type="dxa"/>
            <w:tcBorders>
              <w:bottom w:val="single" w:sz="0"/>
              <w:right w:val="single" w:sz="0"/>
            </w:tcBorders>
            <w:tcMar/>
            <w:vAlign w:val="center"/>
          </w:tcPr>
          <w:p w:rsidR="1DA4F84D" w:rsidP="1DA4F84D" w:rsidRDefault="1DA4F84D" w14:paraId="11CBC424" w14:textId="1A0A424C">
            <w:pPr>
              <w:jc w:val="left"/>
            </w:pPr>
            <w:r w:rsidRPr="1DA4F84D" w:rsidR="1DA4F84D">
              <w:rPr>
                <w:sz w:val="21"/>
                <w:szCs w:val="21"/>
              </w:rPr>
              <w:t>Date</w:t>
            </w:r>
          </w:p>
        </w:tc>
        <w:tc>
          <w:tcPr>
            <w:tcW w:w="2340" w:type="dxa"/>
            <w:tcBorders>
              <w:bottom w:val="single" w:sz="0"/>
              <w:right w:val="single" w:sz="0"/>
            </w:tcBorders>
            <w:tcMar/>
            <w:vAlign w:val="center"/>
          </w:tcPr>
          <w:p w:rsidR="1DA4F84D" w:rsidP="1DA4F84D" w:rsidRDefault="1DA4F84D" w14:paraId="7E1CADD3" w14:textId="4696FF33">
            <w:pPr>
              <w:jc w:val="left"/>
            </w:pPr>
            <w:r w:rsidRPr="1DA4F84D" w:rsidR="1DA4F84D">
              <w:rPr>
                <w:sz w:val="21"/>
                <w:szCs w:val="21"/>
              </w:rPr>
              <w:t xml:space="preserve">Date at which the last status was set. This variable can be used in conjunction with the </w:t>
            </w:r>
            <w:r w:rsidRPr="1DA4F84D" w:rsidR="1DA4F84D">
              <w:rPr>
                <w:i w:val="1"/>
                <w:iCs w:val="1"/>
                <w:sz w:val="21"/>
                <w:szCs w:val="21"/>
              </w:rPr>
              <w:t>ReservationStatus</w:t>
            </w:r>
            <w:r w:rsidRPr="1DA4F84D" w:rsidR="1DA4F84D">
              <w:rPr>
                <w:sz w:val="21"/>
                <w:szCs w:val="21"/>
              </w:rPr>
              <w:t xml:space="preserve"> to understand when was the booking canceled or when did the customer checked-out of the hotel</w:t>
            </w:r>
          </w:p>
        </w:tc>
        <w:tc>
          <w:tcPr>
            <w:tcW w:w="2340" w:type="dxa"/>
            <w:tcBorders>
              <w:bottom w:val="single" w:sz="0"/>
              <w:right w:val="single" w:sz="0"/>
            </w:tcBorders>
            <w:tcMar/>
            <w:vAlign w:val="center"/>
          </w:tcPr>
          <w:p w:rsidR="1DA4F84D" w:rsidP="1DA4F84D" w:rsidRDefault="1DA4F84D" w14:paraId="4D77C3FC" w14:textId="68380A95">
            <w:pPr>
              <w:jc w:val="left"/>
            </w:pPr>
            <w:r w:rsidRPr="1DA4F84D" w:rsidR="1DA4F84D">
              <w:rPr>
                <w:sz w:val="21"/>
                <w:szCs w:val="21"/>
              </w:rPr>
              <w:t>BO</w:t>
            </w:r>
          </w:p>
        </w:tc>
      </w:tr>
      <w:tr w:rsidR="1DA4F84D" w:rsidTr="562DF51D" w14:paraId="3C1B6E3B">
        <w:tc>
          <w:tcPr>
            <w:tcW w:w="2340" w:type="dxa"/>
            <w:tcBorders>
              <w:bottom w:val="single" w:sz="0"/>
              <w:right w:val="single" w:sz="0"/>
            </w:tcBorders>
            <w:tcMar/>
            <w:vAlign w:val="center"/>
          </w:tcPr>
          <w:p w:rsidR="1DA4F84D" w:rsidP="1DA4F84D" w:rsidRDefault="1DA4F84D" w14:paraId="214A6BC0" w14:textId="38DEAB51">
            <w:pPr>
              <w:jc w:val="center"/>
            </w:pPr>
            <w:r w:rsidRPr="1DA4F84D" w:rsidR="1DA4F84D">
              <w:rPr>
                <w:b w:val="1"/>
                <w:bCs w:val="1"/>
                <w:i w:val="1"/>
                <w:iCs w:val="1"/>
                <w:sz w:val="21"/>
                <w:szCs w:val="21"/>
              </w:rPr>
              <w:t>ReservedRoomType</w:t>
            </w:r>
          </w:p>
        </w:tc>
        <w:tc>
          <w:tcPr>
            <w:tcW w:w="2340" w:type="dxa"/>
            <w:tcBorders>
              <w:bottom w:val="single" w:sz="0"/>
              <w:right w:val="single" w:sz="0"/>
            </w:tcBorders>
            <w:tcMar/>
            <w:vAlign w:val="center"/>
          </w:tcPr>
          <w:p w:rsidR="1DA4F84D" w:rsidP="1DA4F84D" w:rsidRDefault="1DA4F84D" w14:paraId="44A3C5E4" w14:textId="786D79E2">
            <w:pPr>
              <w:jc w:val="left"/>
            </w:pPr>
            <w:r w:rsidRPr="1DA4F84D" w:rsidR="1DA4F84D">
              <w:rPr>
                <w:sz w:val="21"/>
                <w:szCs w:val="21"/>
              </w:rPr>
              <w:t>Categorical</w:t>
            </w:r>
          </w:p>
        </w:tc>
        <w:tc>
          <w:tcPr>
            <w:tcW w:w="2340" w:type="dxa"/>
            <w:tcBorders>
              <w:bottom w:val="single" w:sz="0"/>
              <w:right w:val="single" w:sz="0"/>
            </w:tcBorders>
            <w:tcMar/>
            <w:vAlign w:val="center"/>
          </w:tcPr>
          <w:p w:rsidR="1DA4F84D" w:rsidP="1DA4F84D" w:rsidRDefault="1DA4F84D" w14:paraId="058546AA" w14:textId="336D2989">
            <w:pPr>
              <w:jc w:val="left"/>
            </w:pPr>
            <w:r w:rsidRPr="1DA4F84D" w:rsidR="1DA4F84D">
              <w:rPr>
                <w:sz w:val="21"/>
                <w:szCs w:val="21"/>
              </w:rPr>
              <w:t>Code of room type reserved. Code is presented instead of designation for anonymity reasons</w:t>
            </w:r>
          </w:p>
        </w:tc>
        <w:tc>
          <w:tcPr>
            <w:tcW w:w="2340" w:type="dxa"/>
            <w:tcBorders>
              <w:bottom w:val="single" w:sz="0"/>
              <w:right w:val="single" w:sz="0"/>
            </w:tcBorders>
            <w:tcMar/>
            <w:vAlign w:val="center"/>
          </w:tcPr>
          <w:p w:rsidR="1DA4F84D" w:rsidP="1DA4F84D" w:rsidRDefault="1DA4F84D" w14:paraId="72239A54" w14:textId="339CF522">
            <w:pPr>
              <w:jc w:val="left"/>
            </w:pPr>
            <w:r w:rsidRPr="1DA4F84D" w:rsidR="1DA4F84D">
              <w:rPr>
                <w:sz w:val="21"/>
                <w:szCs w:val="21"/>
              </w:rPr>
              <w:t>BO and BL</w:t>
            </w:r>
          </w:p>
        </w:tc>
      </w:tr>
      <w:tr w:rsidR="1DA4F84D" w:rsidTr="562DF51D" w14:paraId="55A28EBD">
        <w:tc>
          <w:tcPr>
            <w:tcW w:w="2340" w:type="dxa"/>
            <w:tcBorders>
              <w:bottom w:val="single" w:sz="0"/>
              <w:right w:val="single" w:sz="0"/>
            </w:tcBorders>
            <w:tcMar/>
            <w:vAlign w:val="center"/>
          </w:tcPr>
          <w:p w:rsidR="1DA4F84D" w:rsidP="1DA4F84D" w:rsidRDefault="1DA4F84D" w14:paraId="5450F5F0" w14:textId="1DAA394C">
            <w:pPr>
              <w:jc w:val="center"/>
            </w:pPr>
            <w:r w:rsidRPr="1DA4F84D" w:rsidR="1DA4F84D">
              <w:rPr>
                <w:b w:val="1"/>
                <w:bCs w:val="1"/>
                <w:i w:val="1"/>
                <w:iCs w:val="1"/>
                <w:sz w:val="21"/>
                <w:szCs w:val="21"/>
              </w:rPr>
              <w:t>StaysInWeekendNights</w:t>
            </w:r>
          </w:p>
        </w:tc>
        <w:tc>
          <w:tcPr>
            <w:tcW w:w="2340" w:type="dxa"/>
            <w:tcBorders>
              <w:bottom w:val="single" w:sz="0"/>
              <w:right w:val="single" w:sz="0"/>
            </w:tcBorders>
            <w:tcMar/>
            <w:vAlign w:val="center"/>
          </w:tcPr>
          <w:p w:rsidR="1DA4F84D" w:rsidP="1DA4F84D" w:rsidRDefault="1DA4F84D" w14:paraId="067F2832" w14:textId="7D954B52">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1D70E66A" w14:textId="01DE730C">
            <w:pPr>
              <w:jc w:val="left"/>
            </w:pPr>
            <w:r w:rsidRPr="1DA4F84D" w:rsidR="1DA4F84D">
              <w:rPr>
                <w:sz w:val="21"/>
                <w:szCs w:val="21"/>
              </w:rPr>
              <w:t>Number of weekend nights (Saturday or Sunday) the guest stayed or booked to stay at the hotel</w:t>
            </w:r>
          </w:p>
        </w:tc>
        <w:tc>
          <w:tcPr>
            <w:tcW w:w="2340" w:type="dxa"/>
            <w:tcBorders>
              <w:bottom w:val="single" w:sz="0"/>
              <w:right w:val="single" w:sz="0"/>
            </w:tcBorders>
            <w:tcMar/>
            <w:vAlign w:val="center"/>
          </w:tcPr>
          <w:p w:rsidR="1DA4F84D" w:rsidP="1DA4F84D" w:rsidRDefault="1DA4F84D" w14:paraId="0F99A416" w14:textId="02F07396">
            <w:pPr>
              <w:jc w:val="left"/>
            </w:pPr>
            <w:r w:rsidRPr="1DA4F84D" w:rsidR="1DA4F84D">
              <w:rPr>
                <w:sz w:val="21"/>
                <w:szCs w:val="21"/>
              </w:rPr>
              <w:t>BO and BL/ Calculated by counting the number of weekend nights from the total number of nights</w:t>
            </w:r>
          </w:p>
        </w:tc>
      </w:tr>
      <w:tr w:rsidR="1DA4F84D" w:rsidTr="562DF51D" w14:paraId="32B749B6">
        <w:tc>
          <w:tcPr>
            <w:tcW w:w="2340" w:type="dxa"/>
            <w:tcBorders>
              <w:bottom w:val="single" w:sz="0"/>
              <w:right w:val="single" w:sz="0"/>
            </w:tcBorders>
            <w:tcMar/>
            <w:vAlign w:val="center"/>
          </w:tcPr>
          <w:p w:rsidR="1DA4F84D" w:rsidP="1DA4F84D" w:rsidRDefault="1DA4F84D" w14:paraId="7AE55F34" w14:textId="78DBF871">
            <w:pPr>
              <w:jc w:val="center"/>
            </w:pPr>
            <w:r w:rsidRPr="1DA4F84D" w:rsidR="1DA4F84D">
              <w:rPr>
                <w:b w:val="1"/>
                <w:bCs w:val="1"/>
                <w:i w:val="1"/>
                <w:iCs w:val="1"/>
                <w:sz w:val="21"/>
                <w:szCs w:val="21"/>
              </w:rPr>
              <w:t>StaysInWeekNights</w:t>
            </w:r>
          </w:p>
        </w:tc>
        <w:tc>
          <w:tcPr>
            <w:tcW w:w="2340" w:type="dxa"/>
            <w:tcBorders>
              <w:bottom w:val="single" w:sz="0"/>
              <w:right w:val="single" w:sz="0"/>
            </w:tcBorders>
            <w:tcMar/>
            <w:vAlign w:val="center"/>
          </w:tcPr>
          <w:p w:rsidR="1DA4F84D" w:rsidP="1DA4F84D" w:rsidRDefault="1DA4F84D" w14:paraId="58307D01" w14:textId="6D95F4B7">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15C6B2CD" w14:textId="1647CD87">
            <w:pPr>
              <w:jc w:val="left"/>
            </w:pPr>
            <w:r w:rsidRPr="1DA4F84D" w:rsidR="1DA4F84D">
              <w:rPr>
                <w:sz w:val="21"/>
                <w:szCs w:val="21"/>
              </w:rPr>
              <w:t>Number of week nights (Monday to Friday) the guest stayed or booked to stay at the hotel</w:t>
            </w:r>
          </w:p>
        </w:tc>
        <w:tc>
          <w:tcPr>
            <w:tcW w:w="2340" w:type="dxa"/>
            <w:tcBorders>
              <w:bottom w:val="single" w:sz="0"/>
              <w:right w:val="single" w:sz="0"/>
            </w:tcBorders>
            <w:tcMar/>
            <w:vAlign w:val="center"/>
          </w:tcPr>
          <w:p w:rsidR="1DA4F84D" w:rsidP="1DA4F84D" w:rsidRDefault="1DA4F84D" w14:paraId="1D0324F3" w14:textId="1374DCF3">
            <w:pPr>
              <w:jc w:val="left"/>
            </w:pPr>
            <w:r w:rsidRPr="1DA4F84D" w:rsidR="1DA4F84D">
              <w:rPr>
                <w:sz w:val="21"/>
                <w:szCs w:val="21"/>
              </w:rPr>
              <w:t>BO and BL/Calculated by counting the number of week nights from the total number of nights</w:t>
            </w:r>
          </w:p>
        </w:tc>
      </w:tr>
      <w:tr w:rsidR="1DA4F84D" w:rsidTr="562DF51D" w14:paraId="0226CFCB">
        <w:tc>
          <w:tcPr>
            <w:tcW w:w="2340" w:type="dxa"/>
            <w:tcBorders>
              <w:bottom w:val="single" w:sz="0"/>
              <w:right w:val="single" w:sz="0"/>
            </w:tcBorders>
            <w:tcMar/>
            <w:vAlign w:val="center"/>
          </w:tcPr>
          <w:p w:rsidR="1DA4F84D" w:rsidP="1DA4F84D" w:rsidRDefault="1DA4F84D" w14:paraId="561004DB" w14:textId="6F5C00F7">
            <w:pPr>
              <w:jc w:val="center"/>
            </w:pPr>
            <w:r w:rsidRPr="1DA4F84D" w:rsidR="1DA4F84D">
              <w:rPr>
                <w:b w:val="1"/>
                <w:bCs w:val="1"/>
                <w:i w:val="1"/>
                <w:iCs w:val="1"/>
                <w:sz w:val="21"/>
                <w:szCs w:val="21"/>
              </w:rPr>
              <w:t>TotalOfSpecialRequests</w:t>
            </w:r>
          </w:p>
        </w:tc>
        <w:tc>
          <w:tcPr>
            <w:tcW w:w="2340" w:type="dxa"/>
            <w:tcBorders>
              <w:bottom w:val="single" w:sz="0"/>
              <w:right w:val="single" w:sz="0"/>
            </w:tcBorders>
            <w:tcMar/>
            <w:vAlign w:val="center"/>
          </w:tcPr>
          <w:p w:rsidR="1DA4F84D" w:rsidP="1DA4F84D" w:rsidRDefault="1DA4F84D" w14:paraId="46844D7B" w14:textId="1FE24821">
            <w:pPr>
              <w:jc w:val="left"/>
            </w:pPr>
            <w:r w:rsidRPr="1DA4F84D" w:rsidR="1DA4F84D">
              <w:rPr>
                <w:sz w:val="21"/>
                <w:szCs w:val="21"/>
              </w:rPr>
              <w:t>Integer</w:t>
            </w:r>
          </w:p>
        </w:tc>
        <w:tc>
          <w:tcPr>
            <w:tcW w:w="2340" w:type="dxa"/>
            <w:tcBorders>
              <w:bottom w:val="single" w:sz="0"/>
              <w:right w:val="single" w:sz="0"/>
            </w:tcBorders>
            <w:tcMar/>
            <w:vAlign w:val="center"/>
          </w:tcPr>
          <w:p w:rsidR="1DA4F84D" w:rsidP="1DA4F84D" w:rsidRDefault="1DA4F84D" w14:paraId="538D206A" w14:textId="2924A60D">
            <w:pPr>
              <w:jc w:val="left"/>
            </w:pPr>
            <w:r w:rsidRPr="1DA4F84D" w:rsidR="1DA4F84D">
              <w:rPr>
                <w:sz w:val="21"/>
                <w:szCs w:val="21"/>
              </w:rPr>
              <w:t>Number of special requests made by the customer (e.g. twin bed or high floor)</w:t>
            </w:r>
          </w:p>
        </w:tc>
        <w:tc>
          <w:tcPr>
            <w:tcW w:w="2340" w:type="dxa"/>
            <w:tcBorders>
              <w:bottom w:val="single" w:sz="0"/>
              <w:right w:val="single" w:sz="0"/>
            </w:tcBorders>
            <w:tcMar/>
            <w:vAlign w:val="center"/>
          </w:tcPr>
          <w:p w:rsidR="1DA4F84D" w:rsidP="1DA4F84D" w:rsidRDefault="1DA4F84D" w14:paraId="3AF954AF" w14:textId="6107BD07">
            <w:pPr>
              <w:jc w:val="left"/>
            </w:pPr>
            <w:r w:rsidRPr="1DA4F84D" w:rsidR="1DA4F84D">
              <w:rPr>
                <w:sz w:val="21"/>
                <w:szCs w:val="21"/>
              </w:rPr>
              <w:t>BO and BL/Sum of all special requests</w:t>
            </w:r>
          </w:p>
        </w:tc>
      </w:tr>
    </w:tbl>
    <w:p w:rsidR="56D0AD74" w:rsidRDefault="56D0AD74" w14:paraId="4C4FF4A3" w14:textId="276C7B0D">
      <w:r w:rsidRPr="1DA4F84D" w:rsidR="56D0AD74">
        <w:rPr>
          <w:rFonts w:ascii="Calibri" w:hAnsi="Calibri" w:eastAsia="Calibri" w:cs="Calibri"/>
          <w:b w:val="0"/>
          <w:bCs w:val="0"/>
          <w:i w:val="0"/>
          <w:iCs w:val="0"/>
          <w:caps w:val="0"/>
          <w:smallCaps w:val="0"/>
          <w:noProof w:val="0"/>
          <w:color w:val="2E2E2E"/>
          <w:sz w:val="21"/>
          <w:szCs w:val="21"/>
          <w:lang w:val="en-US"/>
        </w:rPr>
        <w:t>a</w:t>
      </w:r>
    </w:p>
    <w:p w:rsidR="56D0AD74" w:rsidRDefault="56D0AD74" w14:paraId="7830A113" w14:textId="051C6A79">
      <w:r w:rsidRPr="1DA4F84D" w:rsidR="56D0AD74">
        <w:rPr>
          <w:rFonts w:ascii="Calibri" w:hAnsi="Calibri" w:eastAsia="Calibri" w:cs="Calibri"/>
          <w:b w:val="0"/>
          <w:bCs w:val="0"/>
          <w:i w:val="0"/>
          <w:iCs w:val="0"/>
          <w:caps w:val="0"/>
          <w:smallCaps w:val="0"/>
          <w:noProof w:val="0"/>
          <w:color w:val="2E2E2E"/>
          <w:sz w:val="21"/>
          <w:szCs w:val="21"/>
          <w:lang w:val="en-US"/>
        </w:rPr>
        <w:t>ID is presented instead of designation for anonymity reasons.</w:t>
      </w:r>
    </w:p>
    <w:p w:rsidR="56D0AD74" w:rsidP="1DA4F84D" w:rsidRDefault="56D0AD74" w14:paraId="5A5EB584" w14:textId="0827F246">
      <w:pPr>
        <w:pStyle w:val="Normal"/>
        <w:rPr>
          <w:rFonts w:ascii="Calibri" w:hAnsi="Calibri" w:eastAsia="Calibri" w:cs="Calibri"/>
          <w:noProof w:val="0"/>
          <w:sz w:val="24"/>
          <w:szCs w:val="24"/>
          <w:lang w:val="en-US"/>
        </w:rPr>
      </w:pPr>
      <w:r w:rsidRPr="1DA4F84D" w:rsidR="56D0AD74">
        <w:rPr>
          <w:rFonts w:ascii="Calibri" w:hAnsi="Calibri" w:eastAsia="Calibri" w:cs="Calibri"/>
          <w:b w:val="0"/>
          <w:bCs w:val="0"/>
          <w:i w:val="0"/>
          <w:iCs w:val="0"/>
          <w:caps w:val="0"/>
          <w:smallCaps w:val="0"/>
          <w:noProof w:val="0"/>
          <w:color w:val="2E2E2E"/>
          <w:sz w:val="27"/>
          <w:szCs w:val="27"/>
          <w:lang w:val="en-US"/>
        </w:rPr>
        <w:t>The PMS assured no missing data exists in its database tables. However, in some categorical variables like Agent or Company, “NULL” is presented as one of the categories. This should not be considered a missing value, but rather as “not applicable”. For example, if a booking “Agent” is defined as “NULL” it means that the booking did not came from a travel agent.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3E9EA"/>
    <w:rsid w:val="07FE4AD7"/>
    <w:rsid w:val="1913E9EA"/>
    <w:rsid w:val="1DA4F84D"/>
    <w:rsid w:val="1EB77B08"/>
    <w:rsid w:val="22AF46AB"/>
    <w:rsid w:val="2E3CCC42"/>
    <w:rsid w:val="3782EA19"/>
    <w:rsid w:val="3CB9A578"/>
    <w:rsid w:val="45CC3FD4"/>
    <w:rsid w:val="4B08FD5F"/>
    <w:rsid w:val="4C17ED75"/>
    <w:rsid w:val="4FDC6E82"/>
    <w:rsid w:val="508C6976"/>
    <w:rsid w:val="51238D82"/>
    <w:rsid w:val="562DF51D"/>
    <w:rsid w:val="56D0AD74"/>
    <w:rsid w:val="5DAD52BC"/>
    <w:rsid w:val="673C6E66"/>
    <w:rsid w:val="6D6EBC0C"/>
    <w:rsid w:val="792AAC19"/>
    <w:rsid w:val="7BEBA8C4"/>
    <w:rsid w:val="7EF9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E9EA"/>
  <w15:chartTrackingRefBased/>
  <w15:docId w15:val="{7C59C2E3-4D29-4575-BAD3-1E6CF1AB5C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ciencedirect.com/science/article/pii/S2352340918315191" TargetMode="External" Id="Rf6203dd27140496d" /><Relationship Type="http://schemas.openxmlformats.org/officeDocument/2006/relationships/image" Target="/media/image.png" Id="R00cb96fa8fb04dcc" /><Relationship Type="http://schemas.openxmlformats.org/officeDocument/2006/relationships/hyperlink" Target="https://www.sciencedirect.com/science/article/pii/S2352340918315191" TargetMode="External" Id="R7f06ef7c3f794b96" /><Relationship Type="http://schemas.openxmlformats.org/officeDocument/2006/relationships/hyperlink" Target="https://www.sciencedirect.com/science/article/pii/S2352340918315191" TargetMode="External" Id="R5e860f9aa8fa413f" /><Relationship Type="http://schemas.openxmlformats.org/officeDocument/2006/relationships/hyperlink" Target="https://www.sciencedirect.com/science/article/pii/S2352340918315191" TargetMode="External" Id="R10f6cbf5c24548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2D8241029D546A2C793B88CDE6484" ma:contentTypeVersion="12" ma:contentTypeDescription="Create a new document." ma:contentTypeScope="" ma:versionID="fe231a11b3d8eba16d302482e377261a">
  <xsd:schema xmlns:xsd="http://www.w3.org/2001/XMLSchema" xmlns:xs="http://www.w3.org/2001/XMLSchema" xmlns:p="http://schemas.microsoft.com/office/2006/metadata/properties" xmlns:ns2="85b6af39-acad-4a62-9c15-b5c9be86a611" xmlns:ns3="999f4a35-bf57-4c39-9d5e-9229cfd5fb33" targetNamespace="http://schemas.microsoft.com/office/2006/metadata/properties" ma:root="true" ma:fieldsID="5b5de36beae7a58978fd5e32804ae7b9" ns2:_="" ns3:_="">
    <xsd:import namespace="85b6af39-acad-4a62-9c15-b5c9be86a611"/>
    <xsd:import namespace="999f4a35-bf57-4c39-9d5e-9229cfd5fb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6af39-acad-4a62-9c15-b5c9be86a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9f4a35-bf57-4c39-9d5e-9229cfd5fb3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5AE0CE-2E60-4EC3-AEC6-BE8D403098E1}"/>
</file>

<file path=customXml/itemProps2.xml><?xml version="1.0" encoding="utf-8"?>
<ds:datastoreItem xmlns:ds="http://schemas.openxmlformats.org/officeDocument/2006/customXml" ds:itemID="{410886EF-5163-4CC0-9B5F-090B18EEFE8F}"/>
</file>

<file path=customXml/itemProps3.xml><?xml version="1.0" encoding="utf-8"?>
<ds:datastoreItem xmlns:ds="http://schemas.openxmlformats.org/officeDocument/2006/customXml" ds:itemID="{ADE815C0-7323-4E8F-9944-6E48D61568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Daria Nguyen</dc:creator>
  <keywords/>
  <dc:description/>
  <lastModifiedBy>Daria Nguyen</lastModifiedBy>
  <dcterms:created xsi:type="dcterms:W3CDTF">2021-12-08T10:18:25.0000000Z</dcterms:created>
  <dcterms:modified xsi:type="dcterms:W3CDTF">2021-12-08T10:30:13.2286821Z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0x0101003102D8241029D546A2C793B88CDE6484</vt:lpwstr>
  </property>
</Properties>
</file>