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c15bthfly5kw" w:id="0"/>
      <w:bookmarkEnd w:id="0"/>
      <w:r w:rsidDel="00000000" w:rsidR="00000000" w:rsidRPr="00000000">
        <w:rPr>
          <w:rtl w:val="0"/>
        </w:rPr>
        <w:t xml:space="preserve">Exploratory data analysis (EDA) task overview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quick explanation of an EDA task: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https://towardsdatascience.com/exploratory-data-analysis-8fc1cb20fd15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free course from CognitiveClass.AI: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https://cognitiveclass.ai/learn/data-science-with-python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s849p7g6rqc7" w:id="1"/>
      <w:bookmarkEnd w:id="1"/>
      <w:r w:rsidDel="00000000" w:rsidR="00000000" w:rsidRPr="00000000">
        <w:rPr>
          <w:rtl w:val="0"/>
        </w:rPr>
        <w:t xml:space="preserve">Data and domain introduction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only start to work with some data, you probably are not very familiar with the domain this data came from.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relations might be meaningful to search for?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statistical tests are applicable here?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distances make sense in this domain?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 so, when you do a report for your exploratory data analysis it is very good practice to do an introduction of the data you are working with.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of the notebook with good domain introduction: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https://www.kaggle.com/tanulsingh077/prostate-cancer-in-depth-understanding-eda-model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https://www.kaggle.com/pmarcelino/comprehensive-data-exploration-with-python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pay attention here, that these notebooks are given only for demonstration of good data and domain introduction and description.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 need to waste too much time on them.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zfjpo6hfnyuk" w:id="2"/>
      <w:bookmarkEnd w:id="2"/>
      <w:r w:rsidDel="00000000" w:rsidR="00000000" w:rsidRPr="00000000">
        <w:rPr>
          <w:rtl w:val="0"/>
        </w:rPr>
        <w:t xml:space="preserve">Data types: continuous, discrete, ordinal, nominal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Data usually contain some number of features, something we know about objects in our domain.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might be different in terms of their quality/quantity properties.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difference between, for example, </w:t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body weight</w:t>
      </w:r>
      <w:r w:rsidDel="00000000" w:rsidR="00000000" w:rsidRPr="00000000">
        <w:rPr>
          <w:rtl w:val="0"/>
        </w:rPr>
        <w:t xml:space="preserve">, because the first feature might have only a few options whereas the second one might have hundreds or even thousands of unique values, depending on the precision of measurements.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very important topic that needs to be taken seriously because it directly affects the choice of pre-processing method, statistical tests, visualizations, etc,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 the section is about different feature types.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page with data types description: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https://towardsdatascience.com/data-types-in-statistics-347e152e8bee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Videos from Coursera: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https://www.coursera.org/lecture/clinical-research/data-types-wP55H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https://www.coursera.org/lecture/clinical-research/arbitary-classification-nominal-categorical-data-ffRYP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https://www.coursera.org/lecture/clinical-research/natural-ordering-of-attributes-ordinal-categorical-data-DstjM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https://www.coursera.org/lecture/clinical-research/measurements-and-numbers-numerical-data-types-lDOdW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https://www.coursera.org/lecture/clinical-research/how-to-tell-the-difference-discrete-and-continuous-variables-0VkAn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Video from Udacity course: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3"/>
        </w:numPr>
        <w:spacing w:after="240" w:before="24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Types of Data Quiz 1 - Intro to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 explanation of cardinality and binning: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https://www.youtube.com/watch?v=NguHPzUqvBc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https://www.youtube.com/watch?v=iv_ec0EfXcE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v3hvo4789kza" w:id="3"/>
      <w:bookmarkEnd w:id="3"/>
      <w:r w:rsidDel="00000000" w:rsidR="00000000" w:rsidRPr="00000000">
        <w:rPr>
          <w:rtl w:val="0"/>
        </w:rPr>
        <w:t xml:space="preserve">Plots: histogram, scatterplot, boxplot, heatmap, pie chart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most significant parts of EDA is data visualization.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Lots of different kinds of plot exist out there and it is not always clear which one suits better for your particular case.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gives some useful links to review.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page with an overview of various plot types: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https://python-graph-gallery.com/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course on Kaggle: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https://www.kaggle.com/learn/data-visualization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numPr>
          <w:ilvl w:val="0"/>
          <w:numId w:val="11"/>
        </w:numPr>
        <w:spacing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vkuv9ddmac0l" w:id="4"/>
      <w:bookmarkEnd w:id="4"/>
      <w:r w:rsidDel="00000000" w:rsidR="00000000" w:rsidRPr="00000000">
        <w:rPr>
          <w:sz w:val="22"/>
          <w:szCs w:val="22"/>
          <w:rtl w:val="0"/>
        </w:rPr>
        <w:t xml:space="preserve">Storytelling Through Data Visualization course on Dataquest: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https://app.dataquest.io/course/storytelling-data-visualization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1fcd4tzgas1i" w:id="5"/>
      <w:bookmarkEnd w:id="5"/>
      <w:r w:rsidDel="00000000" w:rsidR="00000000" w:rsidRPr="00000000">
        <w:rPr>
          <w:rtl w:val="0"/>
        </w:rPr>
        <w:t xml:space="preserve">Univariate analysis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uog4wui3lum9" w:id="6"/>
      <w:bookmarkEnd w:id="6"/>
      <w:r w:rsidDel="00000000" w:rsidR="00000000" w:rsidRPr="00000000">
        <w:rPr>
          <w:rtl w:val="0"/>
        </w:rPr>
        <w:t xml:space="preserve">Anomalies in data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only covers some basic (or most frequently used) methods to determine outliers based on separate features.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basic ways to detect anomalies in data: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https://towardsdatascience.com/5-ways-to-detect-outliers-that-every-data-scientist-should-know-python-code-70a54335a623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absolute deviation (MAD):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https://medium.com/james-blogs/outliers-make-us-go-mad-univariate-outlier-detection-b3a72f1ea8c7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article about adjusted Boxplot rule: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https://wis.kuleuven.be/stat/robust/papers/2008/adjboxplot-revision.pdf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d0vgmsd8d65f" w:id="7"/>
      <w:bookmarkEnd w:id="7"/>
      <w:r w:rsidDel="00000000" w:rsidR="00000000" w:rsidRPr="00000000">
        <w:rPr>
          <w:rtl w:val="0"/>
        </w:rPr>
        <w:t xml:space="preserve">Gaps in data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 is often the case that the data is incomplete, it contains gaps.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There might be a lot of different reasons for it, both technical and business-related.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 algorithms (actually the majority of them) cannot work with data that contains gaps.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gives some overview of how this issue might be handled.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 good examples of code with Pandas: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https://www.youtube.com/watch?v=EaGbS7eWSs0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https://www.youtube.com/watch?v=XOxABiMhG2U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article with a description of various handling missing data ways: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http://ceur-ws.org/Vol-2136/10000108.pdf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iguvld9y44ft" w:id="8"/>
      <w:bookmarkEnd w:id="8"/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pviqvi8bucdh" w:id="9"/>
      <w:bookmarkEnd w:id="9"/>
      <w:r w:rsidDel="00000000" w:rsidR="00000000" w:rsidRPr="00000000">
        <w:rPr>
          <w:rtl w:val="0"/>
        </w:rPr>
        <w:t xml:space="preserve">Continuous features: correlation coefficients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Of course, there was already some coverage of these topics in the Basic Statistics module.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Nevertheless, it is worth mentioning it also here because searching for highly correlated feature pairs is a very important part of EDA.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One reason is the so-called multicollinearity problem: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https://statisticsbyjim.com/regression/multicollinearity-in-regression-analysis/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Another reason is that there might be possible features that are highly correlated with the target variable, so it is also very important to find them before actual modeling.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So, this section gives several links with some correlation coefficient explanation.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already familiar with this topic, good, do not waste much time on it. Just remember to take this topic into account when doing your EDA.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Correlation and dependence: [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- 8 slides];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Pearson's correlation simply explained with Python code examples [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Pearson's, Cohen's, Spearman's rank, Kendall's rank correlations [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4xd90n4lohdc" w:id="10"/>
      <w:bookmarkEnd w:id="10"/>
      <w:r w:rsidDel="00000000" w:rsidR="00000000" w:rsidRPr="00000000">
        <w:rPr>
          <w:rtl w:val="0"/>
        </w:rPr>
        <w:t xml:space="preserve">Discrete features: co-occurrences, crosstabs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As it was shown in one of the previous sections, there are several kinds of features.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covers some topics about the analysis of discrete features.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topic covered here is the so-called crosstab.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us to take a look at various combinations of certain categories from different discrete features and thus get some insights about their nature and gather some interesting statistics.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https://www.youtube.com/watch?v=jeNnL-Cj20w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Crosstab explained: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https://pbpython.com/pandas-crosstab.html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https://medium.com/@yangdustin5/quick-guide-to-pandas-pivot-table-crosstab-40798b33e367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https://www.w3resource.com/pandas/crosstab.php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dataquest.io/course/storytelling-data-visualization" TargetMode="External"/><Relationship Id="rId22" Type="http://schemas.openxmlformats.org/officeDocument/2006/relationships/hyperlink" Target="https://medium.com/james-blogs/outliers-make-us-go-mad-univariate-outlier-detection-b3a72f1ea8c7" TargetMode="External"/><Relationship Id="rId21" Type="http://schemas.openxmlformats.org/officeDocument/2006/relationships/hyperlink" Target="https://towardsdatascience.com/5-ways-to-detect-outliers-that-every-data-scientist-should-know-python-code-70a54335a623" TargetMode="External"/><Relationship Id="rId24" Type="http://schemas.openxmlformats.org/officeDocument/2006/relationships/hyperlink" Target="https://www.youtube.com/watch?v=EaGbS7eWSs0" TargetMode="External"/><Relationship Id="rId23" Type="http://schemas.openxmlformats.org/officeDocument/2006/relationships/hyperlink" Target="https://wis.kuleuven.be/stat/robust/papers/2008/adjboxplot-revisio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data-types-in-statistics-347e152e8bee" TargetMode="External"/><Relationship Id="rId26" Type="http://schemas.openxmlformats.org/officeDocument/2006/relationships/hyperlink" Target="http://ceur-ws.org/Vol-2136/10000108.pdf" TargetMode="External"/><Relationship Id="rId25" Type="http://schemas.openxmlformats.org/officeDocument/2006/relationships/hyperlink" Target="https://www.youtube.com/watch?v=XOxABiMhG2U" TargetMode="External"/><Relationship Id="rId28" Type="http://schemas.openxmlformats.org/officeDocument/2006/relationships/hyperlink" Target="https://www.immagic.com/eLibrary/ARCHIVES/GENERAL/WIKIPEDI/W120625C.pdf?__cf_chl_jschl_tk__=5b30335054c80684c215971adc6bfa4eabcb6c2c-1591610494-0-ATfONJp5UlQiw3a9YdsU9d4JthumxgNOPpL2Df-_UfP5UCwMEyx2LkU2PdcuTiwvE4cB-ifpMQzBCIqHKNj7nLroxYlU7dHsPfAFru1PdtiQDus-a5rTUCvTJKryH4ItnEsgGL54IvmSuc7pzew5Q88SfV0HGfbU9WRrspuOICVgvyI-ckUuhwD5HsYqmcGNa3jGG045BcVjx44LULnt_ojVaAtrqLTySPulwN4Cu05DLSp12a6vxA0SyPtW_FGDJRlxafOEaxrKDqxImg4lLIjL796WYDPb7v5wiekiNOwd7QRtjd2rqBfBqJie7X4rTrA21rXInLuWgJIBBpNkIuI" TargetMode="External"/><Relationship Id="rId27" Type="http://schemas.openxmlformats.org/officeDocument/2006/relationships/hyperlink" Target="https://statisticsbyjim.com/regression/multicollinearity-in-regression-analysis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exploratory-data-analysis-8fc1cb20fd15" TargetMode="External"/><Relationship Id="rId29" Type="http://schemas.openxmlformats.org/officeDocument/2006/relationships/hyperlink" Target="https://benalexkeen.com/correlation-in-python/#:~:text=Positive%20Correlation&amp;text=Numpy%20implements%20a%20corrcoef(),or%20(0%2C%201))." TargetMode="External"/><Relationship Id="rId7" Type="http://schemas.openxmlformats.org/officeDocument/2006/relationships/hyperlink" Target="https://cognitiveclass.ai/learn/data-science-with-python" TargetMode="External"/><Relationship Id="rId8" Type="http://schemas.openxmlformats.org/officeDocument/2006/relationships/hyperlink" Target="https://www.kaggle.com/pmarcelino/comprehensive-data-exploration-with-python" TargetMode="External"/><Relationship Id="rId31" Type="http://schemas.openxmlformats.org/officeDocument/2006/relationships/hyperlink" Target="https://www.youtube.com/watch?v=jeNnL-Cj20w" TargetMode="External"/><Relationship Id="rId30" Type="http://schemas.openxmlformats.org/officeDocument/2006/relationships/hyperlink" Target="https://www.statisticssolutions.com/correlation-pearson-kendall-spearman/" TargetMode="External"/><Relationship Id="rId11" Type="http://schemas.openxmlformats.org/officeDocument/2006/relationships/hyperlink" Target="https://www.coursera.org/lecture/clinical-research/arbitary-classification-nominal-categorical-data-ffRYP" TargetMode="External"/><Relationship Id="rId33" Type="http://schemas.openxmlformats.org/officeDocument/2006/relationships/hyperlink" Target="https://medium.com/@yangdustin5/quick-guide-to-pandas-pivot-table-crosstab-40798b33e367" TargetMode="External"/><Relationship Id="rId10" Type="http://schemas.openxmlformats.org/officeDocument/2006/relationships/hyperlink" Target="https://www.coursera.org/lecture/clinical-research/data-types-wP55H" TargetMode="External"/><Relationship Id="rId32" Type="http://schemas.openxmlformats.org/officeDocument/2006/relationships/hyperlink" Target="https://pbpython.com/pandas-crosstab.html" TargetMode="External"/><Relationship Id="rId13" Type="http://schemas.openxmlformats.org/officeDocument/2006/relationships/hyperlink" Target="https://www.coursera.org/lecture/clinical-research/measurements-and-numbers-numerical-data-types-lDOdW" TargetMode="External"/><Relationship Id="rId12" Type="http://schemas.openxmlformats.org/officeDocument/2006/relationships/hyperlink" Target="https://www.coursera.org/lecture/clinical-research/natural-ordering-of-attributes-ordinal-categorical-data-DstjM" TargetMode="External"/><Relationship Id="rId34" Type="http://schemas.openxmlformats.org/officeDocument/2006/relationships/hyperlink" Target="https://www.w3resource.com/pandas/crosstab.php" TargetMode="External"/><Relationship Id="rId15" Type="http://schemas.openxmlformats.org/officeDocument/2006/relationships/hyperlink" Target="https://www.youtube.com/watch?v=YZb-Uam-Ics" TargetMode="External"/><Relationship Id="rId14" Type="http://schemas.openxmlformats.org/officeDocument/2006/relationships/hyperlink" Target="https://www.coursera.org/lecture/clinical-research/how-to-tell-the-difference-discrete-and-continuous-variables-0VkAn" TargetMode="External"/><Relationship Id="rId17" Type="http://schemas.openxmlformats.org/officeDocument/2006/relationships/hyperlink" Target="https://www.youtube.com/watch?v=iv_ec0EfXcE" TargetMode="External"/><Relationship Id="rId16" Type="http://schemas.openxmlformats.org/officeDocument/2006/relationships/hyperlink" Target="https://www.youtube.com/watch?v=NguHPzUqvBc" TargetMode="External"/><Relationship Id="rId19" Type="http://schemas.openxmlformats.org/officeDocument/2006/relationships/hyperlink" Target="https://www.kaggle.com/learn/data-visualization" TargetMode="External"/><Relationship Id="rId18" Type="http://schemas.openxmlformats.org/officeDocument/2006/relationships/hyperlink" Target="https://python-graph-gall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