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82" w:rsidRPr="002A1F82" w:rsidRDefault="002A1F82" w:rsidP="002A1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82">
        <w:rPr>
          <w:rFonts w:ascii="Times New Roman" w:hAnsi="Times New Roman" w:cs="Times New Roman"/>
          <w:sz w:val="28"/>
          <w:szCs w:val="28"/>
        </w:rPr>
        <w:t xml:space="preserve">           Ответы на вопросы.                                                                                                                                                            </w:t>
      </w:r>
    </w:p>
    <w:p w:rsidR="002A1F82" w:rsidRPr="002A1F82" w:rsidRDefault="002A1F82" w:rsidP="002A1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82">
        <w:rPr>
          <w:rFonts w:ascii="Times New Roman" w:hAnsi="Times New Roman" w:cs="Times New Roman"/>
          <w:sz w:val="28"/>
          <w:szCs w:val="28"/>
        </w:rPr>
        <w:t xml:space="preserve">1. </w:t>
      </w:r>
      <w:r w:rsidRPr="002A1F82">
        <w:rPr>
          <w:rFonts w:ascii="Times New Roman" w:hAnsi="Times New Roman" w:cs="Times New Roman"/>
          <w:sz w:val="28"/>
          <w:szCs w:val="28"/>
        </w:rPr>
        <w:t>Наследование (</w:t>
      </w:r>
      <w:proofErr w:type="spellStart"/>
      <w:r w:rsidRPr="002A1F82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2A1F82">
        <w:rPr>
          <w:rFonts w:ascii="Times New Roman" w:hAnsi="Times New Roman" w:cs="Times New Roman"/>
          <w:sz w:val="28"/>
          <w:szCs w:val="28"/>
        </w:rPr>
        <w:t>) является одним из ключевых моментов ООП. Благодаря наследованию один класс может унаследовать функциональность другого класса.</w:t>
      </w:r>
    </w:p>
    <w:p w:rsidR="002A1F82" w:rsidRDefault="002A1F82" w:rsidP="002A1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F82">
        <w:rPr>
          <w:rFonts w:ascii="Times New Roman" w:hAnsi="Times New Roman" w:cs="Times New Roman"/>
          <w:sz w:val="28"/>
          <w:szCs w:val="28"/>
        </w:rPr>
        <w:t>2. Создать Абстрактный класс A и абстрактный метод A1 в классе A .</w:t>
      </w:r>
    </w:p>
    <w:p w:rsidR="002A1F82" w:rsidRPr="002A1F82" w:rsidRDefault="002A1F82" w:rsidP="002A1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82"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2A1F82">
        <w:rPr>
          <w:rFonts w:ascii="Times New Roman" w:hAnsi="Times New Roman" w:cs="Times New Roman"/>
          <w:sz w:val="28"/>
          <w:szCs w:val="28"/>
        </w:rPr>
        <w:t>наследники</w:t>
      </w:r>
      <w:r w:rsidRPr="002A1F82">
        <w:rPr>
          <w:rFonts w:ascii="Times New Roman" w:hAnsi="Times New Roman" w:cs="Times New Roman"/>
          <w:sz w:val="28"/>
          <w:szCs w:val="28"/>
        </w:rPr>
        <w:t xml:space="preserve"> класса A смогут </w:t>
      </w:r>
      <w:r w:rsidRPr="002A1F82">
        <w:rPr>
          <w:rFonts w:ascii="Times New Roman" w:hAnsi="Times New Roman" w:cs="Times New Roman"/>
          <w:sz w:val="28"/>
          <w:szCs w:val="28"/>
        </w:rPr>
        <w:t>пользоваться</w:t>
      </w:r>
      <w:r w:rsidRPr="002A1F82">
        <w:rPr>
          <w:rFonts w:ascii="Times New Roman" w:hAnsi="Times New Roman" w:cs="Times New Roman"/>
          <w:sz w:val="28"/>
          <w:szCs w:val="28"/>
        </w:rPr>
        <w:t xml:space="preserve"> полями класса A и </w:t>
      </w:r>
      <w:r w:rsidRPr="002A1F82">
        <w:rPr>
          <w:rFonts w:ascii="Times New Roman" w:hAnsi="Times New Roman" w:cs="Times New Roman"/>
          <w:sz w:val="28"/>
          <w:szCs w:val="28"/>
        </w:rPr>
        <w:t>воспроизводить</w:t>
      </w:r>
      <w:bookmarkStart w:id="0" w:name="_GoBack"/>
      <w:bookmarkEnd w:id="0"/>
      <w:r w:rsidRPr="002A1F82">
        <w:rPr>
          <w:rFonts w:ascii="Times New Roman" w:hAnsi="Times New Roman" w:cs="Times New Roman"/>
          <w:sz w:val="28"/>
          <w:szCs w:val="28"/>
        </w:rPr>
        <w:t xml:space="preserve"> метод A1                    </w:t>
      </w:r>
    </w:p>
    <w:p w:rsidR="002A1F82" w:rsidRPr="002A1F82" w:rsidRDefault="002A1F82" w:rsidP="002A1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8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A1F82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2A1F82">
        <w:rPr>
          <w:rFonts w:ascii="Times New Roman" w:hAnsi="Times New Roman" w:cs="Times New Roman"/>
          <w:sz w:val="28"/>
          <w:szCs w:val="28"/>
        </w:rPr>
        <w:t xml:space="preserve"> в объявлении класса указывает, что класс предназначен только для использования в качестве базового класса для других классов                                      </w:t>
      </w:r>
    </w:p>
    <w:p w:rsidR="002A1F82" w:rsidRPr="002A1F82" w:rsidRDefault="002A1F82" w:rsidP="002A1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82">
        <w:rPr>
          <w:rFonts w:ascii="Times New Roman" w:hAnsi="Times New Roman" w:cs="Times New Roman"/>
          <w:sz w:val="28"/>
          <w:szCs w:val="28"/>
        </w:rPr>
        <w:t xml:space="preserve">4. возможность языка, позволяющая классу-наследнику классу обеспечивать специфическую реализацию метода                                                                       </w:t>
      </w:r>
    </w:p>
    <w:p w:rsidR="00FA64B6" w:rsidRPr="002A1F82" w:rsidRDefault="002A1F82" w:rsidP="002A1F82">
      <w:pPr>
        <w:rPr>
          <w:rFonts w:ascii="Times New Roman" w:hAnsi="Times New Roman" w:cs="Times New Roman"/>
          <w:sz w:val="28"/>
          <w:szCs w:val="28"/>
        </w:rPr>
      </w:pPr>
      <w:r w:rsidRPr="002A1F8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A1F82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A1F82">
        <w:rPr>
          <w:rFonts w:ascii="Times New Roman" w:hAnsi="Times New Roman" w:cs="Times New Roman"/>
          <w:sz w:val="28"/>
          <w:szCs w:val="28"/>
        </w:rPr>
        <w:t xml:space="preserve"> используется для переопределения метода в классе-наследнике</w:t>
      </w:r>
    </w:p>
    <w:sectPr w:rsidR="00FA64B6" w:rsidRPr="002A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E6"/>
    <w:rsid w:val="000955E1"/>
    <w:rsid w:val="002A1F82"/>
    <w:rsid w:val="00767593"/>
    <w:rsid w:val="008C44E6"/>
    <w:rsid w:val="00F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2019-10-09T10:21:00Z</dcterms:created>
  <dcterms:modified xsi:type="dcterms:W3CDTF">2019-10-09T10:33:00Z</dcterms:modified>
</cp:coreProperties>
</file>