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8EED8" w14:textId="77777777" w:rsidR="00343E07" w:rsidRDefault="00343E07" w:rsidP="00AC3E01">
      <w:pPr>
        <w:pStyle w:val="BodyText"/>
      </w:pPr>
    </w:p>
    <w:p w14:paraId="1C6FC0D1" w14:textId="77777777" w:rsidR="00343E07" w:rsidRDefault="00343E07" w:rsidP="00AC3E01">
      <w:pPr>
        <w:pStyle w:val="BodyText"/>
      </w:pPr>
    </w:p>
    <w:p w14:paraId="0644DE6E" w14:textId="77777777" w:rsidR="00343E07" w:rsidRDefault="00343E07" w:rsidP="00AC3E01">
      <w:pPr>
        <w:pStyle w:val="BodyText"/>
      </w:pPr>
    </w:p>
    <w:p w14:paraId="1B15E6E6" w14:textId="77777777" w:rsidR="00343E07" w:rsidRDefault="00343E07" w:rsidP="00AC3E01">
      <w:pPr>
        <w:pStyle w:val="BodyText"/>
      </w:pPr>
    </w:p>
    <w:p w14:paraId="3247BD3A" w14:textId="77777777" w:rsidR="00343E07" w:rsidRDefault="00AD2C16" w:rsidP="00AC3E01">
      <w:pPr>
        <w:pStyle w:val="BodyText"/>
      </w:pPr>
      <w:r>
        <w:tab/>
      </w:r>
    </w:p>
    <w:p w14:paraId="05333257" w14:textId="77777777" w:rsidR="00343E07" w:rsidRDefault="00343E07" w:rsidP="00AC3E01">
      <w:pPr>
        <w:pStyle w:val="BodyText"/>
      </w:pPr>
    </w:p>
    <w:p w14:paraId="181EE609" w14:textId="77777777" w:rsidR="00343E07" w:rsidRDefault="00343E07" w:rsidP="00AC3E01">
      <w:pPr>
        <w:pStyle w:val="BodyText"/>
      </w:pPr>
    </w:p>
    <w:p w14:paraId="746BA41C" w14:textId="77777777" w:rsidR="00343E07" w:rsidRPr="00343E07" w:rsidRDefault="00343E07" w:rsidP="00AC3E01">
      <w:pPr>
        <w:pStyle w:val="BodyText"/>
      </w:pPr>
    </w:p>
    <w:p w14:paraId="6083B2E4" w14:textId="77777777" w:rsidR="00343E07" w:rsidRDefault="00343E07" w:rsidP="00AC3E01">
      <w:pPr>
        <w:pStyle w:val="BodyText"/>
      </w:pPr>
    </w:p>
    <w:p w14:paraId="3772C43F" w14:textId="77777777" w:rsidR="00222DC3" w:rsidRPr="00114D08" w:rsidRDefault="00343E07" w:rsidP="00AC3E01">
      <w:pPr>
        <w:pStyle w:val="BodyText"/>
      </w:pPr>
      <w:r>
        <w:rPr>
          <w:noProof/>
        </w:rPr>
        <w:drawing>
          <wp:anchor distT="0" distB="0" distL="114300" distR="114300" simplePos="0" relativeHeight="251644416" behindDoc="0" locked="0" layoutInCell="1" allowOverlap="1" wp14:anchorId="497F3933" wp14:editId="30C231DE">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9357"/>
      </w:tblGrid>
      <w:tr w:rsidR="00D4086C" w:rsidRPr="00114D08" w14:paraId="504F4746" w14:textId="77777777" w:rsidTr="00F77930">
        <w:trPr>
          <w:trHeight w:val="1583"/>
        </w:trPr>
        <w:tc>
          <w:tcPr>
            <w:tcW w:w="9359" w:type="dxa"/>
          </w:tcPr>
          <w:p w14:paraId="6266657A" w14:textId="465D4028" w:rsidR="00560319" w:rsidRPr="007F4104" w:rsidRDefault="00560319" w:rsidP="00560319">
            <w:pPr>
              <w:pStyle w:val="CommentSubject"/>
            </w:pPr>
            <w:fldSimple w:instr="DOCPROPERTY  Company  \* MERGEFORMAT">
              <w:r>
                <w:t>EPAM Systems, RD Dep.</w:t>
              </w:r>
            </w:fldSimple>
          </w:p>
          <w:p w14:paraId="7ACAC75D" w14:textId="0D4FDC01" w:rsidR="00D4086C" w:rsidRPr="00114D08" w:rsidRDefault="00560319" w:rsidP="00560319">
            <w:pPr>
              <w:pStyle w:val="Title"/>
              <w:framePr w:hSpace="0" w:wrap="auto" w:vAnchor="margin" w:yAlign="inline"/>
              <w:suppressOverlap w:val="0"/>
              <w:rPr>
                <w:rFonts w:ascii="Times New Roman" w:hAnsi="Times New Roman"/>
                <w:szCs w:val="44"/>
              </w:rPr>
            </w:pPr>
            <w:r w:rsidRPr="00B23377">
              <w:fldChar w:fldCharType="begin"/>
            </w:r>
            <w:r>
              <w:instrText xml:space="preserve"> DOCPROPERTY  Title  \* MERGEFORMAT </w:instrText>
            </w:r>
            <w:r w:rsidRPr="00B23377">
              <w:fldChar w:fldCharType="separate"/>
            </w:r>
            <w:r>
              <w:t>Data quality</w:t>
            </w:r>
            <w:r w:rsidRPr="00B23377">
              <w:t xml:space="preserve"> </w:t>
            </w:r>
            <w:r w:rsidRPr="00B23377">
              <w:fldChar w:fldCharType="end"/>
            </w:r>
          </w:p>
        </w:tc>
      </w:tr>
      <w:tr w:rsidR="00D4086C" w:rsidRPr="00114D08" w14:paraId="7B785C74" w14:textId="77777777" w:rsidTr="00F77930">
        <w:tc>
          <w:tcPr>
            <w:tcW w:w="9359" w:type="dxa"/>
          </w:tcPr>
          <w:p w14:paraId="0C6E3873" w14:textId="16FC3E8C" w:rsidR="00D4086C" w:rsidRDefault="00560319" w:rsidP="00F77930">
            <w:pPr>
              <w:pStyle w:val="ProjectName"/>
            </w:pPr>
            <w:r>
              <w:t>DW</w:t>
            </w:r>
            <w:r w:rsidR="00AC386A">
              <w:t>/</w:t>
            </w:r>
            <w:r>
              <w:t xml:space="preserve">BI </w:t>
            </w:r>
            <w:r w:rsidR="00624DB7">
              <w:t>Test Result Report</w:t>
            </w:r>
          </w:p>
        </w:tc>
      </w:tr>
    </w:tbl>
    <w:p w14:paraId="3E20336E" w14:textId="77777777" w:rsidR="00A01F87" w:rsidRDefault="00A01F87" w:rsidP="00AC3E01">
      <w:pPr>
        <w:pStyle w:val="BodyText"/>
        <w:sectPr w:rsidR="00A01F87" w:rsidSect="00A01F87">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pPr>
    </w:p>
    <w:p w14:paraId="6E51F448" w14:textId="18ED4BBD" w:rsidR="00AC3E01" w:rsidRDefault="00AC3E01" w:rsidP="009940D2">
      <w:pPr>
        <w:pStyle w:val="ListNumber"/>
      </w:pPr>
      <w:bookmarkStart w:id="0" w:name="_Section_1"/>
      <w:bookmarkEnd w:id="0"/>
    </w:p>
    <w:p w14:paraId="7C8AD0BE" w14:textId="0296FF3E" w:rsidR="0007247B" w:rsidRPr="0007247B" w:rsidRDefault="0007247B" w:rsidP="00FC6712">
      <w:pPr>
        <w:widowControl/>
        <w:spacing w:before="100" w:beforeAutospacing="1" w:after="100" w:afterAutospacing="1" w:line="240" w:lineRule="auto"/>
        <w:outlineLvl w:val="1"/>
        <w:rPr>
          <w:b/>
          <w:bCs/>
          <w:sz w:val="36"/>
          <w:szCs w:val="36"/>
        </w:rPr>
      </w:pPr>
      <w:r w:rsidRPr="0007247B">
        <w:rPr>
          <w:b/>
          <w:bCs/>
          <w:sz w:val="36"/>
          <w:szCs w:val="36"/>
        </w:rPr>
        <w:t>Test Result Report</w:t>
      </w:r>
    </w:p>
    <w:p w14:paraId="747711D7" w14:textId="70ED2A7C" w:rsidR="0007247B" w:rsidRPr="0007247B" w:rsidRDefault="0007247B" w:rsidP="0007247B">
      <w:pPr>
        <w:widowControl/>
        <w:spacing w:before="100" w:beforeAutospacing="1" w:after="100" w:afterAutospacing="1" w:line="240" w:lineRule="auto"/>
        <w:rPr>
          <w:sz w:val="24"/>
          <w:szCs w:val="24"/>
        </w:rPr>
      </w:pPr>
      <w:r w:rsidRPr="0007247B">
        <w:rPr>
          <w:b/>
          <w:bCs/>
          <w:sz w:val="24"/>
          <w:szCs w:val="24"/>
        </w:rPr>
        <w:t>Project:</w:t>
      </w:r>
      <w:r w:rsidRPr="0007247B">
        <w:rPr>
          <w:sz w:val="24"/>
          <w:szCs w:val="24"/>
        </w:rPr>
        <w:t xml:space="preserve"> </w:t>
      </w:r>
      <w:r w:rsidR="0022694E">
        <w:rPr>
          <w:sz w:val="24"/>
          <w:szCs w:val="24"/>
        </w:rPr>
        <w:t>DWH</w:t>
      </w:r>
      <w:r w:rsidRPr="0007247B">
        <w:rPr>
          <w:sz w:val="24"/>
          <w:szCs w:val="24"/>
        </w:rPr>
        <w:br/>
      </w:r>
      <w:r w:rsidRPr="0007247B">
        <w:rPr>
          <w:b/>
          <w:bCs/>
          <w:sz w:val="24"/>
          <w:szCs w:val="24"/>
        </w:rPr>
        <w:t>Test Period:</w:t>
      </w:r>
      <w:r w:rsidRPr="0007247B">
        <w:rPr>
          <w:sz w:val="24"/>
          <w:szCs w:val="24"/>
        </w:rPr>
        <w:t xml:space="preserve"> </w:t>
      </w:r>
      <w:r w:rsidR="00400C06">
        <w:rPr>
          <w:sz w:val="24"/>
          <w:szCs w:val="24"/>
        </w:rPr>
        <w:t>09</w:t>
      </w:r>
      <w:r w:rsidRPr="0007247B">
        <w:rPr>
          <w:sz w:val="24"/>
          <w:szCs w:val="24"/>
        </w:rPr>
        <w:t xml:space="preserve">.04.2025 – </w:t>
      </w:r>
      <w:r w:rsidR="000F3B8D">
        <w:rPr>
          <w:sz w:val="24"/>
          <w:szCs w:val="24"/>
        </w:rPr>
        <w:t>1</w:t>
      </w:r>
      <w:r w:rsidR="00400C06">
        <w:rPr>
          <w:sz w:val="24"/>
          <w:szCs w:val="24"/>
        </w:rPr>
        <w:t>1</w:t>
      </w:r>
      <w:r w:rsidRPr="0007247B">
        <w:rPr>
          <w:sz w:val="24"/>
          <w:szCs w:val="24"/>
        </w:rPr>
        <w:t>.04.2025</w:t>
      </w:r>
      <w:r w:rsidRPr="0007247B">
        <w:rPr>
          <w:sz w:val="24"/>
          <w:szCs w:val="24"/>
        </w:rPr>
        <w:br/>
      </w:r>
      <w:r w:rsidRPr="0007247B">
        <w:rPr>
          <w:b/>
          <w:bCs/>
          <w:sz w:val="24"/>
          <w:szCs w:val="24"/>
        </w:rPr>
        <w:t>Author:</w:t>
      </w:r>
      <w:r w:rsidRPr="0007247B">
        <w:rPr>
          <w:sz w:val="24"/>
          <w:szCs w:val="24"/>
        </w:rPr>
        <w:t xml:space="preserve"> Oleg Arslanov</w:t>
      </w:r>
    </w:p>
    <w:p w14:paraId="16F45906" w14:textId="77777777" w:rsidR="0007247B" w:rsidRPr="0007247B" w:rsidRDefault="00000000" w:rsidP="0007247B">
      <w:pPr>
        <w:widowControl/>
        <w:spacing w:line="240" w:lineRule="auto"/>
        <w:rPr>
          <w:sz w:val="24"/>
          <w:szCs w:val="24"/>
        </w:rPr>
      </w:pPr>
      <w:r>
        <w:rPr>
          <w:sz w:val="24"/>
          <w:szCs w:val="24"/>
        </w:rPr>
        <w:pict w14:anchorId="468D39B0">
          <v:rect id="_x0000_i1025" style="width:0;height:1.5pt" o:hralign="center" o:hrstd="t" o:hr="t" fillcolor="#a0a0a0" stroked="f"/>
        </w:pict>
      </w:r>
    </w:p>
    <w:p w14:paraId="3707EEA8" w14:textId="77777777" w:rsidR="0007247B" w:rsidRPr="0007247B" w:rsidRDefault="0007247B" w:rsidP="00FC6712">
      <w:pPr>
        <w:widowControl/>
        <w:spacing w:before="100" w:beforeAutospacing="1" w:after="100" w:afterAutospacing="1" w:line="240" w:lineRule="auto"/>
        <w:outlineLvl w:val="2"/>
        <w:rPr>
          <w:b/>
          <w:bCs/>
          <w:sz w:val="27"/>
          <w:szCs w:val="27"/>
        </w:rPr>
      </w:pPr>
      <w:r w:rsidRPr="0007247B">
        <w:rPr>
          <w:b/>
          <w:bCs/>
          <w:sz w:val="27"/>
          <w:szCs w:val="27"/>
        </w:rPr>
        <w:t>1. Summary</w:t>
      </w:r>
    </w:p>
    <w:p w14:paraId="465B74B4" w14:textId="5F46845D" w:rsidR="0007247B" w:rsidRDefault="000A2D59" w:rsidP="0007247B">
      <w:pPr>
        <w:widowControl/>
        <w:spacing w:before="100" w:beforeAutospacing="1" w:after="100" w:afterAutospacing="1" w:line="240" w:lineRule="auto"/>
        <w:rPr>
          <w:sz w:val="24"/>
          <w:szCs w:val="24"/>
        </w:rPr>
      </w:pPr>
      <w:r w:rsidRPr="000A2D59">
        <w:rPr>
          <w:sz w:val="24"/>
          <w:szCs w:val="24"/>
        </w:rPr>
        <w:t>During the testing period, the QA team conducted validation of ETL pipelines and the Data Warehouse. Testing focused on verifying the accuracy of data transformations, correctness of aggregations, and consistency of data across the source, landing, DWH, and Data Mart layers.</w:t>
      </w:r>
    </w:p>
    <w:p w14:paraId="080AE9B0" w14:textId="2485E21F" w:rsidR="000F3B8D" w:rsidRPr="0007247B" w:rsidRDefault="000F3B8D" w:rsidP="0007247B">
      <w:pPr>
        <w:widowControl/>
        <w:spacing w:before="100" w:beforeAutospacing="1" w:after="100" w:afterAutospacing="1" w:line="240" w:lineRule="auto"/>
        <w:rPr>
          <w:sz w:val="24"/>
          <w:szCs w:val="24"/>
        </w:rPr>
      </w:pPr>
      <w:r w:rsidRPr="000F3B8D">
        <w:rPr>
          <w:sz w:val="24"/>
          <w:szCs w:val="24"/>
        </w:rPr>
        <w:t>Out of approximately 20 potential issues, around half have been identified and registered in Jira (11 bugs reported, with 9 confirmed by the mentor). 8 test cases were designed, and one of them led to a bug discovery.</w:t>
      </w:r>
      <w:r>
        <w:rPr>
          <w:sz w:val="24"/>
          <w:szCs w:val="24"/>
        </w:rPr>
        <w:t xml:space="preserve"> </w:t>
      </w:r>
      <w:r w:rsidRPr="000F3B8D">
        <w:rPr>
          <w:sz w:val="24"/>
          <w:szCs w:val="24"/>
        </w:rPr>
        <w:t>The current bug detection rate suggests there is room for improvement in test coverage and test case effectiveness.</w:t>
      </w:r>
    </w:p>
    <w:p w14:paraId="3D98F6C8" w14:textId="77777777" w:rsidR="0007247B" w:rsidRPr="0007247B" w:rsidRDefault="00000000" w:rsidP="0007247B">
      <w:pPr>
        <w:widowControl/>
        <w:spacing w:line="240" w:lineRule="auto"/>
        <w:rPr>
          <w:sz w:val="24"/>
          <w:szCs w:val="24"/>
        </w:rPr>
      </w:pPr>
      <w:r>
        <w:rPr>
          <w:sz w:val="24"/>
          <w:szCs w:val="24"/>
        </w:rPr>
        <w:pict w14:anchorId="32EAF512">
          <v:rect id="_x0000_i1026" style="width:0;height:1.5pt" o:hralign="center" o:hrstd="t" o:hr="t" fillcolor="#a0a0a0" stroked="f"/>
        </w:pict>
      </w:r>
    </w:p>
    <w:p w14:paraId="304024E2" w14:textId="77777777" w:rsidR="0007247B" w:rsidRPr="0007247B" w:rsidRDefault="0007247B" w:rsidP="00FC6712">
      <w:pPr>
        <w:widowControl/>
        <w:spacing w:before="100" w:beforeAutospacing="1" w:after="100" w:afterAutospacing="1" w:line="240" w:lineRule="auto"/>
        <w:outlineLvl w:val="2"/>
        <w:rPr>
          <w:b/>
          <w:bCs/>
          <w:sz w:val="27"/>
          <w:szCs w:val="27"/>
        </w:rPr>
      </w:pPr>
      <w:r w:rsidRPr="0007247B">
        <w:rPr>
          <w:b/>
          <w:bCs/>
          <w:sz w:val="27"/>
          <w:szCs w:val="27"/>
        </w:rPr>
        <w:t>2. Test Team</w:t>
      </w:r>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3060"/>
        <w:gridCol w:w="3870"/>
      </w:tblGrid>
      <w:tr w:rsidR="00597D5D" w:rsidRPr="0007247B" w14:paraId="5AC9D6A7" w14:textId="2368DD6C" w:rsidTr="00036A5B">
        <w:trPr>
          <w:tblHeader/>
          <w:tblCellSpacing w:w="15" w:type="dxa"/>
        </w:trPr>
        <w:tc>
          <w:tcPr>
            <w:tcW w:w="2380" w:type="dxa"/>
            <w:vAlign w:val="center"/>
            <w:hideMark/>
          </w:tcPr>
          <w:p w14:paraId="27D3BDDB" w14:textId="77777777" w:rsidR="00597D5D" w:rsidRPr="0007247B" w:rsidRDefault="00597D5D" w:rsidP="0007247B">
            <w:pPr>
              <w:widowControl/>
              <w:spacing w:line="240" w:lineRule="auto"/>
              <w:jc w:val="center"/>
              <w:rPr>
                <w:b/>
                <w:bCs/>
                <w:sz w:val="24"/>
                <w:szCs w:val="24"/>
              </w:rPr>
            </w:pPr>
            <w:r w:rsidRPr="0007247B">
              <w:rPr>
                <w:b/>
                <w:bCs/>
                <w:sz w:val="24"/>
                <w:szCs w:val="24"/>
              </w:rPr>
              <w:t>Name</w:t>
            </w:r>
          </w:p>
        </w:tc>
        <w:tc>
          <w:tcPr>
            <w:tcW w:w="3030" w:type="dxa"/>
            <w:vAlign w:val="center"/>
            <w:hideMark/>
          </w:tcPr>
          <w:p w14:paraId="0127468A" w14:textId="77777777" w:rsidR="00597D5D" w:rsidRPr="0007247B" w:rsidRDefault="00597D5D" w:rsidP="0007247B">
            <w:pPr>
              <w:widowControl/>
              <w:spacing w:line="240" w:lineRule="auto"/>
              <w:jc w:val="center"/>
              <w:rPr>
                <w:b/>
                <w:bCs/>
                <w:sz w:val="24"/>
                <w:szCs w:val="24"/>
              </w:rPr>
            </w:pPr>
            <w:r w:rsidRPr="0007247B">
              <w:rPr>
                <w:b/>
                <w:bCs/>
                <w:sz w:val="24"/>
                <w:szCs w:val="24"/>
              </w:rPr>
              <w:t>Role</w:t>
            </w:r>
          </w:p>
        </w:tc>
        <w:tc>
          <w:tcPr>
            <w:tcW w:w="3825" w:type="dxa"/>
          </w:tcPr>
          <w:p w14:paraId="09034830" w14:textId="7772677E" w:rsidR="00597D5D" w:rsidRPr="0007247B" w:rsidRDefault="00E4172B" w:rsidP="0007247B">
            <w:pPr>
              <w:widowControl/>
              <w:spacing w:line="240" w:lineRule="auto"/>
              <w:jc w:val="center"/>
              <w:rPr>
                <w:b/>
                <w:bCs/>
                <w:sz w:val="24"/>
                <w:szCs w:val="24"/>
              </w:rPr>
            </w:pPr>
            <w:r>
              <w:rPr>
                <w:b/>
                <w:bCs/>
                <w:sz w:val="24"/>
                <w:szCs w:val="24"/>
              </w:rPr>
              <w:t>Responsibility</w:t>
            </w:r>
          </w:p>
        </w:tc>
      </w:tr>
      <w:tr w:rsidR="00597D5D" w:rsidRPr="0007247B" w14:paraId="6BA168EB" w14:textId="5DF505A5" w:rsidTr="00036A5B">
        <w:trPr>
          <w:tblCellSpacing w:w="15" w:type="dxa"/>
        </w:trPr>
        <w:tc>
          <w:tcPr>
            <w:tcW w:w="2380" w:type="dxa"/>
            <w:vAlign w:val="center"/>
            <w:hideMark/>
          </w:tcPr>
          <w:p w14:paraId="0C3C9931" w14:textId="77777777" w:rsidR="00597D5D" w:rsidRPr="0007247B" w:rsidRDefault="00597D5D" w:rsidP="0007247B">
            <w:pPr>
              <w:widowControl/>
              <w:spacing w:line="240" w:lineRule="auto"/>
              <w:rPr>
                <w:sz w:val="24"/>
                <w:szCs w:val="24"/>
              </w:rPr>
            </w:pPr>
            <w:r w:rsidRPr="0007247B">
              <w:rPr>
                <w:sz w:val="24"/>
                <w:szCs w:val="24"/>
              </w:rPr>
              <w:t>Oleg Arslanov</w:t>
            </w:r>
          </w:p>
        </w:tc>
        <w:tc>
          <w:tcPr>
            <w:tcW w:w="3030" w:type="dxa"/>
            <w:vAlign w:val="center"/>
            <w:hideMark/>
          </w:tcPr>
          <w:p w14:paraId="0BCDA78C" w14:textId="7D1D15B1" w:rsidR="00597D5D" w:rsidRPr="0007247B" w:rsidRDefault="00597D5D" w:rsidP="0007247B">
            <w:pPr>
              <w:widowControl/>
              <w:spacing w:line="240" w:lineRule="auto"/>
              <w:rPr>
                <w:sz w:val="24"/>
                <w:szCs w:val="24"/>
              </w:rPr>
            </w:pPr>
            <w:r>
              <w:rPr>
                <w:sz w:val="24"/>
                <w:szCs w:val="24"/>
              </w:rPr>
              <w:t>Student</w:t>
            </w:r>
          </w:p>
        </w:tc>
        <w:tc>
          <w:tcPr>
            <w:tcW w:w="3825" w:type="dxa"/>
            <w:vAlign w:val="center"/>
          </w:tcPr>
          <w:p w14:paraId="1BE66B3A" w14:textId="1CA007F3" w:rsidR="00597D5D" w:rsidRDefault="00E4172B" w:rsidP="0007247B">
            <w:pPr>
              <w:widowControl/>
              <w:spacing w:line="240" w:lineRule="auto"/>
              <w:rPr>
                <w:sz w:val="24"/>
                <w:szCs w:val="24"/>
              </w:rPr>
            </w:pPr>
            <w:r>
              <w:rPr>
                <w:sz w:val="24"/>
                <w:szCs w:val="24"/>
              </w:rPr>
              <w:t>Documentation creation, test – cases execution, participation in code-review</w:t>
            </w:r>
          </w:p>
        </w:tc>
      </w:tr>
      <w:tr w:rsidR="00597D5D" w:rsidRPr="0007247B" w14:paraId="56081432" w14:textId="71AC5334" w:rsidTr="00036A5B">
        <w:trPr>
          <w:tblCellSpacing w:w="15" w:type="dxa"/>
        </w:trPr>
        <w:tc>
          <w:tcPr>
            <w:tcW w:w="2380" w:type="dxa"/>
            <w:vAlign w:val="center"/>
            <w:hideMark/>
          </w:tcPr>
          <w:p w14:paraId="2A42EF04" w14:textId="14FCF8C0" w:rsidR="00597D5D" w:rsidRPr="0007247B" w:rsidRDefault="001008D2" w:rsidP="0007247B">
            <w:pPr>
              <w:widowControl/>
              <w:spacing w:line="240" w:lineRule="auto"/>
              <w:rPr>
                <w:sz w:val="24"/>
                <w:szCs w:val="24"/>
              </w:rPr>
            </w:pPr>
            <w:r>
              <w:rPr>
                <w:sz w:val="24"/>
                <w:szCs w:val="24"/>
              </w:rPr>
              <w:t>Oksana Krangach</w:t>
            </w:r>
          </w:p>
        </w:tc>
        <w:tc>
          <w:tcPr>
            <w:tcW w:w="3030" w:type="dxa"/>
            <w:vAlign w:val="center"/>
            <w:hideMark/>
          </w:tcPr>
          <w:p w14:paraId="64D838CE" w14:textId="295D655B" w:rsidR="00597D5D" w:rsidRPr="0007247B" w:rsidRDefault="00597D5D" w:rsidP="0007247B">
            <w:pPr>
              <w:widowControl/>
              <w:spacing w:line="240" w:lineRule="auto"/>
              <w:rPr>
                <w:sz w:val="24"/>
                <w:szCs w:val="24"/>
              </w:rPr>
            </w:pPr>
            <w:r>
              <w:rPr>
                <w:sz w:val="24"/>
                <w:szCs w:val="24"/>
              </w:rPr>
              <w:t>Data Quality Engineer</w:t>
            </w:r>
            <w:r w:rsidR="000F3B8D">
              <w:rPr>
                <w:sz w:val="24"/>
                <w:szCs w:val="24"/>
              </w:rPr>
              <w:t xml:space="preserve"> (Mentor)</w:t>
            </w:r>
          </w:p>
        </w:tc>
        <w:tc>
          <w:tcPr>
            <w:tcW w:w="3825" w:type="dxa"/>
            <w:vAlign w:val="center"/>
          </w:tcPr>
          <w:p w14:paraId="2F019FBF" w14:textId="77777777" w:rsidR="00036A5B" w:rsidRPr="00036A5B" w:rsidRDefault="00036A5B" w:rsidP="00036A5B">
            <w:pPr>
              <w:widowControl/>
              <w:spacing w:line="240" w:lineRule="auto"/>
              <w:rPr>
                <w:sz w:val="24"/>
                <w:szCs w:val="24"/>
              </w:rPr>
            </w:pPr>
            <w:r w:rsidRPr="00036A5B">
              <w:rPr>
                <w:sz w:val="24"/>
                <w:szCs w:val="24"/>
              </w:rPr>
              <w:t>Participation in requirements</w:t>
            </w:r>
          </w:p>
          <w:p w14:paraId="7B00E880" w14:textId="6C5A2239" w:rsidR="00597D5D" w:rsidRDefault="00036A5B" w:rsidP="00036A5B">
            <w:pPr>
              <w:widowControl/>
              <w:spacing w:line="240" w:lineRule="auto"/>
              <w:rPr>
                <w:sz w:val="24"/>
                <w:szCs w:val="24"/>
              </w:rPr>
            </w:pPr>
            <w:r w:rsidRPr="00036A5B">
              <w:rPr>
                <w:sz w:val="24"/>
                <w:szCs w:val="24"/>
              </w:rPr>
              <w:t>testing and code review</w:t>
            </w:r>
          </w:p>
        </w:tc>
      </w:tr>
    </w:tbl>
    <w:p w14:paraId="77471147" w14:textId="77777777" w:rsidR="0007247B" w:rsidRPr="0007247B" w:rsidRDefault="00000000" w:rsidP="0007247B">
      <w:pPr>
        <w:widowControl/>
        <w:spacing w:line="240" w:lineRule="auto"/>
        <w:rPr>
          <w:sz w:val="24"/>
          <w:szCs w:val="24"/>
        </w:rPr>
      </w:pPr>
      <w:r>
        <w:rPr>
          <w:sz w:val="24"/>
          <w:szCs w:val="24"/>
        </w:rPr>
        <w:pict w14:anchorId="7AC88F19">
          <v:rect id="_x0000_i1027" style="width:0;height:1.5pt" o:hralign="center" o:hrstd="t" o:hr="t" fillcolor="#a0a0a0" stroked="f"/>
        </w:pict>
      </w:r>
    </w:p>
    <w:p w14:paraId="7C6EB9C4" w14:textId="77777777" w:rsidR="0007247B" w:rsidRPr="0007247B" w:rsidRDefault="0007247B" w:rsidP="00FC6712">
      <w:pPr>
        <w:widowControl/>
        <w:spacing w:before="100" w:beforeAutospacing="1" w:after="100" w:afterAutospacing="1" w:line="240" w:lineRule="auto"/>
        <w:outlineLvl w:val="2"/>
        <w:rPr>
          <w:b/>
          <w:bCs/>
          <w:sz w:val="27"/>
          <w:szCs w:val="27"/>
        </w:rPr>
      </w:pPr>
      <w:r w:rsidRPr="0007247B">
        <w:rPr>
          <w:b/>
          <w:bCs/>
          <w:sz w:val="27"/>
          <w:szCs w:val="27"/>
        </w:rPr>
        <w:t>3. Testing Process Description</w:t>
      </w:r>
    </w:p>
    <w:p w14:paraId="209C0937" w14:textId="77777777" w:rsidR="007B5A47" w:rsidRPr="007B5A47" w:rsidRDefault="007B5A47" w:rsidP="007B5A47">
      <w:pPr>
        <w:widowControl/>
        <w:spacing w:before="100" w:beforeAutospacing="1" w:after="100" w:afterAutospacing="1" w:line="240" w:lineRule="auto"/>
        <w:rPr>
          <w:sz w:val="24"/>
          <w:szCs w:val="24"/>
        </w:rPr>
      </w:pPr>
      <w:r w:rsidRPr="007B5A47">
        <w:rPr>
          <w:sz w:val="24"/>
          <w:szCs w:val="24"/>
        </w:rPr>
        <w:t>Testing was conducted as part of a single educational project. Test cases were created manually and documented in TestRail, while defects were logged in Jira (view board).</w:t>
      </w:r>
    </w:p>
    <w:p w14:paraId="1D1A3E8D" w14:textId="77777777" w:rsidR="007B5A47" w:rsidRPr="007B5A47" w:rsidRDefault="007B5A47" w:rsidP="007B5A47">
      <w:pPr>
        <w:widowControl/>
        <w:spacing w:before="100" w:beforeAutospacing="1" w:after="100" w:afterAutospacing="1" w:line="240" w:lineRule="auto"/>
        <w:rPr>
          <w:sz w:val="24"/>
          <w:szCs w:val="24"/>
        </w:rPr>
      </w:pPr>
      <w:r w:rsidRPr="007B5A47">
        <w:rPr>
          <w:sz w:val="24"/>
          <w:szCs w:val="24"/>
        </w:rPr>
        <w:t>In total, 8 test cases were designed and executed. Additionally, ad hoc testing was performed to supplement planned scenarios and increase coverage. All testing activities were conducted manually, with no automation tools used.</w:t>
      </w:r>
    </w:p>
    <w:p w14:paraId="799D5BED" w14:textId="30391C5C" w:rsidR="007B5A47" w:rsidRPr="007B5A47" w:rsidRDefault="007B5A47" w:rsidP="007B5A47">
      <w:pPr>
        <w:widowControl/>
        <w:spacing w:before="100" w:beforeAutospacing="1" w:after="100" w:afterAutospacing="1" w:line="240" w:lineRule="auto"/>
        <w:rPr>
          <w:sz w:val="24"/>
          <w:szCs w:val="24"/>
        </w:rPr>
      </w:pPr>
      <w:r w:rsidRPr="007B5A47">
        <w:rPr>
          <w:sz w:val="24"/>
          <w:szCs w:val="24"/>
        </w:rPr>
        <w:t>As part of a personal initiative and for educational purposes, an extended smoke test was developed to validate the correctness and integrity of the ETL pipeline. The test included row count checks, data quality validations (NULLs, formats, ranges), and basic aggregation logic in the dm_main_dashboard data mart layer.</w:t>
      </w:r>
    </w:p>
    <w:p w14:paraId="02ACD4C1" w14:textId="3B9EB312" w:rsidR="0007247B" w:rsidRPr="0007247B" w:rsidRDefault="007B5A47" w:rsidP="007B5A47">
      <w:pPr>
        <w:widowControl/>
        <w:spacing w:before="100" w:beforeAutospacing="1" w:after="100" w:afterAutospacing="1" w:line="240" w:lineRule="auto"/>
        <w:rPr>
          <w:sz w:val="24"/>
          <w:szCs w:val="24"/>
        </w:rPr>
      </w:pPr>
      <w:r w:rsidRPr="007B5A47">
        <w:rPr>
          <w:sz w:val="24"/>
          <w:szCs w:val="24"/>
        </w:rPr>
        <w:t xml:space="preserve">As a result, 11 bugs were identified, of which 9 were confirmed by the mentor. This represents approximately 50% of the potential issues, considering both structured test cases and ad hoc </w:t>
      </w:r>
      <w:r w:rsidRPr="007B5A47">
        <w:rPr>
          <w:sz w:val="24"/>
          <w:szCs w:val="24"/>
        </w:rPr>
        <w:lastRenderedPageBreak/>
        <w:t>testing activities. The current bug detection rate suggests that there is room for improvement in test coverage and test case effectiveness.</w:t>
      </w:r>
      <w:r w:rsidR="0007247B" w:rsidRPr="0007247B">
        <w:rPr>
          <w:sz w:val="24"/>
          <w:szCs w:val="24"/>
        </w:rPr>
        <w:t>Tools used:</w:t>
      </w:r>
    </w:p>
    <w:p w14:paraId="3B6A97E7" w14:textId="0E7EB77A" w:rsidR="0007247B" w:rsidRDefault="0007247B" w:rsidP="0007247B">
      <w:pPr>
        <w:widowControl/>
        <w:numPr>
          <w:ilvl w:val="0"/>
          <w:numId w:val="28"/>
        </w:numPr>
        <w:spacing w:before="100" w:beforeAutospacing="1" w:after="100" w:afterAutospacing="1" w:line="240" w:lineRule="auto"/>
        <w:rPr>
          <w:sz w:val="24"/>
          <w:szCs w:val="24"/>
        </w:rPr>
      </w:pPr>
      <w:r w:rsidRPr="0007247B">
        <w:rPr>
          <w:sz w:val="24"/>
          <w:szCs w:val="24"/>
        </w:rPr>
        <w:t>DBeaver</w:t>
      </w:r>
      <w:r w:rsidR="00B52FAF">
        <w:rPr>
          <w:sz w:val="24"/>
          <w:szCs w:val="24"/>
        </w:rPr>
        <w:t xml:space="preserve"> Community Version </w:t>
      </w:r>
      <w:r w:rsidR="00B52FAF" w:rsidRPr="00B52FAF">
        <w:rPr>
          <w:sz w:val="24"/>
          <w:szCs w:val="24"/>
        </w:rPr>
        <w:t>Version 25.0.2.202504061727</w:t>
      </w:r>
      <w:r w:rsidR="00B52FAF">
        <w:rPr>
          <w:sz w:val="24"/>
          <w:szCs w:val="24"/>
        </w:rPr>
        <w:t xml:space="preserve"> </w:t>
      </w:r>
    </w:p>
    <w:p w14:paraId="06E6D6AF" w14:textId="2ED501C7" w:rsidR="005D2DD8" w:rsidRPr="0007247B" w:rsidRDefault="005D2DD8" w:rsidP="0007247B">
      <w:pPr>
        <w:widowControl/>
        <w:numPr>
          <w:ilvl w:val="0"/>
          <w:numId w:val="28"/>
        </w:numPr>
        <w:spacing w:before="100" w:beforeAutospacing="1" w:after="100" w:afterAutospacing="1" w:line="240" w:lineRule="auto"/>
        <w:rPr>
          <w:sz w:val="24"/>
          <w:szCs w:val="24"/>
        </w:rPr>
      </w:pPr>
      <w:r w:rsidRPr="005D2DD8">
        <w:rPr>
          <w:sz w:val="24"/>
          <w:szCs w:val="24"/>
        </w:rPr>
        <w:t>PostgreSQL version: PostgreSQL 11.13</w:t>
      </w:r>
    </w:p>
    <w:p w14:paraId="0516097F" w14:textId="77777777" w:rsidR="0007247B" w:rsidRDefault="0007247B" w:rsidP="0007247B">
      <w:pPr>
        <w:widowControl/>
        <w:numPr>
          <w:ilvl w:val="0"/>
          <w:numId w:val="28"/>
        </w:numPr>
        <w:spacing w:before="100" w:beforeAutospacing="1" w:after="100" w:afterAutospacing="1" w:line="240" w:lineRule="auto"/>
        <w:rPr>
          <w:sz w:val="24"/>
          <w:szCs w:val="24"/>
        </w:rPr>
      </w:pPr>
      <w:r w:rsidRPr="0007247B">
        <w:rPr>
          <w:sz w:val="24"/>
          <w:szCs w:val="24"/>
        </w:rPr>
        <w:t>Jira (bug tracking)</w:t>
      </w:r>
    </w:p>
    <w:p w14:paraId="5F8CEA76" w14:textId="08AA5217" w:rsidR="00C0170B" w:rsidRDefault="00C0170B" w:rsidP="0007247B">
      <w:pPr>
        <w:widowControl/>
        <w:numPr>
          <w:ilvl w:val="0"/>
          <w:numId w:val="28"/>
        </w:numPr>
        <w:spacing w:before="100" w:beforeAutospacing="1" w:after="100" w:afterAutospacing="1" w:line="240" w:lineRule="auto"/>
        <w:rPr>
          <w:sz w:val="24"/>
          <w:szCs w:val="24"/>
        </w:rPr>
      </w:pPr>
      <w:r>
        <w:rPr>
          <w:sz w:val="24"/>
          <w:szCs w:val="24"/>
        </w:rPr>
        <w:t>Test Rail (test cases)</w:t>
      </w:r>
    </w:p>
    <w:p w14:paraId="5E3C0E0E" w14:textId="5BFB15D1" w:rsidR="005D2DD8" w:rsidRDefault="005D2DD8" w:rsidP="005D2DD8">
      <w:pPr>
        <w:pStyle w:val="ListParagraph"/>
        <w:numPr>
          <w:ilvl w:val="0"/>
          <w:numId w:val="28"/>
        </w:numPr>
        <w:rPr>
          <w:sz w:val="24"/>
          <w:szCs w:val="24"/>
        </w:rPr>
      </w:pPr>
      <w:r w:rsidRPr="005D2DD8">
        <w:rPr>
          <w:sz w:val="24"/>
          <w:szCs w:val="24"/>
        </w:rPr>
        <w:t>Via Docker container Version</w:t>
      </w:r>
      <w:r>
        <w:rPr>
          <w:sz w:val="24"/>
          <w:szCs w:val="24"/>
        </w:rPr>
        <w:t xml:space="preserve"> </w:t>
      </w:r>
      <w:r w:rsidRPr="005D2DD8">
        <w:rPr>
          <w:sz w:val="24"/>
          <w:szCs w:val="24"/>
        </w:rPr>
        <w:t>4.40.0 (187762)</w:t>
      </w:r>
    </w:p>
    <w:p w14:paraId="2BEF9E66" w14:textId="77777777" w:rsidR="00FC6712" w:rsidRPr="00FC6712" w:rsidRDefault="00FC6712" w:rsidP="00FC6712">
      <w:pPr>
        <w:rPr>
          <w:sz w:val="24"/>
          <w:szCs w:val="24"/>
        </w:rPr>
      </w:pPr>
    </w:p>
    <w:p w14:paraId="16BDF20A" w14:textId="36562FB1" w:rsidR="005D2DD8" w:rsidRPr="00FC6712" w:rsidRDefault="00FC6712" w:rsidP="00FC6712">
      <w:pPr>
        <w:widowControl/>
        <w:spacing w:before="100" w:beforeAutospacing="1" w:after="100" w:afterAutospacing="1" w:line="240" w:lineRule="auto"/>
        <w:rPr>
          <w:b/>
          <w:bCs/>
          <w:sz w:val="24"/>
          <w:szCs w:val="24"/>
        </w:rPr>
      </w:pPr>
      <w:bookmarkStart w:id="1" w:name="_Hlk196142620"/>
      <w:r w:rsidRPr="00FC6712">
        <w:rPr>
          <w:b/>
          <w:bCs/>
          <w:sz w:val="24"/>
          <w:szCs w:val="24"/>
        </w:rPr>
        <w:t xml:space="preserve">4. </w:t>
      </w:r>
      <w:r w:rsidRPr="00FC6712">
        <w:rPr>
          <w:b/>
          <w:bCs/>
          <w:sz w:val="28"/>
          <w:szCs w:val="28"/>
        </w:rPr>
        <w:t>Timetable</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0"/>
        <w:gridCol w:w="2240"/>
        <w:gridCol w:w="2240"/>
        <w:gridCol w:w="2240"/>
      </w:tblGrid>
      <w:tr w:rsidR="00FC6712" w14:paraId="5A78DF16" w14:textId="77777777" w:rsidTr="000A655C">
        <w:trPr>
          <w:trHeight w:val="112"/>
        </w:trPr>
        <w:tc>
          <w:tcPr>
            <w:tcW w:w="2240" w:type="dxa"/>
          </w:tcPr>
          <w:bookmarkEnd w:id="1"/>
          <w:p w14:paraId="60C49229" w14:textId="205887D1" w:rsidR="00FC6712" w:rsidRDefault="00FC6712">
            <w:pPr>
              <w:pStyle w:val="Default"/>
              <w:rPr>
                <w:sz w:val="23"/>
                <w:szCs w:val="23"/>
              </w:rPr>
            </w:pPr>
            <w:r>
              <w:rPr>
                <w:b/>
                <w:bCs/>
                <w:sz w:val="23"/>
                <w:szCs w:val="23"/>
              </w:rPr>
              <w:t xml:space="preserve">Name </w:t>
            </w:r>
          </w:p>
        </w:tc>
        <w:tc>
          <w:tcPr>
            <w:tcW w:w="2240" w:type="dxa"/>
          </w:tcPr>
          <w:p w14:paraId="7028177E" w14:textId="77777777" w:rsidR="00FC6712" w:rsidRDefault="00FC6712">
            <w:pPr>
              <w:pStyle w:val="Default"/>
              <w:rPr>
                <w:sz w:val="23"/>
                <w:szCs w:val="23"/>
              </w:rPr>
            </w:pPr>
            <w:r>
              <w:rPr>
                <w:b/>
                <w:bCs/>
                <w:sz w:val="23"/>
                <w:szCs w:val="23"/>
              </w:rPr>
              <w:t xml:space="preserve">Date </w:t>
            </w:r>
          </w:p>
        </w:tc>
        <w:tc>
          <w:tcPr>
            <w:tcW w:w="2240" w:type="dxa"/>
          </w:tcPr>
          <w:p w14:paraId="4D1A2C7E" w14:textId="77777777" w:rsidR="00FC6712" w:rsidRDefault="00FC6712">
            <w:pPr>
              <w:pStyle w:val="Default"/>
              <w:rPr>
                <w:sz w:val="23"/>
                <w:szCs w:val="23"/>
              </w:rPr>
            </w:pPr>
            <w:r>
              <w:rPr>
                <w:b/>
                <w:bCs/>
                <w:sz w:val="23"/>
                <w:szCs w:val="23"/>
              </w:rPr>
              <w:t xml:space="preserve">Activity </w:t>
            </w:r>
          </w:p>
        </w:tc>
        <w:tc>
          <w:tcPr>
            <w:tcW w:w="2240" w:type="dxa"/>
          </w:tcPr>
          <w:p w14:paraId="0029B106" w14:textId="77777777" w:rsidR="00FC6712" w:rsidRDefault="00FC6712">
            <w:pPr>
              <w:pStyle w:val="Default"/>
              <w:rPr>
                <w:sz w:val="23"/>
                <w:szCs w:val="23"/>
              </w:rPr>
            </w:pPr>
            <w:r>
              <w:rPr>
                <w:b/>
                <w:bCs/>
                <w:sz w:val="23"/>
                <w:szCs w:val="23"/>
              </w:rPr>
              <w:t xml:space="preserve">Duration, hours </w:t>
            </w:r>
          </w:p>
        </w:tc>
      </w:tr>
      <w:tr w:rsidR="00FC6712" w14:paraId="3FC37FCA" w14:textId="77777777" w:rsidTr="000A655C">
        <w:trPr>
          <w:trHeight w:val="112"/>
        </w:trPr>
        <w:tc>
          <w:tcPr>
            <w:tcW w:w="2240" w:type="dxa"/>
          </w:tcPr>
          <w:p w14:paraId="6A1339C4" w14:textId="4D29F29F" w:rsidR="00FC6712" w:rsidRDefault="00FC6712">
            <w:pPr>
              <w:pStyle w:val="Default"/>
              <w:rPr>
                <w:sz w:val="23"/>
                <w:szCs w:val="23"/>
              </w:rPr>
            </w:pPr>
            <w:r>
              <w:rPr>
                <w:sz w:val="23"/>
                <w:szCs w:val="23"/>
              </w:rPr>
              <w:t xml:space="preserve">Oleg Arslanov </w:t>
            </w:r>
          </w:p>
        </w:tc>
        <w:tc>
          <w:tcPr>
            <w:tcW w:w="2240" w:type="dxa"/>
          </w:tcPr>
          <w:p w14:paraId="7E9BF635" w14:textId="576F7119" w:rsidR="00FC6712" w:rsidRDefault="00400C06">
            <w:pPr>
              <w:pStyle w:val="Default"/>
              <w:rPr>
                <w:sz w:val="23"/>
                <w:szCs w:val="23"/>
              </w:rPr>
            </w:pPr>
            <w:r>
              <w:rPr>
                <w:sz w:val="23"/>
                <w:szCs w:val="23"/>
              </w:rPr>
              <w:t>09</w:t>
            </w:r>
            <w:r w:rsidR="00FC6712">
              <w:rPr>
                <w:sz w:val="23"/>
                <w:szCs w:val="23"/>
              </w:rPr>
              <w:t>.0</w:t>
            </w:r>
            <w:r w:rsidR="009A2E9A">
              <w:rPr>
                <w:sz w:val="23"/>
                <w:szCs w:val="23"/>
              </w:rPr>
              <w:t>4</w:t>
            </w:r>
            <w:r w:rsidR="00FC6712">
              <w:rPr>
                <w:sz w:val="23"/>
                <w:szCs w:val="23"/>
              </w:rPr>
              <w:t>.20</w:t>
            </w:r>
            <w:r w:rsidR="009A2E9A">
              <w:rPr>
                <w:sz w:val="23"/>
                <w:szCs w:val="23"/>
              </w:rPr>
              <w:t>2</w:t>
            </w:r>
            <w:r w:rsidR="00FC6712">
              <w:rPr>
                <w:sz w:val="23"/>
                <w:szCs w:val="23"/>
              </w:rPr>
              <w:t xml:space="preserve">5 </w:t>
            </w:r>
          </w:p>
        </w:tc>
        <w:tc>
          <w:tcPr>
            <w:tcW w:w="2240" w:type="dxa"/>
          </w:tcPr>
          <w:p w14:paraId="40413F92" w14:textId="77777777" w:rsidR="00FC6712" w:rsidRDefault="00FC6712">
            <w:pPr>
              <w:pStyle w:val="Default"/>
              <w:rPr>
                <w:sz w:val="23"/>
                <w:szCs w:val="23"/>
              </w:rPr>
            </w:pPr>
            <w:r>
              <w:rPr>
                <w:sz w:val="23"/>
                <w:szCs w:val="23"/>
              </w:rPr>
              <w:t xml:space="preserve">Test cases creation </w:t>
            </w:r>
          </w:p>
        </w:tc>
        <w:tc>
          <w:tcPr>
            <w:tcW w:w="2240" w:type="dxa"/>
          </w:tcPr>
          <w:p w14:paraId="2230A8AB" w14:textId="412B5DD7" w:rsidR="00FC6712" w:rsidRDefault="00152D6C">
            <w:pPr>
              <w:pStyle w:val="Default"/>
              <w:rPr>
                <w:sz w:val="23"/>
                <w:szCs w:val="23"/>
              </w:rPr>
            </w:pPr>
            <w:r>
              <w:rPr>
                <w:sz w:val="23"/>
                <w:szCs w:val="23"/>
              </w:rPr>
              <w:t>8</w:t>
            </w:r>
          </w:p>
        </w:tc>
      </w:tr>
      <w:tr w:rsidR="00FC6712" w14:paraId="106A5977" w14:textId="77777777" w:rsidTr="000A655C">
        <w:trPr>
          <w:trHeight w:val="112"/>
        </w:trPr>
        <w:tc>
          <w:tcPr>
            <w:tcW w:w="2240" w:type="dxa"/>
          </w:tcPr>
          <w:p w14:paraId="4A0A2FCA" w14:textId="1529C981" w:rsidR="00FC6712" w:rsidRDefault="00FC6712">
            <w:pPr>
              <w:pStyle w:val="Default"/>
              <w:rPr>
                <w:sz w:val="23"/>
                <w:szCs w:val="23"/>
              </w:rPr>
            </w:pPr>
            <w:r>
              <w:rPr>
                <w:sz w:val="23"/>
                <w:szCs w:val="23"/>
              </w:rPr>
              <w:t xml:space="preserve">Oleg Arslanov </w:t>
            </w:r>
          </w:p>
        </w:tc>
        <w:tc>
          <w:tcPr>
            <w:tcW w:w="2240" w:type="dxa"/>
          </w:tcPr>
          <w:p w14:paraId="03D83632" w14:textId="5F55F781" w:rsidR="00FC6712" w:rsidRDefault="00400C06">
            <w:pPr>
              <w:pStyle w:val="Default"/>
              <w:rPr>
                <w:sz w:val="23"/>
                <w:szCs w:val="23"/>
              </w:rPr>
            </w:pPr>
            <w:r>
              <w:rPr>
                <w:sz w:val="23"/>
                <w:szCs w:val="23"/>
              </w:rPr>
              <w:t>11</w:t>
            </w:r>
            <w:r w:rsidR="00FC6712">
              <w:rPr>
                <w:sz w:val="23"/>
                <w:szCs w:val="23"/>
              </w:rPr>
              <w:t>.0</w:t>
            </w:r>
            <w:r w:rsidR="009A2E9A">
              <w:rPr>
                <w:sz w:val="23"/>
                <w:szCs w:val="23"/>
              </w:rPr>
              <w:t>4</w:t>
            </w:r>
            <w:r w:rsidR="00FC6712">
              <w:rPr>
                <w:sz w:val="23"/>
                <w:szCs w:val="23"/>
              </w:rPr>
              <w:t>.20</w:t>
            </w:r>
            <w:r w:rsidR="009A2E9A">
              <w:rPr>
                <w:sz w:val="23"/>
                <w:szCs w:val="23"/>
              </w:rPr>
              <w:t>2</w:t>
            </w:r>
            <w:r w:rsidR="00FC6712">
              <w:rPr>
                <w:sz w:val="23"/>
                <w:szCs w:val="23"/>
              </w:rPr>
              <w:t xml:space="preserve">5 </w:t>
            </w:r>
          </w:p>
        </w:tc>
        <w:tc>
          <w:tcPr>
            <w:tcW w:w="2240" w:type="dxa"/>
          </w:tcPr>
          <w:p w14:paraId="18A3DF87" w14:textId="77777777" w:rsidR="00FC6712" w:rsidRDefault="00FC6712">
            <w:pPr>
              <w:pStyle w:val="Default"/>
              <w:rPr>
                <w:sz w:val="23"/>
                <w:szCs w:val="23"/>
              </w:rPr>
            </w:pPr>
            <w:r>
              <w:rPr>
                <w:sz w:val="23"/>
                <w:szCs w:val="23"/>
              </w:rPr>
              <w:t xml:space="preserve">Pair testing </w:t>
            </w:r>
          </w:p>
        </w:tc>
        <w:tc>
          <w:tcPr>
            <w:tcW w:w="2240" w:type="dxa"/>
          </w:tcPr>
          <w:p w14:paraId="61C2FCD5" w14:textId="3F40CB44" w:rsidR="00FC6712" w:rsidRDefault="00152D6C">
            <w:pPr>
              <w:pStyle w:val="Default"/>
              <w:rPr>
                <w:sz w:val="23"/>
                <w:szCs w:val="23"/>
              </w:rPr>
            </w:pPr>
            <w:r>
              <w:rPr>
                <w:sz w:val="23"/>
                <w:szCs w:val="23"/>
              </w:rPr>
              <w:t>8</w:t>
            </w:r>
          </w:p>
        </w:tc>
      </w:tr>
      <w:tr w:rsidR="00FC6712" w14:paraId="2B6F058F" w14:textId="77777777" w:rsidTr="000A655C">
        <w:trPr>
          <w:trHeight w:val="112"/>
        </w:trPr>
        <w:tc>
          <w:tcPr>
            <w:tcW w:w="2240" w:type="dxa"/>
          </w:tcPr>
          <w:p w14:paraId="5AF6D4CA" w14:textId="4F1A7343" w:rsidR="00FC6712" w:rsidRDefault="00FC6712">
            <w:pPr>
              <w:pStyle w:val="Default"/>
              <w:rPr>
                <w:sz w:val="23"/>
                <w:szCs w:val="23"/>
              </w:rPr>
            </w:pPr>
            <w:r>
              <w:rPr>
                <w:sz w:val="23"/>
                <w:szCs w:val="23"/>
              </w:rPr>
              <w:t>Oleg Arslanov</w:t>
            </w:r>
          </w:p>
        </w:tc>
        <w:tc>
          <w:tcPr>
            <w:tcW w:w="2240" w:type="dxa"/>
          </w:tcPr>
          <w:p w14:paraId="4A4E29D1" w14:textId="48FC0CFD" w:rsidR="00FC6712" w:rsidRDefault="00FC6712">
            <w:pPr>
              <w:pStyle w:val="Default"/>
              <w:rPr>
                <w:sz w:val="23"/>
                <w:szCs w:val="23"/>
              </w:rPr>
            </w:pPr>
            <w:r>
              <w:rPr>
                <w:sz w:val="23"/>
                <w:szCs w:val="23"/>
              </w:rPr>
              <w:t>2</w:t>
            </w:r>
            <w:r w:rsidR="009A2E9A">
              <w:rPr>
                <w:sz w:val="23"/>
                <w:szCs w:val="23"/>
              </w:rPr>
              <w:t>1</w:t>
            </w:r>
            <w:r>
              <w:rPr>
                <w:sz w:val="23"/>
                <w:szCs w:val="23"/>
              </w:rPr>
              <w:t>.0</w:t>
            </w:r>
            <w:r w:rsidR="009A2E9A">
              <w:rPr>
                <w:sz w:val="23"/>
                <w:szCs w:val="23"/>
              </w:rPr>
              <w:t>4</w:t>
            </w:r>
            <w:r>
              <w:rPr>
                <w:sz w:val="23"/>
                <w:szCs w:val="23"/>
              </w:rPr>
              <w:t>.20</w:t>
            </w:r>
            <w:r w:rsidR="009A2E9A">
              <w:rPr>
                <w:sz w:val="23"/>
                <w:szCs w:val="23"/>
              </w:rPr>
              <w:t>2</w:t>
            </w:r>
            <w:r>
              <w:rPr>
                <w:sz w:val="23"/>
                <w:szCs w:val="23"/>
              </w:rPr>
              <w:t xml:space="preserve">5 </w:t>
            </w:r>
          </w:p>
        </w:tc>
        <w:tc>
          <w:tcPr>
            <w:tcW w:w="2240" w:type="dxa"/>
          </w:tcPr>
          <w:p w14:paraId="33A70800" w14:textId="7AD373BF" w:rsidR="00FC6712" w:rsidRDefault="009A2E9A">
            <w:pPr>
              <w:pStyle w:val="Default"/>
              <w:rPr>
                <w:sz w:val="23"/>
                <w:szCs w:val="23"/>
              </w:rPr>
            </w:pPr>
            <w:r>
              <w:rPr>
                <w:sz w:val="23"/>
                <w:szCs w:val="23"/>
              </w:rPr>
              <w:t xml:space="preserve">Extended </w:t>
            </w:r>
            <w:r w:rsidR="00FC6712">
              <w:rPr>
                <w:sz w:val="23"/>
                <w:szCs w:val="23"/>
              </w:rPr>
              <w:t xml:space="preserve">Smoke test </w:t>
            </w:r>
            <w:r w:rsidR="00152D6C">
              <w:rPr>
                <w:sz w:val="23"/>
                <w:szCs w:val="23"/>
              </w:rPr>
              <w:t>(manual)</w:t>
            </w:r>
          </w:p>
        </w:tc>
        <w:tc>
          <w:tcPr>
            <w:tcW w:w="2240" w:type="dxa"/>
          </w:tcPr>
          <w:p w14:paraId="29EAB002" w14:textId="73B2D3DB" w:rsidR="00FC6712" w:rsidRDefault="009A2E9A">
            <w:pPr>
              <w:pStyle w:val="Default"/>
              <w:rPr>
                <w:sz w:val="23"/>
                <w:szCs w:val="23"/>
              </w:rPr>
            </w:pPr>
            <w:r>
              <w:rPr>
                <w:sz w:val="23"/>
                <w:szCs w:val="23"/>
              </w:rPr>
              <w:t>2</w:t>
            </w:r>
          </w:p>
        </w:tc>
      </w:tr>
      <w:tr w:rsidR="00FC6712" w14:paraId="1CA7017C" w14:textId="77777777" w:rsidTr="000A655C">
        <w:trPr>
          <w:trHeight w:val="70"/>
        </w:trPr>
        <w:tc>
          <w:tcPr>
            <w:tcW w:w="2240" w:type="dxa"/>
          </w:tcPr>
          <w:p w14:paraId="5D3507B4" w14:textId="41185B88" w:rsidR="00FC6712" w:rsidRDefault="00FC6712">
            <w:pPr>
              <w:pStyle w:val="Default"/>
              <w:rPr>
                <w:sz w:val="23"/>
                <w:szCs w:val="23"/>
              </w:rPr>
            </w:pPr>
            <w:r>
              <w:rPr>
                <w:sz w:val="23"/>
                <w:szCs w:val="23"/>
              </w:rPr>
              <w:t>Oleg Arslanov</w:t>
            </w:r>
          </w:p>
        </w:tc>
        <w:tc>
          <w:tcPr>
            <w:tcW w:w="2240" w:type="dxa"/>
          </w:tcPr>
          <w:p w14:paraId="56756C8A" w14:textId="62FE22FF" w:rsidR="00FC6712" w:rsidRDefault="00FC6712">
            <w:pPr>
              <w:pStyle w:val="Default"/>
              <w:rPr>
                <w:sz w:val="23"/>
                <w:szCs w:val="23"/>
              </w:rPr>
            </w:pPr>
            <w:r>
              <w:rPr>
                <w:sz w:val="23"/>
                <w:szCs w:val="23"/>
              </w:rPr>
              <w:t>2</w:t>
            </w:r>
            <w:r w:rsidR="009A2E9A">
              <w:rPr>
                <w:sz w:val="23"/>
                <w:szCs w:val="23"/>
              </w:rPr>
              <w:t>1</w:t>
            </w:r>
            <w:r>
              <w:rPr>
                <w:sz w:val="23"/>
                <w:szCs w:val="23"/>
              </w:rPr>
              <w:t>.0</w:t>
            </w:r>
            <w:r w:rsidR="009A2E9A">
              <w:rPr>
                <w:sz w:val="23"/>
                <w:szCs w:val="23"/>
              </w:rPr>
              <w:t>4</w:t>
            </w:r>
            <w:r>
              <w:rPr>
                <w:sz w:val="23"/>
                <w:szCs w:val="23"/>
              </w:rPr>
              <w:t>.20</w:t>
            </w:r>
            <w:r w:rsidR="009A2E9A">
              <w:rPr>
                <w:sz w:val="23"/>
                <w:szCs w:val="23"/>
              </w:rPr>
              <w:t>2</w:t>
            </w:r>
            <w:r>
              <w:rPr>
                <w:sz w:val="23"/>
                <w:szCs w:val="23"/>
              </w:rPr>
              <w:t xml:space="preserve">5 </w:t>
            </w:r>
          </w:p>
        </w:tc>
        <w:tc>
          <w:tcPr>
            <w:tcW w:w="2240" w:type="dxa"/>
          </w:tcPr>
          <w:p w14:paraId="71D1D667" w14:textId="77777777" w:rsidR="00FC6712" w:rsidRDefault="00FC6712">
            <w:pPr>
              <w:pStyle w:val="Default"/>
              <w:rPr>
                <w:sz w:val="23"/>
                <w:szCs w:val="23"/>
              </w:rPr>
            </w:pPr>
            <w:r>
              <w:rPr>
                <w:sz w:val="23"/>
                <w:szCs w:val="23"/>
              </w:rPr>
              <w:t xml:space="preserve">Defect reporting </w:t>
            </w:r>
          </w:p>
        </w:tc>
        <w:tc>
          <w:tcPr>
            <w:tcW w:w="2240" w:type="dxa"/>
          </w:tcPr>
          <w:p w14:paraId="1A1B1951" w14:textId="77777777" w:rsidR="00FC6712" w:rsidRDefault="00FC6712">
            <w:pPr>
              <w:pStyle w:val="Default"/>
              <w:rPr>
                <w:sz w:val="23"/>
                <w:szCs w:val="23"/>
              </w:rPr>
            </w:pPr>
            <w:r>
              <w:rPr>
                <w:sz w:val="23"/>
                <w:szCs w:val="23"/>
              </w:rPr>
              <w:t xml:space="preserve">2 </w:t>
            </w:r>
          </w:p>
        </w:tc>
      </w:tr>
      <w:tr w:rsidR="00FC6712" w14:paraId="6A2F42EA" w14:textId="77777777" w:rsidTr="000A655C">
        <w:trPr>
          <w:trHeight w:val="112"/>
        </w:trPr>
        <w:tc>
          <w:tcPr>
            <w:tcW w:w="2240" w:type="dxa"/>
          </w:tcPr>
          <w:p w14:paraId="4DF0A958" w14:textId="38DF2EB8" w:rsidR="00FC6712" w:rsidRDefault="00152D6C">
            <w:pPr>
              <w:pStyle w:val="Default"/>
              <w:rPr>
                <w:sz w:val="23"/>
                <w:szCs w:val="23"/>
              </w:rPr>
            </w:pPr>
            <w:r>
              <w:rPr>
                <w:sz w:val="23"/>
                <w:szCs w:val="23"/>
              </w:rPr>
              <w:t>Oksana Krangach</w:t>
            </w:r>
          </w:p>
        </w:tc>
        <w:tc>
          <w:tcPr>
            <w:tcW w:w="2240" w:type="dxa"/>
          </w:tcPr>
          <w:p w14:paraId="249D70C2" w14:textId="30EA89AE" w:rsidR="00FC6712" w:rsidRDefault="009A2E9A">
            <w:pPr>
              <w:pStyle w:val="Default"/>
              <w:rPr>
                <w:sz w:val="23"/>
                <w:szCs w:val="23"/>
              </w:rPr>
            </w:pPr>
            <w:r>
              <w:rPr>
                <w:sz w:val="23"/>
                <w:szCs w:val="23"/>
              </w:rPr>
              <w:t xml:space="preserve">? </w:t>
            </w:r>
            <w:r w:rsidR="00FC6712">
              <w:rPr>
                <w:sz w:val="23"/>
                <w:szCs w:val="23"/>
              </w:rPr>
              <w:t>.0</w:t>
            </w:r>
            <w:r w:rsidR="008D4789">
              <w:rPr>
                <w:sz w:val="23"/>
                <w:szCs w:val="23"/>
              </w:rPr>
              <w:t>4</w:t>
            </w:r>
            <w:r w:rsidR="00FC6712">
              <w:rPr>
                <w:sz w:val="23"/>
                <w:szCs w:val="23"/>
              </w:rPr>
              <w:t>.20</w:t>
            </w:r>
            <w:r w:rsidR="008D4789">
              <w:rPr>
                <w:sz w:val="23"/>
                <w:szCs w:val="23"/>
              </w:rPr>
              <w:t>2</w:t>
            </w:r>
            <w:r w:rsidR="00FC6712">
              <w:rPr>
                <w:sz w:val="23"/>
                <w:szCs w:val="23"/>
              </w:rPr>
              <w:t xml:space="preserve">5 </w:t>
            </w:r>
          </w:p>
        </w:tc>
        <w:tc>
          <w:tcPr>
            <w:tcW w:w="2240" w:type="dxa"/>
          </w:tcPr>
          <w:p w14:paraId="46FB8982" w14:textId="77777777" w:rsidR="00FC6712" w:rsidRDefault="00FC6712">
            <w:pPr>
              <w:pStyle w:val="Default"/>
              <w:rPr>
                <w:sz w:val="23"/>
                <w:szCs w:val="23"/>
              </w:rPr>
            </w:pPr>
            <w:r>
              <w:rPr>
                <w:sz w:val="23"/>
                <w:szCs w:val="23"/>
              </w:rPr>
              <w:t xml:space="preserve">Code review </w:t>
            </w:r>
          </w:p>
        </w:tc>
        <w:tc>
          <w:tcPr>
            <w:tcW w:w="2240" w:type="dxa"/>
          </w:tcPr>
          <w:p w14:paraId="3AD7218F" w14:textId="02B4908A" w:rsidR="00FC6712" w:rsidRDefault="009A2E9A">
            <w:pPr>
              <w:pStyle w:val="Default"/>
              <w:rPr>
                <w:sz w:val="23"/>
                <w:szCs w:val="23"/>
              </w:rPr>
            </w:pPr>
            <w:r>
              <w:rPr>
                <w:sz w:val="23"/>
                <w:szCs w:val="23"/>
              </w:rPr>
              <w:t>?</w:t>
            </w:r>
          </w:p>
        </w:tc>
      </w:tr>
      <w:tr w:rsidR="00FC6712" w14:paraId="5AF2735A" w14:textId="77777777" w:rsidTr="000A655C">
        <w:trPr>
          <w:trHeight w:val="112"/>
        </w:trPr>
        <w:tc>
          <w:tcPr>
            <w:tcW w:w="2240" w:type="dxa"/>
          </w:tcPr>
          <w:p w14:paraId="3226EE4A" w14:textId="06F9BA13" w:rsidR="00FC6712" w:rsidRDefault="00152D6C">
            <w:pPr>
              <w:pStyle w:val="Default"/>
              <w:rPr>
                <w:sz w:val="23"/>
                <w:szCs w:val="23"/>
              </w:rPr>
            </w:pPr>
            <w:r>
              <w:rPr>
                <w:sz w:val="23"/>
                <w:szCs w:val="23"/>
              </w:rPr>
              <w:t>Oksana Krangach</w:t>
            </w:r>
          </w:p>
        </w:tc>
        <w:tc>
          <w:tcPr>
            <w:tcW w:w="2240" w:type="dxa"/>
          </w:tcPr>
          <w:p w14:paraId="1A905A36" w14:textId="7E342132" w:rsidR="00FC6712" w:rsidRDefault="009A2E9A">
            <w:pPr>
              <w:pStyle w:val="Default"/>
              <w:rPr>
                <w:sz w:val="23"/>
                <w:szCs w:val="23"/>
              </w:rPr>
            </w:pPr>
            <w:r>
              <w:rPr>
                <w:sz w:val="23"/>
                <w:szCs w:val="23"/>
              </w:rPr>
              <w:t xml:space="preserve">? </w:t>
            </w:r>
            <w:r w:rsidR="00FC6712">
              <w:rPr>
                <w:sz w:val="23"/>
                <w:szCs w:val="23"/>
              </w:rPr>
              <w:t xml:space="preserve">.05.2015 </w:t>
            </w:r>
          </w:p>
        </w:tc>
        <w:tc>
          <w:tcPr>
            <w:tcW w:w="2240" w:type="dxa"/>
          </w:tcPr>
          <w:p w14:paraId="2EE18E7A" w14:textId="77777777" w:rsidR="00FC6712" w:rsidRDefault="00FC6712">
            <w:pPr>
              <w:pStyle w:val="Default"/>
              <w:rPr>
                <w:sz w:val="23"/>
                <w:szCs w:val="23"/>
              </w:rPr>
            </w:pPr>
            <w:r>
              <w:rPr>
                <w:sz w:val="23"/>
                <w:szCs w:val="23"/>
              </w:rPr>
              <w:t xml:space="preserve">Pair testing </w:t>
            </w:r>
          </w:p>
        </w:tc>
        <w:tc>
          <w:tcPr>
            <w:tcW w:w="2240" w:type="dxa"/>
          </w:tcPr>
          <w:p w14:paraId="1E23B564" w14:textId="4ABF2853" w:rsidR="00FC6712" w:rsidRDefault="009A2E9A">
            <w:pPr>
              <w:pStyle w:val="Default"/>
              <w:rPr>
                <w:sz w:val="23"/>
                <w:szCs w:val="23"/>
              </w:rPr>
            </w:pPr>
            <w:r>
              <w:rPr>
                <w:sz w:val="23"/>
                <w:szCs w:val="23"/>
              </w:rPr>
              <w:t>?</w:t>
            </w:r>
          </w:p>
        </w:tc>
      </w:tr>
    </w:tbl>
    <w:p w14:paraId="54ED70C5" w14:textId="77777777" w:rsidR="00FC6712" w:rsidRDefault="00FC6712" w:rsidP="005D2DD8">
      <w:pPr>
        <w:widowControl/>
        <w:spacing w:before="100" w:beforeAutospacing="1" w:after="100" w:afterAutospacing="1" w:line="240" w:lineRule="auto"/>
        <w:ind w:left="360"/>
        <w:rPr>
          <w:sz w:val="24"/>
          <w:szCs w:val="24"/>
        </w:rPr>
      </w:pPr>
    </w:p>
    <w:p w14:paraId="50753AE6" w14:textId="77777777" w:rsidR="00FC6712" w:rsidRDefault="00FC6712" w:rsidP="005D2DD8">
      <w:pPr>
        <w:widowControl/>
        <w:spacing w:before="100" w:beforeAutospacing="1" w:after="100" w:afterAutospacing="1" w:line="240" w:lineRule="auto"/>
        <w:ind w:left="360"/>
        <w:rPr>
          <w:sz w:val="24"/>
          <w:szCs w:val="24"/>
        </w:rPr>
      </w:pPr>
    </w:p>
    <w:p w14:paraId="5AB2F5D1" w14:textId="77777777" w:rsidR="007B5A47" w:rsidRDefault="007B5A47" w:rsidP="007B5A47">
      <w:pPr>
        <w:widowControl/>
        <w:spacing w:line="240" w:lineRule="auto"/>
        <w:rPr>
          <w:sz w:val="24"/>
          <w:szCs w:val="24"/>
        </w:rPr>
      </w:pPr>
    </w:p>
    <w:p w14:paraId="107FD0EE" w14:textId="241B76FE" w:rsidR="0007247B" w:rsidRPr="007B5A47" w:rsidRDefault="007B5A47" w:rsidP="007B5A47">
      <w:pPr>
        <w:pStyle w:val="ListParagraph"/>
        <w:widowControl/>
        <w:numPr>
          <w:ilvl w:val="0"/>
          <w:numId w:val="31"/>
        </w:numPr>
        <w:spacing w:line="240" w:lineRule="auto"/>
        <w:rPr>
          <w:b/>
          <w:bCs/>
          <w:sz w:val="27"/>
          <w:szCs w:val="27"/>
        </w:rPr>
      </w:pPr>
      <w:r w:rsidRPr="007B5A47">
        <w:rPr>
          <w:b/>
          <w:bCs/>
          <w:sz w:val="27"/>
          <w:szCs w:val="27"/>
        </w:rPr>
        <w:t>N</w:t>
      </w:r>
      <w:r w:rsidR="0007247B" w:rsidRPr="007B5A47">
        <w:rPr>
          <w:b/>
          <w:bCs/>
          <w:sz w:val="27"/>
          <w:szCs w:val="27"/>
        </w:rPr>
        <w:t>ew Defects Statistics</w:t>
      </w:r>
    </w:p>
    <w:p w14:paraId="289F3104" w14:textId="77777777" w:rsidR="007B5A47" w:rsidRPr="007B5A47" w:rsidRDefault="007B5A47" w:rsidP="007B5A47">
      <w:pPr>
        <w:widowControl/>
        <w:spacing w:line="240" w:lineRule="auto"/>
        <w:rPr>
          <w:sz w:val="24"/>
          <w:szCs w:val="24"/>
        </w:rPr>
      </w:pPr>
    </w:p>
    <w:p w14:paraId="45ED03CD" w14:textId="77777777" w:rsidR="007B5A47" w:rsidRDefault="007B5A47" w:rsidP="0007247B">
      <w:pPr>
        <w:widowControl/>
        <w:spacing w:line="240" w:lineRule="auto"/>
        <w:rPr>
          <w:sz w:val="24"/>
          <w:szCs w:val="24"/>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79"/>
        <w:gridCol w:w="1479"/>
        <w:gridCol w:w="1479"/>
        <w:gridCol w:w="1479"/>
        <w:gridCol w:w="1479"/>
        <w:gridCol w:w="1481"/>
      </w:tblGrid>
      <w:tr w:rsidR="007B5A47" w14:paraId="5CD9AD86" w14:textId="77777777" w:rsidTr="002A4A3D">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7B176407" w14:textId="77777777" w:rsidR="007B5A47" w:rsidRDefault="007B5A47">
            <w:pPr>
              <w:pStyle w:val="Default"/>
              <w:rPr>
                <w:b/>
                <w:bCs/>
                <w:sz w:val="23"/>
                <w:szCs w:val="23"/>
              </w:rPr>
            </w:pPr>
          </w:p>
        </w:tc>
        <w:tc>
          <w:tcPr>
            <w:tcW w:w="1479" w:type="dxa"/>
            <w:tcBorders>
              <w:top w:val="none" w:sz="6" w:space="0" w:color="auto"/>
              <w:left w:val="none" w:sz="6" w:space="0" w:color="auto"/>
              <w:bottom w:val="none" w:sz="6" w:space="0" w:color="auto"/>
              <w:right w:val="none" w:sz="6" w:space="0" w:color="auto"/>
            </w:tcBorders>
          </w:tcPr>
          <w:p w14:paraId="4B654D43" w14:textId="77777777" w:rsidR="007B5A47" w:rsidRDefault="007B5A47">
            <w:pPr>
              <w:pStyle w:val="Default"/>
              <w:rPr>
                <w:b/>
                <w:bCs/>
                <w:sz w:val="23"/>
                <w:szCs w:val="23"/>
              </w:rPr>
            </w:pPr>
          </w:p>
        </w:tc>
        <w:tc>
          <w:tcPr>
            <w:tcW w:w="5918" w:type="dxa"/>
            <w:gridSpan w:val="4"/>
            <w:tcBorders>
              <w:top w:val="none" w:sz="6" w:space="0" w:color="auto"/>
              <w:left w:val="none" w:sz="6" w:space="0" w:color="auto"/>
              <w:bottom w:val="none" w:sz="6" w:space="0" w:color="auto"/>
            </w:tcBorders>
          </w:tcPr>
          <w:p w14:paraId="1F56B7E6" w14:textId="4C8CE479" w:rsidR="007B5A47" w:rsidRDefault="007B5A47" w:rsidP="007B5A47">
            <w:pPr>
              <w:pStyle w:val="Default"/>
              <w:jc w:val="center"/>
              <w:rPr>
                <w:b/>
                <w:bCs/>
                <w:sz w:val="23"/>
                <w:szCs w:val="23"/>
              </w:rPr>
            </w:pPr>
            <w:r>
              <w:rPr>
                <w:b/>
                <w:bCs/>
                <w:sz w:val="23"/>
                <w:szCs w:val="23"/>
              </w:rPr>
              <w:t>Severity</w:t>
            </w:r>
          </w:p>
        </w:tc>
      </w:tr>
      <w:tr w:rsidR="007B5A47" w14:paraId="29DB2B52" w14:textId="77777777" w:rsidTr="007B5A47">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7A71131E" w14:textId="77777777" w:rsidR="007B5A47" w:rsidRDefault="007B5A47">
            <w:pPr>
              <w:pStyle w:val="Default"/>
              <w:rPr>
                <w:sz w:val="23"/>
                <w:szCs w:val="23"/>
              </w:rPr>
            </w:pPr>
            <w:r>
              <w:rPr>
                <w:b/>
                <w:bCs/>
                <w:sz w:val="23"/>
                <w:szCs w:val="23"/>
              </w:rPr>
              <w:t xml:space="preserve">Status </w:t>
            </w:r>
          </w:p>
        </w:tc>
        <w:tc>
          <w:tcPr>
            <w:tcW w:w="1479" w:type="dxa"/>
            <w:tcBorders>
              <w:top w:val="none" w:sz="6" w:space="0" w:color="auto"/>
              <w:left w:val="none" w:sz="6" w:space="0" w:color="auto"/>
              <w:bottom w:val="none" w:sz="6" w:space="0" w:color="auto"/>
              <w:right w:val="none" w:sz="6" w:space="0" w:color="auto"/>
            </w:tcBorders>
          </w:tcPr>
          <w:p w14:paraId="5EF74D5F" w14:textId="77777777" w:rsidR="007B5A47" w:rsidRDefault="007B5A47">
            <w:pPr>
              <w:pStyle w:val="Default"/>
              <w:rPr>
                <w:sz w:val="23"/>
                <w:szCs w:val="23"/>
              </w:rPr>
            </w:pPr>
            <w:r>
              <w:rPr>
                <w:b/>
                <w:bCs/>
                <w:sz w:val="23"/>
                <w:szCs w:val="23"/>
              </w:rPr>
              <w:t xml:space="preserve">Quantity </w:t>
            </w:r>
          </w:p>
        </w:tc>
        <w:tc>
          <w:tcPr>
            <w:tcW w:w="1479" w:type="dxa"/>
            <w:tcBorders>
              <w:top w:val="none" w:sz="6" w:space="0" w:color="auto"/>
              <w:left w:val="none" w:sz="6" w:space="0" w:color="auto"/>
              <w:bottom w:val="none" w:sz="6" w:space="0" w:color="auto"/>
              <w:right w:val="none" w:sz="6" w:space="0" w:color="auto"/>
            </w:tcBorders>
          </w:tcPr>
          <w:p w14:paraId="50602FDE" w14:textId="77777777" w:rsidR="007B5A47" w:rsidRDefault="007B5A47">
            <w:pPr>
              <w:pStyle w:val="Default"/>
              <w:rPr>
                <w:sz w:val="23"/>
                <w:szCs w:val="23"/>
              </w:rPr>
            </w:pPr>
            <w:r>
              <w:rPr>
                <w:b/>
                <w:bCs/>
                <w:sz w:val="23"/>
                <w:szCs w:val="23"/>
              </w:rPr>
              <w:t xml:space="preserve">Low </w:t>
            </w:r>
          </w:p>
        </w:tc>
        <w:tc>
          <w:tcPr>
            <w:tcW w:w="1479" w:type="dxa"/>
            <w:tcBorders>
              <w:top w:val="none" w:sz="6" w:space="0" w:color="auto"/>
              <w:left w:val="none" w:sz="6" w:space="0" w:color="auto"/>
              <w:bottom w:val="none" w:sz="6" w:space="0" w:color="auto"/>
              <w:right w:val="none" w:sz="6" w:space="0" w:color="auto"/>
            </w:tcBorders>
          </w:tcPr>
          <w:p w14:paraId="1519493E" w14:textId="77777777" w:rsidR="007B5A47" w:rsidRDefault="007B5A47">
            <w:pPr>
              <w:pStyle w:val="Default"/>
              <w:rPr>
                <w:sz w:val="23"/>
                <w:szCs w:val="23"/>
              </w:rPr>
            </w:pPr>
            <w:r>
              <w:rPr>
                <w:b/>
                <w:bCs/>
                <w:sz w:val="23"/>
                <w:szCs w:val="23"/>
              </w:rPr>
              <w:t xml:space="preserve">Medium </w:t>
            </w:r>
          </w:p>
        </w:tc>
        <w:tc>
          <w:tcPr>
            <w:tcW w:w="1479" w:type="dxa"/>
            <w:tcBorders>
              <w:top w:val="none" w:sz="6" w:space="0" w:color="auto"/>
              <w:left w:val="none" w:sz="6" w:space="0" w:color="auto"/>
              <w:bottom w:val="none" w:sz="6" w:space="0" w:color="auto"/>
              <w:right w:val="none" w:sz="6" w:space="0" w:color="auto"/>
            </w:tcBorders>
          </w:tcPr>
          <w:p w14:paraId="061B9117" w14:textId="77777777" w:rsidR="007B5A47" w:rsidRDefault="007B5A47">
            <w:pPr>
              <w:pStyle w:val="Default"/>
              <w:rPr>
                <w:sz w:val="23"/>
                <w:szCs w:val="23"/>
              </w:rPr>
            </w:pPr>
            <w:r>
              <w:rPr>
                <w:b/>
                <w:bCs/>
                <w:sz w:val="23"/>
                <w:szCs w:val="23"/>
              </w:rPr>
              <w:t xml:space="preserve">Major </w:t>
            </w:r>
          </w:p>
        </w:tc>
        <w:tc>
          <w:tcPr>
            <w:tcW w:w="1481" w:type="dxa"/>
            <w:tcBorders>
              <w:top w:val="none" w:sz="6" w:space="0" w:color="auto"/>
              <w:left w:val="none" w:sz="6" w:space="0" w:color="auto"/>
              <w:bottom w:val="none" w:sz="6" w:space="0" w:color="auto"/>
            </w:tcBorders>
          </w:tcPr>
          <w:p w14:paraId="6A99D05B" w14:textId="77777777" w:rsidR="007B5A47" w:rsidRDefault="007B5A47">
            <w:pPr>
              <w:pStyle w:val="Default"/>
              <w:rPr>
                <w:sz w:val="23"/>
                <w:szCs w:val="23"/>
              </w:rPr>
            </w:pPr>
            <w:r>
              <w:rPr>
                <w:b/>
                <w:bCs/>
                <w:sz w:val="23"/>
                <w:szCs w:val="23"/>
              </w:rPr>
              <w:t xml:space="preserve">Critical </w:t>
            </w:r>
          </w:p>
        </w:tc>
      </w:tr>
      <w:tr w:rsidR="007B5A47" w14:paraId="2A9E7F80" w14:textId="77777777" w:rsidTr="007B5A47">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5819B0B8" w14:textId="77777777" w:rsidR="007B5A47" w:rsidRDefault="007B5A47">
            <w:pPr>
              <w:pStyle w:val="Default"/>
              <w:rPr>
                <w:sz w:val="23"/>
                <w:szCs w:val="23"/>
              </w:rPr>
            </w:pPr>
            <w:r>
              <w:rPr>
                <w:sz w:val="23"/>
                <w:szCs w:val="23"/>
              </w:rPr>
              <w:t xml:space="preserve">Submitted </w:t>
            </w:r>
          </w:p>
        </w:tc>
        <w:tc>
          <w:tcPr>
            <w:tcW w:w="1479" w:type="dxa"/>
            <w:tcBorders>
              <w:top w:val="none" w:sz="6" w:space="0" w:color="auto"/>
              <w:left w:val="none" w:sz="6" w:space="0" w:color="auto"/>
              <w:bottom w:val="none" w:sz="6" w:space="0" w:color="auto"/>
              <w:right w:val="none" w:sz="6" w:space="0" w:color="auto"/>
            </w:tcBorders>
          </w:tcPr>
          <w:p w14:paraId="6C9D6B11" w14:textId="39B01003" w:rsidR="007B5A47" w:rsidRDefault="00821B3D">
            <w:pPr>
              <w:pStyle w:val="Default"/>
              <w:rPr>
                <w:sz w:val="23"/>
                <w:szCs w:val="23"/>
              </w:rPr>
            </w:pPr>
            <w:r>
              <w:rPr>
                <w:sz w:val="23"/>
                <w:szCs w:val="23"/>
              </w:rPr>
              <w:t>11</w:t>
            </w:r>
          </w:p>
        </w:tc>
        <w:tc>
          <w:tcPr>
            <w:tcW w:w="1479" w:type="dxa"/>
            <w:tcBorders>
              <w:top w:val="none" w:sz="6" w:space="0" w:color="auto"/>
              <w:left w:val="none" w:sz="6" w:space="0" w:color="auto"/>
              <w:bottom w:val="none" w:sz="6" w:space="0" w:color="auto"/>
              <w:right w:val="none" w:sz="6" w:space="0" w:color="auto"/>
            </w:tcBorders>
          </w:tcPr>
          <w:p w14:paraId="6E215E6A" w14:textId="79D25337" w:rsidR="007B5A47" w:rsidRDefault="00937483">
            <w:pPr>
              <w:pStyle w:val="Default"/>
              <w:rPr>
                <w:sz w:val="23"/>
                <w:szCs w:val="23"/>
              </w:rPr>
            </w:pPr>
            <w:r>
              <w:rPr>
                <w:sz w:val="23"/>
                <w:szCs w:val="23"/>
              </w:rPr>
              <w:t>2</w:t>
            </w:r>
          </w:p>
        </w:tc>
        <w:tc>
          <w:tcPr>
            <w:tcW w:w="1479" w:type="dxa"/>
            <w:tcBorders>
              <w:top w:val="none" w:sz="6" w:space="0" w:color="auto"/>
              <w:left w:val="none" w:sz="6" w:space="0" w:color="auto"/>
              <w:bottom w:val="none" w:sz="6" w:space="0" w:color="auto"/>
              <w:right w:val="none" w:sz="6" w:space="0" w:color="auto"/>
            </w:tcBorders>
          </w:tcPr>
          <w:p w14:paraId="112FF070" w14:textId="4F384F56" w:rsidR="007B5A47" w:rsidRDefault="00937483">
            <w:pPr>
              <w:pStyle w:val="Default"/>
              <w:rPr>
                <w:sz w:val="23"/>
                <w:szCs w:val="23"/>
              </w:rPr>
            </w:pPr>
            <w:r>
              <w:rPr>
                <w:sz w:val="23"/>
                <w:szCs w:val="23"/>
              </w:rPr>
              <w:t>2</w:t>
            </w:r>
          </w:p>
        </w:tc>
        <w:tc>
          <w:tcPr>
            <w:tcW w:w="1479" w:type="dxa"/>
            <w:tcBorders>
              <w:top w:val="none" w:sz="6" w:space="0" w:color="auto"/>
              <w:left w:val="none" w:sz="6" w:space="0" w:color="auto"/>
              <w:bottom w:val="none" w:sz="6" w:space="0" w:color="auto"/>
              <w:right w:val="none" w:sz="6" w:space="0" w:color="auto"/>
            </w:tcBorders>
          </w:tcPr>
          <w:p w14:paraId="7727A9C3" w14:textId="3E4875B4" w:rsidR="007B5A47" w:rsidRDefault="00937483">
            <w:pPr>
              <w:pStyle w:val="Default"/>
              <w:rPr>
                <w:sz w:val="23"/>
                <w:szCs w:val="23"/>
              </w:rPr>
            </w:pPr>
            <w:r>
              <w:rPr>
                <w:sz w:val="23"/>
                <w:szCs w:val="23"/>
              </w:rPr>
              <w:t>4</w:t>
            </w:r>
          </w:p>
        </w:tc>
        <w:tc>
          <w:tcPr>
            <w:tcW w:w="1481" w:type="dxa"/>
            <w:tcBorders>
              <w:top w:val="none" w:sz="6" w:space="0" w:color="auto"/>
              <w:left w:val="none" w:sz="6" w:space="0" w:color="auto"/>
              <w:bottom w:val="none" w:sz="6" w:space="0" w:color="auto"/>
            </w:tcBorders>
          </w:tcPr>
          <w:p w14:paraId="47A89D11" w14:textId="7CD83D99" w:rsidR="007B5A47" w:rsidRDefault="00937483">
            <w:pPr>
              <w:pStyle w:val="Default"/>
              <w:rPr>
                <w:sz w:val="23"/>
                <w:szCs w:val="23"/>
              </w:rPr>
            </w:pPr>
            <w:r>
              <w:rPr>
                <w:sz w:val="23"/>
                <w:szCs w:val="23"/>
              </w:rPr>
              <w:t>3</w:t>
            </w:r>
          </w:p>
        </w:tc>
      </w:tr>
      <w:tr w:rsidR="007B5A47" w14:paraId="52F089B5" w14:textId="77777777" w:rsidTr="007B5A47">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1D8E21AD" w14:textId="77777777" w:rsidR="007B5A47" w:rsidRDefault="007B5A47">
            <w:pPr>
              <w:pStyle w:val="Default"/>
              <w:rPr>
                <w:sz w:val="23"/>
                <w:szCs w:val="23"/>
              </w:rPr>
            </w:pPr>
            <w:r>
              <w:rPr>
                <w:sz w:val="23"/>
                <w:szCs w:val="23"/>
              </w:rPr>
              <w:t xml:space="preserve">Fixed </w:t>
            </w:r>
          </w:p>
        </w:tc>
        <w:tc>
          <w:tcPr>
            <w:tcW w:w="1479" w:type="dxa"/>
            <w:tcBorders>
              <w:top w:val="none" w:sz="6" w:space="0" w:color="auto"/>
              <w:left w:val="none" w:sz="6" w:space="0" w:color="auto"/>
              <w:bottom w:val="none" w:sz="6" w:space="0" w:color="auto"/>
              <w:right w:val="none" w:sz="6" w:space="0" w:color="auto"/>
            </w:tcBorders>
          </w:tcPr>
          <w:p w14:paraId="70AEAAF5" w14:textId="32632459"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77E17349" w14:textId="18D5F89C"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1F10A225" w14:textId="63AF44F2"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5C292B33" w14:textId="4CC87712" w:rsidR="007B5A47" w:rsidRDefault="00937483">
            <w:pPr>
              <w:pStyle w:val="Default"/>
              <w:rPr>
                <w:sz w:val="23"/>
                <w:szCs w:val="23"/>
              </w:rPr>
            </w:pPr>
            <w:r>
              <w:rPr>
                <w:sz w:val="23"/>
                <w:szCs w:val="23"/>
              </w:rPr>
              <w:t>0</w:t>
            </w:r>
          </w:p>
        </w:tc>
        <w:tc>
          <w:tcPr>
            <w:tcW w:w="1481" w:type="dxa"/>
            <w:tcBorders>
              <w:top w:val="none" w:sz="6" w:space="0" w:color="auto"/>
              <w:left w:val="none" w:sz="6" w:space="0" w:color="auto"/>
              <w:bottom w:val="none" w:sz="6" w:space="0" w:color="auto"/>
            </w:tcBorders>
          </w:tcPr>
          <w:p w14:paraId="326B217D" w14:textId="52AF700E" w:rsidR="007B5A47" w:rsidRDefault="00937483">
            <w:pPr>
              <w:pStyle w:val="Default"/>
              <w:rPr>
                <w:sz w:val="23"/>
                <w:szCs w:val="23"/>
              </w:rPr>
            </w:pPr>
            <w:r>
              <w:rPr>
                <w:sz w:val="23"/>
                <w:szCs w:val="23"/>
              </w:rPr>
              <w:t>0</w:t>
            </w:r>
          </w:p>
        </w:tc>
      </w:tr>
      <w:tr w:rsidR="007B5A47" w14:paraId="3B009693" w14:textId="77777777" w:rsidTr="007B5A47">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70DFC1AA" w14:textId="77777777" w:rsidR="007B5A47" w:rsidRDefault="007B5A47">
            <w:pPr>
              <w:pStyle w:val="Default"/>
              <w:rPr>
                <w:sz w:val="23"/>
                <w:szCs w:val="23"/>
              </w:rPr>
            </w:pPr>
            <w:r>
              <w:rPr>
                <w:sz w:val="23"/>
                <w:szCs w:val="23"/>
              </w:rPr>
              <w:t xml:space="preserve">Verified </w:t>
            </w:r>
          </w:p>
        </w:tc>
        <w:tc>
          <w:tcPr>
            <w:tcW w:w="1479" w:type="dxa"/>
            <w:tcBorders>
              <w:top w:val="none" w:sz="6" w:space="0" w:color="auto"/>
              <w:left w:val="none" w:sz="6" w:space="0" w:color="auto"/>
              <w:bottom w:val="none" w:sz="6" w:space="0" w:color="auto"/>
              <w:right w:val="none" w:sz="6" w:space="0" w:color="auto"/>
            </w:tcBorders>
          </w:tcPr>
          <w:p w14:paraId="53157996" w14:textId="20763B55"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79E65FCE" w14:textId="12147B76"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15F66CC2" w14:textId="36D11ADC"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29B6F8F6" w14:textId="0F003E38" w:rsidR="007B5A47" w:rsidRDefault="00821B3D">
            <w:pPr>
              <w:pStyle w:val="Default"/>
              <w:rPr>
                <w:sz w:val="23"/>
                <w:szCs w:val="23"/>
              </w:rPr>
            </w:pPr>
            <w:r>
              <w:rPr>
                <w:sz w:val="23"/>
                <w:szCs w:val="23"/>
              </w:rPr>
              <w:t>0</w:t>
            </w:r>
          </w:p>
        </w:tc>
        <w:tc>
          <w:tcPr>
            <w:tcW w:w="1481" w:type="dxa"/>
            <w:tcBorders>
              <w:top w:val="none" w:sz="6" w:space="0" w:color="auto"/>
              <w:left w:val="none" w:sz="6" w:space="0" w:color="auto"/>
              <w:bottom w:val="none" w:sz="6" w:space="0" w:color="auto"/>
            </w:tcBorders>
          </w:tcPr>
          <w:p w14:paraId="6B79CED4" w14:textId="175FAB16" w:rsidR="007B5A47" w:rsidRDefault="00821B3D">
            <w:pPr>
              <w:pStyle w:val="Default"/>
              <w:rPr>
                <w:sz w:val="23"/>
                <w:szCs w:val="23"/>
              </w:rPr>
            </w:pPr>
            <w:r>
              <w:rPr>
                <w:sz w:val="23"/>
                <w:szCs w:val="23"/>
              </w:rPr>
              <w:t>0</w:t>
            </w:r>
          </w:p>
        </w:tc>
      </w:tr>
      <w:tr w:rsidR="007B5A47" w14:paraId="422C0FEC" w14:textId="77777777" w:rsidTr="007B5A47">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209D4D1C" w14:textId="5F8BF0FE" w:rsidR="007B5A47" w:rsidRDefault="00821B3D">
            <w:pPr>
              <w:pStyle w:val="Default"/>
              <w:rPr>
                <w:sz w:val="23"/>
                <w:szCs w:val="23"/>
              </w:rPr>
            </w:pPr>
            <w:r>
              <w:rPr>
                <w:sz w:val="23"/>
                <w:szCs w:val="23"/>
              </w:rPr>
              <w:t>Extended Smoke Test</w:t>
            </w:r>
          </w:p>
        </w:tc>
        <w:tc>
          <w:tcPr>
            <w:tcW w:w="1479" w:type="dxa"/>
            <w:tcBorders>
              <w:top w:val="none" w:sz="6" w:space="0" w:color="auto"/>
              <w:left w:val="none" w:sz="6" w:space="0" w:color="auto"/>
              <w:bottom w:val="none" w:sz="6" w:space="0" w:color="auto"/>
              <w:right w:val="none" w:sz="6" w:space="0" w:color="auto"/>
            </w:tcBorders>
          </w:tcPr>
          <w:p w14:paraId="4DA3FE7E" w14:textId="72CEECEA" w:rsidR="007B5A47" w:rsidRDefault="00821B3D">
            <w:pPr>
              <w:pStyle w:val="Default"/>
              <w:rPr>
                <w:sz w:val="23"/>
                <w:szCs w:val="23"/>
              </w:rPr>
            </w:pPr>
            <w:r>
              <w:rPr>
                <w:sz w:val="23"/>
                <w:szCs w:val="23"/>
              </w:rPr>
              <w:t>1</w:t>
            </w:r>
          </w:p>
        </w:tc>
        <w:tc>
          <w:tcPr>
            <w:tcW w:w="1479" w:type="dxa"/>
            <w:tcBorders>
              <w:top w:val="none" w:sz="6" w:space="0" w:color="auto"/>
              <w:left w:val="none" w:sz="6" w:space="0" w:color="auto"/>
              <w:bottom w:val="none" w:sz="6" w:space="0" w:color="auto"/>
              <w:right w:val="none" w:sz="6" w:space="0" w:color="auto"/>
            </w:tcBorders>
          </w:tcPr>
          <w:p w14:paraId="27670104" w14:textId="4C331C12"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359EB6BE" w14:textId="5FC8B767" w:rsidR="007B5A47" w:rsidRDefault="00821B3D">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24D56B05" w14:textId="3230D498" w:rsidR="007B5A47" w:rsidRDefault="00821B3D">
            <w:pPr>
              <w:pStyle w:val="Default"/>
              <w:rPr>
                <w:sz w:val="23"/>
                <w:szCs w:val="23"/>
              </w:rPr>
            </w:pPr>
            <w:r>
              <w:rPr>
                <w:sz w:val="23"/>
                <w:szCs w:val="23"/>
              </w:rPr>
              <w:t>0</w:t>
            </w:r>
          </w:p>
        </w:tc>
        <w:tc>
          <w:tcPr>
            <w:tcW w:w="1481" w:type="dxa"/>
            <w:tcBorders>
              <w:top w:val="none" w:sz="6" w:space="0" w:color="auto"/>
              <w:left w:val="none" w:sz="6" w:space="0" w:color="auto"/>
              <w:bottom w:val="none" w:sz="6" w:space="0" w:color="auto"/>
            </w:tcBorders>
          </w:tcPr>
          <w:p w14:paraId="2A776A0C" w14:textId="16588D75" w:rsidR="007B5A47" w:rsidRDefault="00821B3D">
            <w:pPr>
              <w:pStyle w:val="Default"/>
              <w:rPr>
                <w:sz w:val="23"/>
                <w:szCs w:val="23"/>
              </w:rPr>
            </w:pPr>
            <w:r>
              <w:rPr>
                <w:sz w:val="23"/>
                <w:szCs w:val="23"/>
              </w:rPr>
              <w:t>0</w:t>
            </w:r>
          </w:p>
        </w:tc>
      </w:tr>
      <w:tr w:rsidR="007B5A47" w14:paraId="1AE9A545" w14:textId="77777777" w:rsidTr="007B5A47">
        <w:tblPrEx>
          <w:tblCellMar>
            <w:top w:w="0" w:type="dxa"/>
            <w:bottom w:w="0" w:type="dxa"/>
          </w:tblCellMar>
        </w:tblPrEx>
        <w:trPr>
          <w:trHeight w:val="112"/>
        </w:trPr>
        <w:tc>
          <w:tcPr>
            <w:tcW w:w="1479" w:type="dxa"/>
            <w:tcBorders>
              <w:top w:val="none" w:sz="6" w:space="0" w:color="auto"/>
              <w:bottom w:val="none" w:sz="6" w:space="0" w:color="auto"/>
              <w:right w:val="none" w:sz="6" w:space="0" w:color="auto"/>
            </w:tcBorders>
          </w:tcPr>
          <w:p w14:paraId="2F6BA81A" w14:textId="77777777" w:rsidR="007B5A47" w:rsidRDefault="007B5A47">
            <w:pPr>
              <w:pStyle w:val="Default"/>
              <w:rPr>
                <w:sz w:val="23"/>
                <w:szCs w:val="23"/>
              </w:rPr>
            </w:pPr>
            <w:r>
              <w:rPr>
                <w:sz w:val="23"/>
                <w:szCs w:val="23"/>
              </w:rPr>
              <w:t xml:space="preserve">Declined </w:t>
            </w:r>
          </w:p>
        </w:tc>
        <w:tc>
          <w:tcPr>
            <w:tcW w:w="1479" w:type="dxa"/>
            <w:tcBorders>
              <w:top w:val="none" w:sz="6" w:space="0" w:color="auto"/>
              <w:left w:val="none" w:sz="6" w:space="0" w:color="auto"/>
              <w:bottom w:val="none" w:sz="6" w:space="0" w:color="auto"/>
              <w:right w:val="none" w:sz="6" w:space="0" w:color="auto"/>
            </w:tcBorders>
          </w:tcPr>
          <w:p w14:paraId="501CBF57" w14:textId="0763C054" w:rsidR="007B5A47" w:rsidRDefault="00821B3D">
            <w:pPr>
              <w:pStyle w:val="Default"/>
              <w:rPr>
                <w:sz w:val="23"/>
                <w:szCs w:val="23"/>
              </w:rPr>
            </w:pPr>
            <w:r>
              <w:rPr>
                <w:sz w:val="23"/>
                <w:szCs w:val="23"/>
              </w:rPr>
              <w:t>2</w:t>
            </w:r>
          </w:p>
        </w:tc>
        <w:tc>
          <w:tcPr>
            <w:tcW w:w="1479" w:type="dxa"/>
            <w:tcBorders>
              <w:top w:val="none" w:sz="6" w:space="0" w:color="auto"/>
              <w:left w:val="none" w:sz="6" w:space="0" w:color="auto"/>
              <w:bottom w:val="none" w:sz="6" w:space="0" w:color="auto"/>
              <w:right w:val="none" w:sz="6" w:space="0" w:color="auto"/>
            </w:tcBorders>
          </w:tcPr>
          <w:p w14:paraId="79E55AE6" w14:textId="0B95D163" w:rsidR="007B5A47" w:rsidRDefault="00937483">
            <w:pPr>
              <w:pStyle w:val="Default"/>
              <w:rPr>
                <w:sz w:val="23"/>
                <w:szCs w:val="23"/>
              </w:rPr>
            </w:pPr>
            <w:r>
              <w:rPr>
                <w:sz w:val="23"/>
                <w:szCs w:val="23"/>
              </w:rPr>
              <w:t>2</w:t>
            </w:r>
          </w:p>
        </w:tc>
        <w:tc>
          <w:tcPr>
            <w:tcW w:w="1479" w:type="dxa"/>
            <w:tcBorders>
              <w:top w:val="none" w:sz="6" w:space="0" w:color="auto"/>
              <w:left w:val="none" w:sz="6" w:space="0" w:color="auto"/>
              <w:bottom w:val="none" w:sz="6" w:space="0" w:color="auto"/>
              <w:right w:val="none" w:sz="6" w:space="0" w:color="auto"/>
            </w:tcBorders>
          </w:tcPr>
          <w:p w14:paraId="6EDD11C7" w14:textId="6B567509" w:rsidR="007B5A47" w:rsidRDefault="00937483">
            <w:pPr>
              <w:pStyle w:val="Default"/>
              <w:rPr>
                <w:sz w:val="23"/>
                <w:szCs w:val="23"/>
              </w:rPr>
            </w:pPr>
            <w:r>
              <w:rPr>
                <w:sz w:val="23"/>
                <w:szCs w:val="23"/>
              </w:rPr>
              <w:t>0</w:t>
            </w:r>
          </w:p>
        </w:tc>
        <w:tc>
          <w:tcPr>
            <w:tcW w:w="1479" w:type="dxa"/>
            <w:tcBorders>
              <w:top w:val="none" w:sz="6" w:space="0" w:color="auto"/>
              <w:left w:val="none" w:sz="6" w:space="0" w:color="auto"/>
              <w:bottom w:val="none" w:sz="6" w:space="0" w:color="auto"/>
              <w:right w:val="none" w:sz="6" w:space="0" w:color="auto"/>
            </w:tcBorders>
          </w:tcPr>
          <w:p w14:paraId="31FFF29C" w14:textId="6ED4DC6B" w:rsidR="007B5A47" w:rsidRDefault="00937483">
            <w:pPr>
              <w:pStyle w:val="Default"/>
              <w:rPr>
                <w:sz w:val="23"/>
                <w:szCs w:val="23"/>
              </w:rPr>
            </w:pPr>
            <w:r>
              <w:rPr>
                <w:sz w:val="23"/>
                <w:szCs w:val="23"/>
              </w:rPr>
              <w:t>0</w:t>
            </w:r>
          </w:p>
        </w:tc>
        <w:tc>
          <w:tcPr>
            <w:tcW w:w="1481" w:type="dxa"/>
            <w:tcBorders>
              <w:top w:val="none" w:sz="6" w:space="0" w:color="auto"/>
              <w:left w:val="none" w:sz="6" w:space="0" w:color="auto"/>
              <w:bottom w:val="none" w:sz="6" w:space="0" w:color="auto"/>
            </w:tcBorders>
          </w:tcPr>
          <w:p w14:paraId="430B1321" w14:textId="7718E257" w:rsidR="007B5A47" w:rsidRDefault="00937483">
            <w:pPr>
              <w:pStyle w:val="Default"/>
              <w:rPr>
                <w:sz w:val="23"/>
                <w:szCs w:val="23"/>
              </w:rPr>
            </w:pPr>
            <w:r>
              <w:rPr>
                <w:sz w:val="23"/>
                <w:szCs w:val="23"/>
              </w:rPr>
              <w:t>0</w:t>
            </w:r>
          </w:p>
        </w:tc>
      </w:tr>
    </w:tbl>
    <w:p w14:paraId="27047101" w14:textId="77777777" w:rsidR="007B5A47" w:rsidRDefault="007B5A47" w:rsidP="0007247B">
      <w:pPr>
        <w:widowControl/>
        <w:spacing w:line="240" w:lineRule="auto"/>
        <w:rPr>
          <w:sz w:val="24"/>
          <w:szCs w:val="24"/>
        </w:rPr>
      </w:pPr>
    </w:p>
    <w:p w14:paraId="10B26F60" w14:textId="77777777" w:rsidR="007B5A47" w:rsidRDefault="007B5A47" w:rsidP="0007247B">
      <w:pPr>
        <w:widowControl/>
        <w:spacing w:line="240" w:lineRule="auto"/>
        <w:rPr>
          <w:sz w:val="24"/>
          <w:szCs w:val="24"/>
        </w:rPr>
      </w:pPr>
    </w:p>
    <w:p w14:paraId="51AEEFD2" w14:textId="77777777" w:rsidR="00131C76" w:rsidRDefault="00131C76" w:rsidP="0007247B">
      <w:pPr>
        <w:widowControl/>
        <w:spacing w:line="240" w:lineRule="auto"/>
        <w:rPr>
          <w:sz w:val="24"/>
          <w:szCs w:val="24"/>
        </w:rPr>
      </w:pPr>
    </w:p>
    <w:p w14:paraId="2812F570" w14:textId="77777777" w:rsidR="00131C76" w:rsidRDefault="00131C76" w:rsidP="0007247B">
      <w:pPr>
        <w:widowControl/>
        <w:spacing w:line="240" w:lineRule="auto"/>
        <w:rPr>
          <w:sz w:val="24"/>
          <w:szCs w:val="24"/>
        </w:rPr>
      </w:pPr>
    </w:p>
    <w:p w14:paraId="4167501D" w14:textId="13A31610" w:rsidR="0007247B" w:rsidRDefault="0007247B" w:rsidP="0007247B">
      <w:pPr>
        <w:widowControl/>
        <w:spacing w:line="240" w:lineRule="auto"/>
        <w:rPr>
          <w:sz w:val="24"/>
          <w:szCs w:val="24"/>
        </w:rPr>
      </w:pPr>
    </w:p>
    <w:p w14:paraId="6C3AA508" w14:textId="77777777" w:rsidR="00131C76" w:rsidRDefault="00131C76" w:rsidP="0007247B">
      <w:pPr>
        <w:widowControl/>
        <w:spacing w:line="240" w:lineRule="auto"/>
        <w:rPr>
          <w:sz w:val="24"/>
          <w:szCs w:val="24"/>
        </w:rPr>
      </w:pPr>
    </w:p>
    <w:p w14:paraId="69972FB6" w14:textId="77777777" w:rsidR="00131C76" w:rsidRDefault="00131C76" w:rsidP="0007247B">
      <w:pPr>
        <w:widowControl/>
        <w:spacing w:line="240" w:lineRule="auto"/>
        <w:rPr>
          <w:sz w:val="24"/>
          <w:szCs w:val="24"/>
        </w:rPr>
      </w:pPr>
    </w:p>
    <w:p w14:paraId="092694BB" w14:textId="77777777" w:rsidR="00131C76" w:rsidRDefault="00131C76" w:rsidP="0007247B">
      <w:pPr>
        <w:widowControl/>
        <w:spacing w:line="240" w:lineRule="auto"/>
        <w:rPr>
          <w:sz w:val="24"/>
          <w:szCs w:val="24"/>
        </w:rPr>
      </w:pPr>
    </w:p>
    <w:p w14:paraId="1DFCB383" w14:textId="77777777" w:rsidR="00131C76" w:rsidRPr="0007247B" w:rsidRDefault="00131C76" w:rsidP="0007247B">
      <w:pPr>
        <w:widowControl/>
        <w:spacing w:line="240" w:lineRule="auto"/>
        <w:rPr>
          <w:sz w:val="24"/>
          <w:szCs w:val="24"/>
        </w:rPr>
      </w:pPr>
    </w:p>
    <w:p w14:paraId="33795110" w14:textId="5F0BAB58" w:rsidR="0007247B" w:rsidRPr="0007247B" w:rsidRDefault="00D00C53" w:rsidP="00D00C53">
      <w:pPr>
        <w:widowControl/>
        <w:spacing w:before="100" w:beforeAutospacing="1" w:after="100" w:afterAutospacing="1" w:line="240" w:lineRule="auto"/>
        <w:ind w:firstLine="720"/>
        <w:outlineLvl w:val="2"/>
        <w:rPr>
          <w:b/>
          <w:bCs/>
          <w:sz w:val="27"/>
          <w:szCs w:val="27"/>
        </w:rPr>
      </w:pPr>
      <w:r>
        <w:rPr>
          <w:b/>
          <w:bCs/>
          <w:sz w:val="27"/>
          <w:szCs w:val="27"/>
        </w:rPr>
        <w:lastRenderedPageBreak/>
        <w:t>6</w:t>
      </w:r>
      <w:r w:rsidR="0007247B" w:rsidRPr="0007247B">
        <w:rPr>
          <w:b/>
          <w:bCs/>
          <w:sz w:val="27"/>
          <w:szCs w:val="27"/>
        </w:rPr>
        <w:t>. New Defects 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7"/>
        <w:gridCol w:w="6086"/>
        <w:gridCol w:w="920"/>
        <w:gridCol w:w="1064"/>
      </w:tblGrid>
      <w:tr w:rsidR="0007247B" w:rsidRPr="0007247B" w14:paraId="7CE8218A" w14:textId="77777777" w:rsidTr="00D00C53">
        <w:trPr>
          <w:tblHeader/>
          <w:tblCellSpacing w:w="15" w:type="dxa"/>
        </w:trPr>
        <w:tc>
          <w:tcPr>
            <w:tcW w:w="0" w:type="auto"/>
            <w:vAlign w:val="center"/>
            <w:hideMark/>
          </w:tcPr>
          <w:p w14:paraId="50279533" w14:textId="77777777" w:rsidR="0007247B" w:rsidRPr="0007247B" w:rsidRDefault="0007247B" w:rsidP="0007247B">
            <w:pPr>
              <w:widowControl/>
              <w:spacing w:line="240" w:lineRule="auto"/>
              <w:jc w:val="center"/>
              <w:rPr>
                <w:b/>
                <w:bCs/>
                <w:sz w:val="24"/>
                <w:szCs w:val="24"/>
              </w:rPr>
            </w:pPr>
            <w:r w:rsidRPr="0007247B">
              <w:rPr>
                <w:b/>
                <w:bCs/>
                <w:sz w:val="24"/>
                <w:szCs w:val="24"/>
              </w:rPr>
              <w:t>ID (Jira)</w:t>
            </w:r>
          </w:p>
        </w:tc>
        <w:tc>
          <w:tcPr>
            <w:tcW w:w="0" w:type="auto"/>
            <w:vAlign w:val="center"/>
            <w:hideMark/>
          </w:tcPr>
          <w:p w14:paraId="19939CD2" w14:textId="77777777" w:rsidR="0007247B" w:rsidRPr="0007247B" w:rsidRDefault="0007247B" w:rsidP="0007247B">
            <w:pPr>
              <w:widowControl/>
              <w:spacing w:line="240" w:lineRule="auto"/>
              <w:jc w:val="center"/>
              <w:rPr>
                <w:b/>
                <w:bCs/>
                <w:sz w:val="24"/>
                <w:szCs w:val="24"/>
              </w:rPr>
            </w:pPr>
            <w:r w:rsidRPr="0007247B">
              <w:rPr>
                <w:b/>
                <w:bCs/>
                <w:sz w:val="24"/>
                <w:szCs w:val="24"/>
              </w:rPr>
              <w:t>Title</w:t>
            </w:r>
          </w:p>
        </w:tc>
        <w:tc>
          <w:tcPr>
            <w:tcW w:w="0" w:type="auto"/>
            <w:vAlign w:val="center"/>
            <w:hideMark/>
          </w:tcPr>
          <w:p w14:paraId="4EF3EF37" w14:textId="77777777" w:rsidR="0007247B" w:rsidRPr="0007247B" w:rsidRDefault="0007247B" w:rsidP="0007247B">
            <w:pPr>
              <w:widowControl/>
              <w:spacing w:line="240" w:lineRule="auto"/>
              <w:jc w:val="center"/>
              <w:rPr>
                <w:b/>
                <w:bCs/>
                <w:sz w:val="24"/>
                <w:szCs w:val="24"/>
              </w:rPr>
            </w:pPr>
            <w:r w:rsidRPr="0007247B">
              <w:rPr>
                <w:b/>
                <w:bCs/>
                <w:sz w:val="24"/>
                <w:szCs w:val="24"/>
              </w:rPr>
              <w:t>Severity</w:t>
            </w:r>
          </w:p>
        </w:tc>
        <w:tc>
          <w:tcPr>
            <w:tcW w:w="0" w:type="auto"/>
            <w:vAlign w:val="center"/>
            <w:hideMark/>
          </w:tcPr>
          <w:p w14:paraId="7F2D0364" w14:textId="77777777" w:rsidR="0007247B" w:rsidRPr="0007247B" w:rsidRDefault="0007247B" w:rsidP="0007247B">
            <w:pPr>
              <w:widowControl/>
              <w:spacing w:line="240" w:lineRule="auto"/>
              <w:jc w:val="center"/>
              <w:rPr>
                <w:b/>
                <w:bCs/>
                <w:sz w:val="24"/>
                <w:szCs w:val="24"/>
              </w:rPr>
            </w:pPr>
            <w:r w:rsidRPr="0007247B">
              <w:rPr>
                <w:b/>
                <w:bCs/>
                <w:sz w:val="24"/>
                <w:szCs w:val="24"/>
              </w:rPr>
              <w:t>Status</w:t>
            </w:r>
          </w:p>
        </w:tc>
      </w:tr>
      <w:tr w:rsidR="0007247B" w:rsidRPr="0007247B" w14:paraId="1E853240" w14:textId="77777777" w:rsidTr="00D00C53">
        <w:trPr>
          <w:tblCellSpacing w:w="15" w:type="dxa"/>
        </w:trPr>
        <w:tc>
          <w:tcPr>
            <w:tcW w:w="0" w:type="auto"/>
            <w:vAlign w:val="center"/>
          </w:tcPr>
          <w:p w14:paraId="705BA20B" w14:textId="100BA3AA" w:rsidR="0007247B" w:rsidRPr="0007247B" w:rsidRDefault="00D00C53" w:rsidP="0007247B">
            <w:pPr>
              <w:widowControl/>
              <w:spacing w:line="240" w:lineRule="auto"/>
              <w:rPr>
                <w:sz w:val="24"/>
                <w:szCs w:val="24"/>
              </w:rPr>
            </w:pPr>
            <w:r>
              <w:rPr>
                <w:sz w:val="24"/>
                <w:szCs w:val="24"/>
              </w:rPr>
              <w:t>SCRUM-1595</w:t>
            </w:r>
          </w:p>
        </w:tc>
        <w:tc>
          <w:tcPr>
            <w:tcW w:w="0" w:type="auto"/>
            <w:vAlign w:val="center"/>
          </w:tcPr>
          <w:p w14:paraId="06646407" w14:textId="67B6C5D5" w:rsidR="0007247B" w:rsidRPr="0007247B" w:rsidRDefault="00D00C53" w:rsidP="0007247B">
            <w:pPr>
              <w:widowControl/>
              <w:spacing w:line="240" w:lineRule="auto"/>
              <w:rPr>
                <w:sz w:val="24"/>
                <w:szCs w:val="24"/>
              </w:rPr>
            </w:pPr>
            <w:r w:rsidRPr="00D00C53">
              <w:rPr>
                <w:sz w:val="24"/>
                <w:szCs w:val="24"/>
              </w:rPr>
              <w:t>DWH_Mismatch between sum of all product sales in DWH layer and DM layer</w:t>
            </w:r>
          </w:p>
        </w:tc>
        <w:tc>
          <w:tcPr>
            <w:tcW w:w="0" w:type="auto"/>
            <w:vAlign w:val="center"/>
            <w:hideMark/>
          </w:tcPr>
          <w:p w14:paraId="545E26E6" w14:textId="30418FB9" w:rsidR="0007247B" w:rsidRPr="0007247B" w:rsidRDefault="00D00C53" w:rsidP="0007247B">
            <w:pPr>
              <w:widowControl/>
              <w:spacing w:line="240" w:lineRule="auto"/>
              <w:rPr>
                <w:sz w:val="24"/>
                <w:szCs w:val="24"/>
              </w:rPr>
            </w:pPr>
            <w:r>
              <w:rPr>
                <w:sz w:val="24"/>
                <w:szCs w:val="24"/>
              </w:rPr>
              <w:t>Major</w:t>
            </w:r>
          </w:p>
        </w:tc>
        <w:tc>
          <w:tcPr>
            <w:tcW w:w="0" w:type="auto"/>
            <w:vAlign w:val="center"/>
            <w:hideMark/>
          </w:tcPr>
          <w:p w14:paraId="3B0734E6" w14:textId="52E9C0B2" w:rsidR="0007247B" w:rsidRPr="0007247B" w:rsidRDefault="00D00C53" w:rsidP="0007247B">
            <w:pPr>
              <w:widowControl/>
              <w:spacing w:line="240" w:lineRule="auto"/>
              <w:rPr>
                <w:sz w:val="24"/>
                <w:szCs w:val="24"/>
              </w:rPr>
            </w:pPr>
            <w:r>
              <w:rPr>
                <w:sz w:val="24"/>
                <w:szCs w:val="24"/>
              </w:rPr>
              <w:t>In Progress</w:t>
            </w:r>
          </w:p>
        </w:tc>
      </w:tr>
      <w:tr w:rsidR="0007247B" w:rsidRPr="0007247B" w14:paraId="6F09FF53" w14:textId="77777777" w:rsidTr="00D00C53">
        <w:trPr>
          <w:tblCellSpacing w:w="15" w:type="dxa"/>
        </w:trPr>
        <w:tc>
          <w:tcPr>
            <w:tcW w:w="0" w:type="auto"/>
            <w:vAlign w:val="center"/>
          </w:tcPr>
          <w:p w14:paraId="76E57ACB" w14:textId="0C5C1642" w:rsidR="0007247B" w:rsidRPr="0007247B" w:rsidRDefault="00D00C53" w:rsidP="0007247B">
            <w:pPr>
              <w:widowControl/>
              <w:spacing w:line="240" w:lineRule="auto"/>
              <w:rPr>
                <w:sz w:val="24"/>
                <w:szCs w:val="24"/>
              </w:rPr>
            </w:pPr>
            <w:r>
              <w:rPr>
                <w:sz w:val="24"/>
                <w:szCs w:val="24"/>
              </w:rPr>
              <w:t>SCRUM-1609</w:t>
            </w:r>
          </w:p>
        </w:tc>
        <w:tc>
          <w:tcPr>
            <w:tcW w:w="0" w:type="auto"/>
            <w:vAlign w:val="center"/>
          </w:tcPr>
          <w:p w14:paraId="5CA4AAC4" w14:textId="7D19D4A7" w:rsidR="0007247B" w:rsidRPr="0007247B" w:rsidRDefault="00633B57" w:rsidP="0007247B">
            <w:pPr>
              <w:widowControl/>
              <w:spacing w:line="240" w:lineRule="auto"/>
              <w:rPr>
                <w:sz w:val="24"/>
                <w:szCs w:val="24"/>
              </w:rPr>
            </w:pPr>
            <w:r w:rsidRPr="00633B57">
              <w:rPr>
                <w:sz w:val="24"/>
                <w:szCs w:val="24"/>
              </w:rPr>
              <w:t>DWH_Mismatch between sum of all product sales in DWH layer and DM layer</w:t>
            </w:r>
          </w:p>
        </w:tc>
        <w:tc>
          <w:tcPr>
            <w:tcW w:w="0" w:type="auto"/>
            <w:vAlign w:val="center"/>
            <w:hideMark/>
          </w:tcPr>
          <w:p w14:paraId="34380622" w14:textId="08BCB4DB" w:rsidR="0007247B" w:rsidRPr="0007247B" w:rsidRDefault="00D00C53" w:rsidP="0007247B">
            <w:pPr>
              <w:widowControl/>
              <w:spacing w:line="240" w:lineRule="auto"/>
              <w:rPr>
                <w:sz w:val="24"/>
                <w:szCs w:val="24"/>
              </w:rPr>
            </w:pPr>
            <w:r>
              <w:rPr>
                <w:sz w:val="24"/>
                <w:szCs w:val="24"/>
              </w:rPr>
              <w:t>Major</w:t>
            </w:r>
          </w:p>
        </w:tc>
        <w:tc>
          <w:tcPr>
            <w:tcW w:w="0" w:type="auto"/>
            <w:vAlign w:val="center"/>
            <w:hideMark/>
          </w:tcPr>
          <w:p w14:paraId="64501387" w14:textId="39719544" w:rsidR="0007247B" w:rsidRPr="0007247B" w:rsidRDefault="00D00C53" w:rsidP="0007247B">
            <w:pPr>
              <w:widowControl/>
              <w:spacing w:line="240" w:lineRule="auto"/>
              <w:rPr>
                <w:sz w:val="24"/>
                <w:szCs w:val="24"/>
              </w:rPr>
            </w:pPr>
            <w:r>
              <w:rPr>
                <w:sz w:val="24"/>
                <w:szCs w:val="24"/>
              </w:rPr>
              <w:t>In Progress</w:t>
            </w:r>
          </w:p>
        </w:tc>
      </w:tr>
      <w:tr w:rsidR="0007247B" w:rsidRPr="0007247B" w14:paraId="04D68CD2" w14:textId="77777777" w:rsidTr="00D00C53">
        <w:trPr>
          <w:tblCellSpacing w:w="15" w:type="dxa"/>
        </w:trPr>
        <w:tc>
          <w:tcPr>
            <w:tcW w:w="0" w:type="auto"/>
            <w:vAlign w:val="center"/>
          </w:tcPr>
          <w:p w14:paraId="6D9518D2" w14:textId="47DA4EC6" w:rsidR="0007247B" w:rsidRPr="0007247B" w:rsidRDefault="00D00C53" w:rsidP="0007247B">
            <w:pPr>
              <w:widowControl/>
              <w:spacing w:line="240" w:lineRule="auto"/>
              <w:rPr>
                <w:sz w:val="24"/>
                <w:szCs w:val="24"/>
              </w:rPr>
            </w:pPr>
            <w:r>
              <w:rPr>
                <w:sz w:val="24"/>
                <w:szCs w:val="24"/>
              </w:rPr>
              <w:t>SCRUM-1631</w:t>
            </w:r>
          </w:p>
        </w:tc>
        <w:tc>
          <w:tcPr>
            <w:tcW w:w="0" w:type="auto"/>
            <w:vAlign w:val="center"/>
          </w:tcPr>
          <w:p w14:paraId="12410AB0" w14:textId="77777777" w:rsidR="00633B57" w:rsidRPr="00633B57" w:rsidRDefault="00633B57" w:rsidP="00633B57">
            <w:pPr>
              <w:widowControl/>
              <w:spacing w:line="240" w:lineRule="auto"/>
              <w:rPr>
                <w:sz w:val="24"/>
                <w:szCs w:val="24"/>
              </w:rPr>
            </w:pPr>
            <w:r w:rsidRPr="00633B57">
              <w:rPr>
                <w:sz w:val="24"/>
                <w:szCs w:val="24"/>
              </w:rPr>
              <w:t>DWH_column valid_to default value not properly set in DWH_CLIENTS from S1 Source System</w:t>
            </w:r>
          </w:p>
          <w:p w14:paraId="0BE6324B" w14:textId="64BEE010" w:rsidR="0007247B" w:rsidRPr="0007247B" w:rsidRDefault="0007247B" w:rsidP="0007247B">
            <w:pPr>
              <w:widowControl/>
              <w:spacing w:line="240" w:lineRule="auto"/>
              <w:rPr>
                <w:sz w:val="24"/>
                <w:szCs w:val="24"/>
              </w:rPr>
            </w:pPr>
          </w:p>
        </w:tc>
        <w:tc>
          <w:tcPr>
            <w:tcW w:w="0" w:type="auto"/>
            <w:vAlign w:val="center"/>
          </w:tcPr>
          <w:p w14:paraId="1924206B" w14:textId="389B4580" w:rsidR="0007247B" w:rsidRPr="0007247B" w:rsidRDefault="00D00C53" w:rsidP="0007247B">
            <w:pPr>
              <w:widowControl/>
              <w:spacing w:line="240" w:lineRule="auto"/>
              <w:rPr>
                <w:sz w:val="24"/>
                <w:szCs w:val="24"/>
              </w:rPr>
            </w:pPr>
            <w:r>
              <w:rPr>
                <w:sz w:val="24"/>
                <w:szCs w:val="24"/>
              </w:rPr>
              <w:t>Critical</w:t>
            </w:r>
          </w:p>
        </w:tc>
        <w:tc>
          <w:tcPr>
            <w:tcW w:w="0" w:type="auto"/>
            <w:vAlign w:val="center"/>
            <w:hideMark/>
          </w:tcPr>
          <w:p w14:paraId="19FC730E" w14:textId="77777777" w:rsidR="0007247B" w:rsidRPr="0007247B" w:rsidRDefault="0007247B" w:rsidP="0007247B">
            <w:pPr>
              <w:widowControl/>
              <w:spacing w:line="240" w:lineRule="auto"/>
              <w:rPr>
                <w:sz w:val="24"/>
                <w:szCs w:val="24"/>
              </w:rPr>
            </w:pPr>
            <w:r w:rsidRPr="0007247B">
              <w:rPr>
                <w:sz w:val="24"/>
                <w:szCs w:val="24"/>
              </w:rPr>
              <w:t>In Progress</w:t>
            </w:r>
          </w:p>
        </w:tc>
      </w:tr>
      <w:tr w:rsidR="00D00C53" w:rsidRPr="0007247B" w14:paraId="544CCBBD" w14:textId="77777777" w:rsidTr="00D00C53">
        <w:trPr>
          <w:tblCellSpacing w:w="15" w:type="dxa"/>
        </w:trPr>
        <w:tc>
          <w:tcPr>
            <w:tcW w:w="0" w:type="auto"/>
            <w:vAlign w:val="center"/>
          </w:tcPr>
          <w:p w14:paraId="35E518A0" w14:textId="2474E684" w:rsidR="00D00C53" w:rsidRPr="0007247B" w:rsidRDefault="00D00C53" w:rsidP="00D00C53">
            <w:pPr>
              <w:widowControl/>
              <w:spacing w:line="240" w:lineRule="auto"/>
              <w:rPr>
                <w:sz w:val="24"/>
                <w:szCs w:val="24"/>
              </w:rPr>
            </w:pPr>
            <w:r>
              <w:rPr>
                <w:sz w:val="24"/>
                <w:szCs w:val="24"/>
              </w:rPr>
              <w:t>SCRUM-1781</w:t>
            </w:r>
          </w:p>
        </w:tc>
        <w:tc>
          <w:tcPr>
            <w:tcW w:w="0" w:type="auto"/>
            <w:vAlign w:val="center"/>
          </w:tcPr>
          <w:p w14:paraId="30EE7EC7" w14:textId="1273CF10" w:rsidR="00D00C53" w:rsidRPr="0007247B" w:rsidRDefault="00633B57" w:rsidP="00D00C53">
            <w:pPr>
              <w:widowControl/>
              <w:spacing w:line="240" w:lineRule="auto"/>
              <w:rPr>
                <w:sz w:val="24"/>
                <w:szCs w:val="24"/>
              </w:rPr>
            </w:pPr>
            <w:r w:rsidRPr="00633B57">
              <w:rPr>
                <w:sz w:val="24"/>
                <w:szCs w:val="24"/>
              </w:rPr>
              <w:t>DWH_extra records in lnd_s1_clients not found in s1_clients</w:t>
            </w:r>
          </w:p>
        </w:tc>
        <w:tc>
          <w:tcPr>
            <w:tcW w:w="0" w:type="auto"/>
            <w:vAlign w:val="center"/>
          </w:tcPr>
          <w:p w14:paraId="48826B2A" w14:textId="67994A82" w:rsidR="00D00C53" w:rsidRPr="0007247B" w:rsidRDefault="00D00C53" w:rsidP="00D00C53">
            <w:pPr>
              <w:widowControl/>
              <w:spacing w:line="240" w:lineRule="auto"/>
              <w:rPr>
                <w:sz w:val="24"/>
                <w:szCs w:val="24"/>
              </w:rPr>
            </w:pPr>
            <w:r w:rsidRPr="00D00C53">
              <w:rPr>
                <w:sz w:val="24"/>
                <w:szCs w:val="24"/>
              </w:rPr>
              <w:t>Critical</w:t>
            </w:r>
          </w:p>
        </w:tc>
        <w:tc>
          <w:tcPr>
            <w:tcW w:w="0" w:type="auto"/>
            <w:vAlign w:val="center"/>
            <w:hideMark/>
          </w:tcPr>
          <w:p w14:paraId="4E56000D" w14:textId="6CA4A360" w:rsidR="00D00C53" w:rsidRPr="0007247B" w:rsidRDefault="00D00C53" w:rsidP="00D00C53">
            <w:pPr>
              <w:widowControl/>
              <w:spacing w:line="240" w:lineRule="auto"/>
              <w:rPr>
                <w:sz w:val="24"/>
                <w:szCs w:val="24"/>
              </w:rPr>
            </w:pPr>
            <w:r w:rsidRPr="0007247B">
              <w:rPr>
                <w:sz w:val="24"/>
                <w:szCs w:val="24"/>
              </w:rPr>
              <w:t>In Progress</w:t>
            </w:r>
          </w:p>
        </w:tc>
      </w:tr>
      <w:tr w:rsidR="00D00C53" w:rsidRPr="0007247B" w14:paraId="4C2D1637" w14:textId="77777777" w:rsidTr="00D00C53">
        <w:trPr>
          <w:tblCellSpacing w:w="15" w:type="dxa"/>
        </w:trPr>
        <w:tc>
          <w:tcPr>
            <w:tcW w:w="0" w:type="auto"/>
            <w:vAlign w:val="center"/>
          </w:tcPr>
          <w:p w14:paraId="2130E369" w14:textId="0D65CAF4" w:rsidR="00D00C53" w:rsidRPr="0007247B" w:rsidRDefault="00D00C53" w:rsidP="00D00C53">
            <w:pPr>
              <w:widowControl/>
              <w:spacing w:line="240" w:lineRule="auto"/>
              <w:rPr>
                <w:sz w:val="24"/>
                <w:szCs w:val="24"/>
              </w:rPr>
            </w:pPr>
            <w:r>
              <w:rPr>
                <w:sz w:val="24"/>
                <w:szCs w:val="24"/>
              </w:rPr>
              <w:t>SCRUM-1782</w:t>
            </w:r>
          </w:p>
        </w:tc>
        <w:tc>
          <w:tcPr>
            <w:tcW w:w="0" w:type="auto"/>
            <w:vAlign w:val="center"/>
          </w:tcPr>
          <w:p w14:paraId="6B90ED23" w14:textId="1A248EE7" w:rsidR="00D00C53" w:rsidRPr="0007247B" w:rsidRDefault="00633B57" w:rsidP="00D00C53">
            <w:pPr>
              <w:widowControl/>
              <w:spacing w:line="240" w:lineRule="auto"/>
              <w:rPr>
                <w:sz w:val="24"/>
                <w:szCs w:val="24"/>
              </w:rPr>
            </w:pPr>
            <w:r w:rsidRPr="00633B57">
              <w:rPr>
                <w:sz w:val="24"/>
                <w:szCs w:val="24"/>
              </w:rPr>
              <w:t>DWH_data mismatch between s1_sales and lnd_s1_sales</w:t>
            </w:r>
          </w:p>
        </w:tc>
        <w:tc>
          <w:tcPr>
            <w:tcW w:w="0" w:type="auto"/>
            <w:vAlign w:val="center"/>
          </w:tcPr>
          <w:p w14:paraId="31E6482F" w14:textId="60466BAD" w:rsidR="00D00C53" w:rsidRPr="0007247B" w:rsidRDefault="00D00C53" w:rsidP="00D00C53">
            <w:pPr>
              <w:widowControl/>
              <w:spacing w:line="240" w:lineRule="auto"/>
              <w:rPr>
                <w:sz w:val="24"/>
                <w:szCs w:val="24"/>
              </w:rPr>
            </w:pPr>
            <w:r w:rsidRPr="00D00C53">
              <w:rPr>
                <w:sz w:val="24"/>
                <w:szCs w:val="24"/>
              </w:rPr>
              <w:t>Critical</w:t>
            </w:r>
          </w:p>
        </w:tc>
        <w:tc>
          <w:tcPr>
            <w:tcW w:w="0" w:type="auto"/>
            <w:vAlign w:val="center"/>
            <w:hideMark/>
          </w:tcPr>
          <w:p w14:paraId="6A6BFF46" w14:textId="032E0922" w:rsidR="00D00C53" w:rsidRPr="0007247B" w:rsidRDefault="00D00C53" w:rsidP="00D00C53">
            <w:pPr>
              <w:widowControl/>
              <w:spacing w:line="240" w:lineRule="auto"/>
              <w:rPr>
                <w:sz w:val="24"/>
                <w:szCs w:val="24"/>
              </w:rPr>
            </w:pPr>
            <w:r w:rsidRPr="0007247B">
              <w:rPr>
                <w:sz w:val="24"/>
                <w:szCs w:val="24"/>
              </w:rPr>
              <w:t>In Progress</w:t>
            </w:r>
          </w:p>
        </w:tc>
      </w:tr>
      <w:tr w:rsidR="00D00C53" w:rsidRPr="0007247B" w14:paraId="05C2282C" w14:textId="77777777" w:rsidTr="00D00C53">
        <w:trPr>
          <w:tblCellSpacing w:w="15" w:type="dxa"/>
        </w:trPr>
        <w:tc>
          <w:tcPr>
            <w:tcW w:w="0" w:type="auto"/>
            <w:vAlign w:val="center"/>
          </w:tcPr>
          <w:p w14:paraId="5A114D40" w14:textId="428932B8" w:rsidR="00D00C53" w:rsidRPr="0007247B" w:rsidRDefault="00D00C53" w:rsidP="00D00C53">
            <w:pPr>
              <w:widowControl/>
              <w:spacing w:line="240" w:lineRule="auto"/>
              <w:rPr>
                <w:sz w:val="24"/>
                <w:szCs w:val="24"/>
              </w:rPr>
            </w:pPr>
            <w:r>
              <w:rPr>
                <w:sz w:val="24"/>
                <w:szCs w:val="24"/>
              </w:rPr>
              <w:t>SCRUM-1797</w:t>
            </w:r>
          </w:p>
        </w:tc>
        <w:tc>
          <w:tcPr>
            <w:tcW w:w="0" w:type="auto"/>
            <w:vAlign w:val="center"/>
          </w:tcPr>
          <w:p w14:paraId="64CD886F" w14:textId="2698E360" w:rsidR="00D00C53" w:rsidRPr="0007247B" w:rsidRDefault="00633B57" w:rsidP="00D00C53">
            <w:pPr>
              <w:widowControl/>
              <w:spacing w:line="240" w:lineRule="auto"/>
              <w:rPr>
                <w:sz w:val="24"/>
                <w:szCs w:val="24"/>
              </w:rPr>
            </w:pPr>
            <w:r w:rsidRPr="00633B57">
              <w:rPr>
                <w:sz w:val="24"/>
                <w:szCs w:val="24"/>
              </w:rPr>
              <w:t>DWH_Missing rows during ingestion from s2_client_sales to lnd_s2_client_sales</w:t>
            </w:r>
          </w:p>
        </w:tc>
        <w:tc>
          <w:tcPr>
            <w:tcW w:w="0" w:type="auto"/>
            <w:vAlign w:val="center"/>
          </w:tcPr>
          <w:p w14:paraId="3BF7F1A7" w14:textId="153DAD52" w:rsidR="00D00C53" w:rsidRPr="0007247B" w:rsidRDefault="00D00C53" w:rsidP="00D00C53">
            <w:pPr>
              <w:widowControl/>
              <w:spacing w:line="240" w:lineRule="auto"/>
              <w:rPr>
                <w:sz w:val="24"/>
                <w:szCs w:val="24"/>
              </w:rPr>
            </w:pPr>
            <w:r>
              <w:rPr>
                <w:sz w:val="24"/>
                <w:szCs w:val="24"/>
              </w:rPr>
              <w:t>Medium</w:t>
            </w:r>
          </w:p>
        </w:tc>
        <w:tc>
          <w:tcPr>
            <w:tcW w:w="0" w:type="auto"/>
            <w:vAlign w:val="center"/>
          </w:tcPr>
          <w:p w14:paraId="31FE59A7" w14:textId="52F7C972" w:rsidR="00D00C53" w:rsidRPr="0007247B" w:rsidRDefault="00D00C53" w:rsidP="00D00C53">
            <w:pPr>
              <w:widowControl/>
              <w:spacing w:line="240" w:lineRule="auto"/>
              <w:rPr>
                <w:sz w:val="24"/>
                <w:szCs w:val="24"/>
              </w:rPr>
            </w:pPr>
            <w:r w:rsidRPr="00D00C53">
              <w:rPr>
                <w:sz w:val="24"/>
                <w:szCs w:val="24"/>
              </w:rPr>
              <w:t>In Progress</w:t>
            </w:r>
          </w:p>
        </w:tc>
      </w:tr>
      <w:tr w:rsidR="00D00C53" w:rsidRPr="0007247B" w14:paraId="5AB47102" w14:textId="77777777" w:rsidTr="00D00C53">
        <w:trPr>
          <w:tblCellSpacing w:w="15" w:type="dxa"/>
        </w:trPr>
        <w:tc>
          <w:tcPr>
            <w:tcW w:w="0" w:type="auto"/>
            <w:vAlign w:val="center"/>
          </w:tcPr>
          <w:p w14:paraId="048BE4EC" w14:textId="1B4362FF" w:rsidR="00D00C53" w:rsidRPr="0007247B" w:rsidRDefault="00D00C53" w:rsidP="00D00C53">
            <w:pPr>
              <w:widowControl/>
              <w:spacing w:line="240" w:lineRule="auto"/>
              <w:rPr>
                <w:sz w:val="24"/>
                <w:szCs w:val="24"/>
              </w:rPr>
            </w:pPr>
            <w:r>
              <w:rPr>
                <w:sz w:val="24"/>
                <w:szCs w:val="24"/>
              </w:rPr>
              <w:t>SCRUM-1818</w:t>
            </w:r>
          </w:p>
        </w:tc>
        <w:tc>
          <w:tcPr>
            <w:tcW w:w="0" w:type="auto"/>
            <w:vAlign w:val="center"/>
          </w:tcPr>
          <w:p w14:paraId="05D9E969" w14:textId="0CA52B56" w:rsidR="00D00C53" w:rsidRPr="0007247B" w:rsidRDefault="00633B57" w:rsidP="00D00C53">
            <w:pPr>
              <w:widowControl/>
              <w:spacing w:line="240" w:lineRule="auto"/>
              <w:rPr>
                <w:sz w:val="24"/>
                <w:szCs w:val="24"/>
              </w:rPr>
            </w:pPr>
            <w:r w:rsidRPr="00633B57">
              <w:rPr>
                <w:sz w:val="24"/>
                <w:szCs w:val="24"/>
              </w:rPr>
              <w:t>DWH_duplicate rows found in lnd_s2_locations after ingestion from s2_locations</w:t>
            </w:r>
          </w:p>
        </w:tc>
        <w:tc>
          <w:tcPr>
            <w:tcW w:w="0" w:type="auto"/>
            <w:vAlign w:val="center"/>
          </w:tcPr>
          <w:p w14:paraId="13DC130D" w14:textId="2F439636" w:rsidR="00D00C53" w:rsidRPr="0007247B" w:rsidRDefault="00D00C53" w:rsidP="00D00C53">
            <w:pPr>
              <w:widowControl/>
              <w:spacing w:line="240" w:lineRule="auto"/>
              <w:rPr>
                <w:sz w:val="24"/>
                <w:szCs w:val="24"/>
              </w:rPr>
            </w:pPr>
            <w:r w:rsidRPr="00D00C53">
              <w:rPr>
                <w:sz w:val="24"/>
                <w:szCs w:val="24"/>
              </w:rPr>
              <w:t>Major</w:t>
            </w:r>
          </w:p>
        </w:tc>
        <w:tc>
          <w:tcPr>
            <w:tcW w:w="0" w:type="auto"/>
            <w:vAlign w:val="center"/>
          </w:tcPr>
          <w:p w14:paraId="7CD38C25" w14:textId="2FF8D07E" w:rsidR="00D00C53" w:rsidRPr="0007247B" w:rsidRDefault="00D00C53" w:rsidP="00D00C53">
            <w:pPr>
              <w:widowControl/>
              <w:spacing w:line="240" w:lineRule="auto"/>
              <w:rPr>
                <w:sz w:val="24"/>
                <w:szCs w:val="24"/>
              </w:rPr>
            </w:pPr>
            <w:r w:rsidRPr="00D00C53">
              <w:rPr>
                <w:sz w:val="24"/>
                <w:szCs w:val="24"/>
              </w:rPr>
              <w:t>In Progress</w:t>
            </w:r>
          </w:p>
        </w:tc>
      </w:tr>
      <w:tr w:rsidR="00D00C53" w:rsidRPr="0007247B" w14:paraId="643CA2C4" w14:textId="77777777" w:rsidTr="00D00C53">
        <w:trPr>
          <w:tblCellSpacing w:w="15" w:type="dxa"/>
        </w:trPr>
        <w:tc>
          <w:tcPr>
            <w:tcW w:w="0" w:type="auto"/>
            <w:vAlign w:val="center"/>
          </w:tcPr>
          <w:p w14:paraId="78BA2A7F" w14:textId="7FF86D9D" w:rsidR="00D00C53" w:rsidRPr="0007247B" w:rsidRDefault="00D00C53" w:rsidP="00D00C53">
            <w:pPr>
              <w:widowControl/>
              <w:spacing w:line="240" w:lineRule="auto"/>
              <w:rPr>
                <w:sz w:val="24"/>
                <w:szCs w:val="24"/>
              </w:rPr>
            </w:pPr>
            <w:r>
              <w:rPr>
                <w:sz w:val="24"/>
                <w:szCs w:val="24"/>
              </w:rPr>
              <w:t>SCRUM-1832</w:t>
            </w:r>
          </w:p>
        </w:tc>
        <w:tc>
          <w:tcPr>
            <w:tcW w:w="0" w:type="auto"/>
            <w:vAlign w:val="center"/>
          </w:tcPr>
          <w:p w14:paraId="18FD4745" w14:textId="62041132" w:rsidR="00D00C53" w:rsidRPr="0007247B" w:rsidRDefault="00633B57" w:rsidP="00D00C53">
            <w:pPr>
              <w:widowControl/>
              <w:spacing w:line="240" w:lineRule="auto"/>
              <w:rPr>
                <w:sz w:val="24"/>
                <w:szCs w:val="24"/>
              </w:rPr>
            </w:pPr>
            <w:r w:rsidRPr="00633B57">
              <w:rPr>
                <w:sz w:val="24"/>
                <w:szCs w:val="24"/>
              </w:rPr>
              <w:t>Foreign Keys in dwh_sales table are incorrectly set as NULLABLE</w:t>
            </w:r>
          </w:p>
        </w:tc>
        <w:tc>
          <w:tcPr>
            <w:tcW w:w="0" w:type="auto"/>
            <w:vAlign w:val="center"/>
          </w:tcPr>
          <w:p w14:paraId="47A3E2BB" w14:textId="7652A076" w:rsidR="00D00C53" w:rsidRPr="0007247B" w:rsidRDefault="00D00C53" w:rsidP="00D00C53">
            <w:pPr>
              <w:widowControl/>
              <w:spacing w:line="240" w:lineRule="auto"/>
              <w:rPr>
                <w:sz w:val="24"/>
                <w:szCs w:val="24"/>
              </w:rPr>
            </w:pPr>
            <w:r w:rsidRPr="00D00C53">
              <w:rPr>
                <w:sz w:val="24"/>
                <w:szCs w:val="24"/>
              </w:rPr>
              <w:t>Major</w:t>
            </w:r>
          </w:p>
        </w:tc>
        <w:tc>
          <w:tcPr>
            <w:tcW w:w="0" w:type="auto"/>
            <w:vAlign w:val="center"/>
            <w:hideMark/>
          </w:tcPr>
          <w:p w14:paraId="753DF067" w14:textId="08C57B2B" w:rsidR="00D00C53" w:rsidRPr="0007247B" w:rsidRDefault="00D00C53" w:rsidP="00D00C53">
            <w:pPr>
              <w:widowControl/>
              <w:spacing w:line="240" w:lineRule="auto"/>
              <w:rPr>
                <w:sz w:val="24"/>
                <w:szCs w:val="24"/>
              </w:rPr>
            </w:pPr>
            <w:r w:rsidRPr="00D00C53">
              <w:rPr>
                <w:sz w:val="24"/>
                <w:szCs w:val="24"/>
              </w:rPr>
              <w:t>In Progress</w:t>
            </w:r>
          </w:p>
        </w:tc>
      </w:tr>
      <w:tr w:rsidR="00D00C53" w:rsidRPr="0007247B" w14:paraId="732E50A4" w14:textId="77777777" w:rsidTr="00D00C53">
        <w:trPr>
          <w:tblCellSpacing w:w="15" w:type="dxa"/>
        </w:trPr>
        <w:tc>
          <w:tcPr>
            <w:tcW w:w="0" w:type="auto"/>
            <w:vAlign w:val="center"/>
          </w:tcPr>
          <w:p w14:paraId="053D2315" w14:textId="6F50717F" w:rsidR="00D00C53" w:rsidRPr="0007247B" w:rsidRDefault="00D00C53" w:rsidP="00D00C53">
            <w:pPr>
              <w:widowControl/>
              <w:spacing w:line="240" w:lineRule="auto"/>
              <w:rPr>
                <w:sz w:val="24"/>
                <w:szCs w:val="24"/>
              </w:rPr>
            </w:pPr>
            <w:r>
              <w:rPr>
                <w:sz w:val="24"/>
                <w:szCs w:val="24"/>
              </w:rPr>
              <w:t>SCRUM-1839</w:t>
            </w:r>
          </w:p>
        </w:tc>
        <w:tc>
          <w:tcPr>
            <w:tcW w:w="0" w:type="auto"/>
            <w:vAlign w:val="center"/>
          </w:tcPr>
          <w:p w14:paraId="157782FF" w14:textId="4581A4ED" w:rsidR="00D00C53" w:rsidRPr="0007247B" w:rsidRDefault="00633B57" w:rsidP="00D00C53">
            <w:pPr>
              <w:widowControl/>
              <w:spacing w:line="240" w:lineRule="auto"/>
              <w:rPr>
                <w:sz w:val="24"/>
                <w:szCs w:val="24"/>
              </w:rPr>
            </w:pPr>
            <w:r w:rsidRPr="00633B57">
              <w:rPr>
                <w:sz w:val="24"/>
                <w:szCs w:val="24"/>
              </w:rPr>
              <w:t>DWH_incorrect location_src_id values in dwh_locations table</w:t>
            </w:r>
          </w:p>
        </w:tc>
        <w:tc>
          <w:tcPr>
            <w:tcW w:w="0" w:type="auto"/>
            <w:vAlign w:val="center"/>
          </w:tcPr>
          <w:p w14:paraId="24E9241D" w14:textId="66BAD92A" w:rsidR="00D00C53" w:rsidRPr="0007247B" w:rsidRDefault="00D00C53" w:rsidP="00D00C53">
            <w:pPr>
              <w:widowControl/>
              <w:spacing w:line="240" w:lineRule="auto"/>
              <w:rPr>
                <w:sz w:val="24"/>
                <w:szCs w:val="24"/>
              </w:rPr>
            </w:pPr>
            <w:r>
              <w:rPr>
                <w:sz w:val="24"/>
                <w:szCs w:val="24"/>
              </w:rPr>
              <w:t>Medium</w:t>
            </w:r>
          </w:p>
        </w:tc>
        <w:tc>
          <w:tcPr>
            <w:tcW w:w="0" w:type="auto"/>
            <w:vAlign w:val="center"/>
            <w:hideMark/>
          </w:tcPr>
          <w:p w14:paraId="1F1B3E36" w14:textId="6C0D8167" w:rsidR="00D00C53" w:rsidRPr="0007247B" w:rsidRDefault="00D00C53" w:rsidP="00D00C53">
            <w:pPr>
              <w:widowControl/>
              <w:spacing w:line="240" w:lineRule="auto"/>
              <w:rPr>
                <w:sz w:val="24"/>
                <w:szCs w:val="24"/>
              </w:rPr>
            </w:pPr>
            <w:r w:rsidRPr="00D00C53">
              <w:rPr>
                <w:sz w:val="24"/>
                <w:szCs w:val="24"/>
              </w:rPr>
              <w:t>In Progress</w:t>
            </w:r>
          </w:p>
        </w:tc>
      </w:tr>
    </w:tbl>
    <w:p w14:paraId="52D8982A" w14:textId="77777777" w:rsidR="0007247B" w:rsidRPr="0007247B" w:rsidRDefault="00000000" w:rsidP="0007247B">
      <w:pPr>
        <w:widowControl/>
        <w:spacing w:line="240" w:lineRule="auto"/>
        <w:rPr>
          <w:sz w:val="24"/>
          <w:szCs w:val="24"/>
        </w:rPr>
      </w:pPr>
      <w:r>
        <w:rPr>
          <w:sz w:val="24"/>
          <w:szCs w:val="24"/>
        </w:rPr>
        <w:pict w14:anchorId="495CDB1B">
          <v:rect id="_x0000_i1030" style="width:0;height:1.5pt" o:hralign="center" o:hrstd="t" o:hr="t" fillcolor="#a0a0a0" stroked="f"/>
        </w:pict>
      </w:r>
    </w:p>
    <w:p w14:paraId="5A52755F" w14:textId="77D3AB49" w:rsidR="0007247B" w:rsidRPr="0007247B" w:rsidRDefault="00124B7E" w:rsidP="00124B7E">
      <w:pPr>
        <w:widowControl/>
        <w:spacing w:before="100" w:beforeAutospacing="1" w:after="100" w:afterAutospacing="1" w:line="240" w:lineRule="auto"/>
        <w:ind w:firstLine="360"/>
        <w:outlineLvl w:val="2"/>
        <w:rPr>
          <w:b/>
          <w:bCs/>
          <w:sz w:val="27"/>
          <w:szCs w:val="27"/>
        </w:rPr>
      </w:pPr>
      <w:r>
        <w:rPr>
          <w:b/>
          <w:bCs/>
          <w:sz w:val="27"/>
          <w:szCs w:val="27"/>
        </w:rPr>
        <w:t>7</w:t>
      </w:r>
      <w:r w:rsidR="0007247B" w:rsidRPr="0007247B">
        <w:rPr>
          <w:b/>
          <w:bCs/>
          <w:sz w:val="27"/>
          <w:szCs w:val="27"/>
        </w:rPr>
        <w:t>. Recommendations</w:t>
      </w:r>
    </w:p>
    <w:p w14:paraId="4B133B03" w14:textId="77777777" w:rsidR="00124B7E" w:rsidRPr="00124B7E" w:rsidRDefault="00124B7E" w:rsidP="00124B7E">
      <w:pPr>
        <w:widowControl/>
        <w:spacing w:before="100" w:beforeAutospacing="1" w:after="100" w:afterAutospacing="1" w:line="240" w:lineRule="auto"/>
        <w:rPr>
          <w:sz w:val="24"/>
          <w:szCs w:val="24"/>
        </w:rPr>
      </w:pPr>
      <w:r w:rsidRPr="00124B7E">
        <w:rPr>
          <w:rFonts w:hAnsi="Symbol"/>
          <w:sz w:val="24"/>
          <w:szCs w:val="24"/>
        </w:rPr>
        <w:t></w:t>
      </w:r>
      <w:r w:rsidRPr="00124B7E">
        <w:rPr>
          <w:sz w:val="24"/>
          <w:szCs w:val="24"/>
        </w:rPr>
        <w:t xml:space="preserve">  </w:t>
      </w:r>
      <w:r w:rsidRPr="00124B7E">
        <w:rPr>
          <w:b/>
          <w:bCs/>
          <w:sz w:val="24"/>
          <w:szCs w:val="24"/>
        </w:rPr>
        <w:t>Implement automated data monitoring:</w:t>
      </w:r>
    </w:p>
    <w:p w14:paraId="3BCBC1EC" w14:textId="77777777" w:rsidR="00124B7E" w:rsidRPr="00124B7E" w:rsidRDefault="00124B7E" w:rsidP="00124B7E">
      <w:pPr>
        <w:widowControl/>
        <w:numPr>
          <w:ilvl w:val="0"/>
          <w:numId w:val="32"/>
        </w:numPr>
        <w:spacing w:before="100" w:beforeAutospacing="1" w:after="100" w:afterAutospacing="1" w:line="240" w:lineRule="auto"/>
        <w:rPr>
          <w:sz w:val="24"/>
          <w:szCs w:val="24"/>
        </w:rPr>
      </w:pPr>
      <w:r w:rsidRPr="00124B7E">
        <w:rPr>
          <w:sz w:val="24"/>
          <w:szCs w:val="24"/>
        </w:rPr>
        <w:t>Set up monitoring at critical ETL stages to detect anomalies, such as missing data, invalid values, or errors during loading. This will help quickly identify and resolve issues.</w:t>
      </w:r>
    </w:p>
    <w:p w14:paraId="12DB60CA" w14:textId="77777777" w:rsidR="00124B7E" w:rsidRPr="00124B7E" w:rsidRDefault="00124B7E" w:rsidP="00124B7E">
      <w:pPr>
        <w:widowControl/>
        <w:spacing w:before="100" w:beforeAutospacing="1" w:after="100" w:afterAutospacing="1" w:line="240" w:lineRule="auto"/>
        <w:rPr>
          <w:sz w:val="24"/>
          <w:szCs w:val="24"/>
        </w:rPr>
      </w:pPr>
      <w:r w:rsidRPr="00124B7E">
        <w:rPr>
          <w:rFonts w:hAnsi="Symbol"/>
          <w:sz w:val="24"/>
          <w:szCs w:val="24"/>
        </w:rPr>
        <w:t></w:t>
      </w:r>
      <w:r w:rsidRPr="00124B7E">
        <w:rPr>
          <w:sz w:val="24"/>
          <w:szCs w:val="24"/>
        </w:rPr>
        <w:t xml:space="preserve">  </w:t>
      </w:r>
      <w:r w:rsidRPr="00124B7E">
        <w:rPr>
          <w:b/>
          <w:bCs/>
          <w:sz w:val="24"/>
          <w:szCs w:val="24"/>
        </w:rPr>
        <w:t>Ensure versioning and data logging:</w:t>
      </w:r>
    </w:p>
    <w:p w14:paraId="051CE7FF" w14:textId="77777777" w:rsidR="00124B7E" w:rsidRPr="00124B7E" w:rsidRDefault="00124B7E" w:rsidP="00124B7E">
      <w:pPr>
        <w:widowControl/>
        <w:numPr>
          <w:ilvl w:val="0"/>
          <w:numId w:val="33"/>
        </w:numPr>
        <w:spacing w:before="100" w:beforeAutospacing="1" w:after="100" w:afterAutospacing="1" w:line="240" w:lineRule="auto"/>
        <w:rPr>
          <w:sz w:val="24"/>
          <w:szCs w:val="24"/>
        </w:rPr>
      </w:pPr>
      <w:r w:rsidRPr="00124B7E">
        <w:rPr>
          <w:sz w:val="24"/>
          <w:szCs w:val="24"/>
        </w:rPr>
        <w:t>Keeping logs of data changes and model versions helps track what changes were made and when, making it easier to diagnose problems.</w:t>
      </w:r>
    </w:p>
    <w:p w14:paraId="40FCE778" w14:textId="77777777" w:rsidR="00124B7E" w:rsidRPr="00124B7E" w:rsidRDefault="00124B7E" w:rsidP="00124B7E">
      <w:pPr>
        <w:widowControl/>
        <w:spacing w:before="100" w:beforeAutospacing="1" w:after="100" w:afterAutospacing="1" w:line="240" w:lineRule="auto"/>
        <w:rPr>
          <w:sz w:val="24"/>
          <w:szCs w:val="24"/>
        </w:rPr>
      </w:pPr>
      <w:r w:rsidRPr="00124B7E">
        <w:rPr>
          <w:rFonts w:hAnsi="Symbol"/>
          <w:sz w:val="24"/>
          <w:szCs w:val="24"/>
        </w:rPr>
        <w:t></w:t>
      </w:r>
      <w:r w:rsidRPr="00124B7E">
        <w:rPr>
          <w:sz w:val="24"/>
          <w:szCs w:val="24"/>
        </w:rPr>
        <w:t xml:space="preserve">  </w:t>
      </w:r>
      <w:r w:rsidRPr="00124B7E">
        <w:rPr>
          <w:b/>
          <w:bCs/>
          <w:sz w:val="24"/>
          <w:szCs w:val="24"/>
        </w:rPr>
        <w:t>Optimize ETL performance:</w:t>
      </w:r>
    </w:p>
    <w:p w14:paraId="4148CB86" w14:textId="77777777" w:rsidR="00124B7E" w:rsidRPr="00124B7E" w:rsidRDefault="00124B7E" w:rsidP="00124B7E">
      <w:pPr>
        <w:widowControl/>
        <w:numPr>
          <w:ilvl w:val="0"/>
          <w:numId w:val="34"/>
        </w:numPr>
        <w:spacing w:before="100" w:beforeAutospacing="1" w:after="100" w:afterAutospacing="1" w:line="240" w:lineRule="auto"/>
        <w:rPr>
          <w:sz w:val="24"/>
          <w:szCs w:val="24"/>
        </w:rPr>
      </w:pPr>
      <w:r w:rsidRPr="00124B7E">
        <w:rPr>
          <w:sz w:val="24"/>
          <w:szCs w:val="24"/>
        </w:rPr>
        <w:t>ETL processes can take a long time, especially when working with large data volumes. It is recommended to optimize queries and processes to speed up processing, such as using indexes, parallel processing, or optimizing scripts.</w:t>
      </w:r>
    </w:p>
    <w:p w14:paraId="20B4A0DC" w14:textId="77777777" w:rsidR="00124B7E" w:rsidRPr="00124B7E" w:rsidRDefault="00124B7E" w:rsidP="00124B7E">
      <w:pPr>
        <w:widowControl/>
        <w:spacing w:before="100" w:beforeAutospacing="1" w:after="100" w:afterAutospacing="1" w:line="240" w:lineRule="auto"/>
        <w:rPr>
          <w:sz w:val="24"/>
          <w:szCs w:val="24"/>
        </w:rPr>
      </w:pPr>
      <w:r w:rsidRPr="00124B7E">
        <w:rPr>
          <w:rFonts w:hAnsi="Symbol"/>
          <w:sz w:val="24"/>
          <w:szCs w:val="24"/>
        </w:rPr>
        <w:t></w:t>
      </w:r>
      <w:r w:rsidRPr="00124B7E">
        <w:rPr>
          <w:sz w:val="24"/>
          <w:szCs w:val="24"/>
        </w:rPr>
        <w:t xml:space="preserve">  </w:t>
      </w:r>
      <w:r w:rsidRPr="00124B7E">
        <w:rPr>
          <w:b/>
          <w:bCs/>
          <w:sz w:val="24"/>
          <w:szCs w:val="24"/>
        </w:rPr>
        <w:t>Regular Data Quality Checks:</w:t>
      </w:r>
    </w:p>
    <w:p w14:paraId="4C8BCED8" w14:textId="77777777" w:rsidR="00124B7E" w:rsidRPr="00124B7E" w:rsidRDefault="00124B7E" w:rsidP="00124B7E">
      <w:pPr>
        <w:widowControl/>
        <w:numPr>
          <w:ilvl w:val="0"/>
          <w:numId w:val="35"/>
        </w:numPr>
        <w:spacing w:before="100" w:beforeAutospacing="1" w:after="100" w:afterAutospacing="1" w:line="240" w:lineRule="auto"/>
        <w:rPr>
          <w:sz w:val="24"/>
          <w:szCs w:val="24"/>
        </w:rPr>
      </w:pPr>
      <w:r w:rsidRPr="00124B7E">
        <w:rPr>
          <w:sz w:val="24"/>
          <w:szCs w:val="24"/>
        </w:rPr>
        <w:t>Regularly perform checks for data quality, including uniqueness, completeness, adherence to data type expectations, and duplication checks, to maintain high data quality.</w:t>
      </w:r>
    </w:p>
    <w:p w14:paraId="2A8B13C7" w14:textId="77777777" w:rsidR="00124B7E" w:rsidRPr="00124B7E" w:rsidRDefault="00124B7E" w:rsidP="00124B7E">
      <w:pPr>
        <w:widowControl/>
        <w:spacing w:before="100" w:beforeAutospacing="1" w:after="100" w:afterAutospacing="1" w:line="240" w:lineRule="auto"/>
        <w:rPr>
          <w:sz w:val="24"/>
          <w:szCs w:val="24"/>
        </w:rPr>
      </w:pPr>
      <w:r w:rsidRPr="00124B7E">
        <w:rPr>
          <w:rFonts w:hAnsi="Symbol"/>
          <w:sz w:val="24"/>
          <w:szCs w:val="24"/>
        </w:rPr>
        <w:lastRenderedPageBreak/>
        <w:t></w:t>
      </w:r>
      <w:r w:rsidRPr="00124B7E">
        <w:rPr>
          <w:sz w:val="24"/>
          <w:szCs w:val="24"/>
        </w:rPr>
        <w:t xml:space="preserve">  </w:t>
      </w:r>
      <w:r w:rsidRPr="00124B7E">
        <w:rPr>
          <w:b/>
          <w:bCs/>
          <w:sz w:val="24"/>
          <w:szCs w:val="24"/>
        </w:rPr>
        <w:t>Team training and improved documentation:</w:t>
      </w:r>
    </w:p>
    <w:p w14:paraId="348294EE" w14:textId="77777777" w:rsidR="00124B7E" w:rsidRPr="00124B7E" w:rsidRDefault="00124B7E" w:rsidP="00124B7E">
      <w:pPr>
        <w:widowControl/>
        <w:numPr>
          <w:ilvl w:val="0"/>
          <w:numId w:val="36"/>
        </w:numPr>
        <w:spacing w:before="100" w:beforeAutospacing="1" w:after="100" w:afterAutospacing="1" w:line="240" w:lineRule="auto"/>
        <w:rPr>
          <w:sz w:val="24"/>
          <w:szCs w:val="24"/>
        </w:rPr>
      </w:pPr>
      <w:r w:rsidRPr="00124B7E">
        <w:rPr>
          <w:sz w:val="24"/>
          <w:szCs w:val="24"/>
        </w:rPr>
        <w:t>Regular training for staff on data processing standards and improving documentation for data handling processes will also help reduce errors and increase efficiency.</w:t>
      </w:r>
    </w:p>
    <w:p w14:paraId="10984DEC" w14:textId="77777777" w:rsidR="00124B7E" w:rsidRPr="00124B7E" w:rsidRDefault="00124B7E" w:rsidP="00124B7E">
      <w:pPr>
        <w:widowControl/>
        <w:spacing w:before="100" w:beforeAutospacing="1" w:after="100" w:afterAutospacing="1" w:line="240" w:lineRule="auto"/>
        <w:rPr>
          <w:sz w:val="24"/>
          <w:szCs w:val="24"/>
        </w:rPr>
      </w:pPr>
      <w:r w:rsidRPr="00124B7E">
        <w:rPr>
          <w:rFonts w:hAnsi="Symbol"/>
          <w:sz w:val="24"/>
          <w:szCs w:val="24"/>
        </w:rPr>
        <w:t></w:t>
      </w:r>
      <w:r w:rsidRPr="00124B7E">
        <w:rPr>
          <w:sz w:val="24"/>
          <w:szCs w:val="24"/>
        </w:rPr>
        <w:t xml:space="preserve">  </w:t>
      </w:r>
      <w:r w:rsidRPr="00124B7E">
        <w:rPr>
          <w:b/>
          <w:bCs/>
          <w:sz w:val="24"/>
          <w:szCs w:val="24"/>
        </w:rPr>
        <w:t>Use containerization for the development environment (e.g., Docker):</w:t>
      </w:r>
    </w:p>
    <w:p w14:paraId="3DF219F2" w14:textId="77777777" w:rsidR="00124B7E" w:rsidRPr="00124B7E" w:rsidRDefault="00124B7E" w:rsidP="00124B7E">
      <w:pPr>
        <w:widowControl/>
        <w:numPr>
          <w:ilvl w:val="0"/>
          <w:numId w:val="37"/>
        </w:numPr>
        <w:spacing w:before="100" w:beforeAutospacing="1" w:after="100" w:afterAutospacing="1" w:line="240" w:lineRule="auto"/>
        <w:rPr>
          <w:sz w:val="24"/>
          <w:szCs w:val="24"/>
        </w:rPr>
      </w:pPr>
      <w:r w:rsidRPr="00124B7E">
        <w:rPr>
          <w:sz w:val="24"/>
          <w:szCs w:val="24"/>
        </w:rPr>
        <w:t>Containerization allows you to create isolated environments for testing and development, making deployment and managing dependencies easier, and reducing the likelihood of errors when transitioning between different environments (development, testing, production).</w:t>
      </w:r>
    </w:p>
    <w:p w14:paraId="39652ED6" w14:textId="77777777" w:rsidR="0007247B" w:rsidRPr="0007247B" w:rsidRDefault="00000000" w:rsidP="0007247B">
      <w:pPr>
        <w:widowControl/>
        <w:spacing w:line="240" w:lineRule="auto"/>
        <w:rPr>
          <w:sz w:val="24"/>
          <w:szCs w:val="24"/>
        </w:rPr>
      </w:pPr>
      <w:r>
        <w:rPr>
          <w:sz w:val="24"/>
          <w:szCs w:val="24"/>
        </w:rPr>
        <w:pict w14:anchorId="0A4E6524">
          <v:rect id="_x0000_i1036" style="width:0;height:1.5pt" o:hralign="center" o:hrstd="t" o:hr="t" fillcolor="#a0a0a0" stroked="f"/>
        </w:pict>
      </w:r>
    </w:p>
    <w:p w14:paraId="79C2A1E1" w14:textId="3A2E9CA1" w:rsidR="0007247B" w:rsidRDefault="00533022" w:rsidP="00533022">
      <w:pPr>
        <w:widowControl/>
        <w:spacing w:before="100" w:beforeAutospacing="1" w:after="100" w:afterAutospacing="1" w:line="240" w:lineRule="auto"/>
        <w:ind w:firstLine="720"/>
        <w:outlineLvl w:val="2"/>
        <w:rPr>
          <w:b/>
          <w:bCs/>
          <w:sz w:val="27"/>
          <w:szCs w:val="27"/>
        </w:rPr>
      </w:pPr>
      <w:r>
        <w:rPr>
          <w:b/>
          <w:bCs/>
          <w:sz w:val="27"/>
          <w:szCs w:val="27"/>
        </w:rPr>
        <w:t>8</w:t>
      </w:r>
      <w:r w:rsidR="0007247B" w:rsidRPr="0007247B">
        <w:rPr>
          <w:b/>
          <w:bCs/>
          <w:sz w:val="27"/>
          <w:szCs w:val="27"/>
        </w:rPr>
        <w:t>. Attachment</w:t>
      </w:r>
      <w:r w:rsidR="00642C89">
        <w:rPr>
          <w:b/>
          <w:bCs/>
          <w:sz w:val="27"/>
          <w:szCs w:val="27"/>
        </w:rPr>
        <w:t xml:space="preserve"> - visuals</w:t>
      </w:r>
    </w:p>
    <w:p w14:paraId="17CDF96B" w14:textId="35F88921" w:rsidR="009C15DC" w:rsidRDefault="007E7E89" w:rsidP="007242B3">
      <w:pPr>
        <w:pStyle w:val="ListNumber"/>
        <w:rPr>
          <w:b/>
          <w:bCs/>
          <w:szCs w:val="24"/>
        </w:rPr>
      </w:pPr>
      <w:r>
        <w:rPr>
          <w:b/>
          <w:bCs/>
          <w:noProof/>
          <w:szCs w:val="24"/>
        </w:rPr>
        <w:drawing>
          <wp:inline distT="0" distB="0" distL="0" distR="0" wp14:anchorId="2ECF9D91" wp14:editId="0A15280A">
            <wp:extent cx="6065215" cy="3524250"/>
            <wp:effectExtent l="0" t="0" r="0" b="0"/>
            <wp:docPr id="904066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727" cy="3528034"/>
                    </a:xfrm>
                    <a:prstGeom prst="rect">
                      <a:avLst/>
                    </a:prstGeom>
                    <a:noFill/>
                    <a:ln>
                      <a:noFill/>
                    </a:ln>
                  </pic:spPr>
                </pic:pic>
              </a:graphicData>
            </a:graphic>
          </wp:inline>
        </w:drawing>
      </w:r>
    </w:p>
    <w:p w14:paraId="414AB1A4" w14:textId="77777777" w:rsidR="009C15DC" w:rsidRDefault="009C15DC" w:rsidP="007242B3">
      <w:pPr>
        <w:pStyle w:val="ListNumber"/>
        <w:rPr>
          <w:b/>
          <w:bCs/>
          <w:szCs w:val="24"/>
        </w:rPr>
      </w:pPr>
    </w:p>
    <w:sectPr w:rsidR="009C15DC" w:rsidSect="005B4AE6">
      <w:footerReference w:type="default" r:id="rId16"/>
      <w:pgSz w:w="11909" w:h="16834" w:code="9"/>
      <w:pgMar w:top="1134" w:right="851" w:bottom="1134" w:left="1134" w:header="720" w:footer="720"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CE9C7" w14:textId="77777777" w:rsidR="00891ED0" w:rsidRDefault="00891ED0">
      <w:r>
        <w:separator/>
      </w:r>
    </w:p>
  </w:endnote>
  <w:endnote w:type="continuationSeparator" w:id="0">
    <w:p w14:paraId="0DBDBFCE" w14:textId="77777777" w:rsidR="00891ED0" w:rsidRDefault="0089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3F65C" w14:textId="77777777" w:rsidR="00AF3313" w:rsidRPr="002C5F65" w:rsidRDefault="00AF3313" w:rsidP="00AF3313">
    <w:pPr>
      <w:framePr w:wrap="around" w:vAnchor="page" w:hAnchor="page" w:x="10910" w:y="15764"/>
      <w:widowControl/>
      <w:tabs>
        <w:tab w:val="center" w:pos="4320"/>
        <w:tab w:val="right" w:pos="8640"/>
      </w:tabs>
      <w:spacing w:line="240" w:lineRule="auto"/>
      <w:rPr>
        <w:rStyle w:val="PageNumber"/>
        <w:rFonts w:eastAsia="MS Gothic"/>
        <w:sz w:val="18"/>
        <w:szCs w:val="18"/>
      </w:rPr>
    </w:pPr>
    <w:r w:rsidRPr="002C5F65">
      <w:rPr>
        <w:rStyle w:val="PageNumber"/>
        <w:rFonts w:eastAsia="MS Gothic"/>
        <w:sz w:val="18"/>
        <w:szCs w:val="18"/>
      </w:rPr>
      <w:fldChar w:fldCharType="begin"/>
    </w:r>
    <w:r w:rsidRPr="002C5F65">
      <w:rPr>
        <w:rStyle w:val="PageNumber"/>
        <w:rFonts w:eastAsia="MS Gothic"/>
        <w:sz w:val="18"/>
        <w:szCs w:val="18"/>
      </w:rPr>
      <w:instrText xml:space="preserve">PAGE  </w:instrText>
    </w:r>
    <w:r w:rsidRPr="002C5F65">
      <w:rPr>
        <w:rStyle w:val="PageNumber"/>
        <w:rFonts w:eastAsia="MS Gothic"/>
        <w:sz w:val="18"/>
        <w:szCs w:val="18"/>
      </w:rPr>
      <w:fldChar w:fldCharType="separate"/>
    </w:r>
    <w:r w:rsidR="00A01F87">
      <w:rPr>
        <w:rStyle w:val="PageNumber"/>
        <w:rFonts w:eastAsia="MS Gothic"/>
        <w:noProof/>
        <w:sz w:val="18"/>
        <w:szCs w:val="18"/>
      </w:rPr>
      <w:t>2</w:t>
    </w:r>
    <w:r w:rsidRPr="002C5F65">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AF3313" w14:paraId="3948E97A" w14:textId="77777777" w:rsidTr="009410B3">
      <w:tc>
        <w:tcPr>
          <w:tcW w:w="8472" w:type="dxa"/>
        </w:tcPr>
        <w:p w14:paraId="144F1798" w14:textId="1B4EECDE" w:rsidR="00AF3313" w:rsidRDefault="00E933DA" w:rsidP="00673DBC">
          <w:fldSimple w:instr="DOCPROPERTY  Classification  \* MERGEFORMAT">
            <w:r>
              <w:t>CONFIDENTIAL</w:t>
            </w:r>
          </w:fldSimple>
          <w:r w:rsidR="00AF3313">
            <w:t xml:space="preserve"> | </w:t>
          </w:r>
          <w:r w:rsidR="00AF3313">
            <w:fldChar w:fldCharType="begin"/>
          </w:r>
          <w:r w:rsidR="00AF3313">
            <w:instrText xml:space="preserve"> SAVEDATE  \@ "MMMM d, yyyy"  \* MERGEFORMAT </w:instrText>
          </w:r>
          <w:r w:rsidR="00AF3313">
            <w:fldChar w:fldCharType="separate"/>
          </w:r>
          <w:r w:rsidR="000A655C">
            <w:rPr>
              <w:noProof/>
            </w:rPr>
            <w:t>April 21, 2025</w:t>
          </w:r>
          <w:r w:rsidR="00AF3313">
            <w:fldChar w:fldCharType="end"/>
          </w:r>
          <w:r w:rsidR="00AF3313">
            <w:tab/>
          </w:r>
        </w:p>
      </w:tc>
    </w:tr>
  </w:tbl>
  <w:p w14:paraId="3D31BD32" w14:textId="77777777" w:rsidR="00410D49" w:rsidRDefault="00AF3313" w:rsidP="00673DBC">
    <w:r w:rsidRPr="00205D53">
      <w:rPr>
        <w:noProof/>
      </w:rPr>
      <mc:AlternateContent>
        <mc:Choice Requires="wps">
          <w:drawing>
            <wp:anchor distT="0" distB="0" distL="114300" distR="114300" simplePos="0" relativeHeight="251664896" behindDoc="0" locked="0" layoutInCell="1" allowOverlap="1" wp14:anchorId="20469AD1" wp14:editId="4FADFCF2">
              <wp:simplePos x="0" y="0"/>
              <wp:positionH relativeFrom="column">
                <wp:posOffset>-51171</wp:posOffset>
              </wp:positionH>
              <wp:positionV relativeFrom="paragraph">
                <wp:posOffset>-17780</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xmlns:a="http://schemas.openxmlformats.org/drawingml/2006/main">
          <w:pict w14:anchorId="360401D6">
            <v:line id="Straight Connector 18"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strokeweight="2pt" from="-4.05pt,-1.4pt" to="463.95pt,-1.4pt" w14:anchorId="4EBEFE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rN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4A0" w:firstRow="1" w:lastRow="0" w:firstColumn="1" w:lastColumn="0" w:noHBand="0" w:noVBand="1"/>
    </w:tblPr>
    <w:tblGrid>
      <w:gridCol w:w="1526"/>
      <w:gridCol w:w="7613"/>
    </w:tblGrid>
    <w:tr w:rsidR="001F1D2E" w14:paraId="7D298217" w14:textId="77777777" w:rsidTr="00673DBC">
      <w:tc>
        <w:tcPr>
          <w:tcW w:w="1526" w:type="dxa"/>
          <w:vAlign w:val="center"/>
        </w:tcPr>
        <w:p w14:paraId="3BF52D9C" w14:textId="77777777" w:rsidR="001F1D2E" w:rsidRPr="007F4104" w:rsidRDefault="001F1D2E" w:rsidP="007F4104">
          <w:pPr>
            <w:pStyle w:val="Footer"/>
            <w:rPr>
              <w:b/>
            </w:rPr>
          </w:pPr>
          <w:r w:rsidRPr="007F4104">
            <w:rPr>
              <w:b/>
            </w:rPr>
            <w:t>Legal Notice:</w:t>
          </w:r>
        </w:p>
      </w:tc>
      <w:tc>
        <w:tcPr>
          <w:tcW w:w="7613" w:type="dxa"/>
          <w:vAlign w:val="center"/>
        </w:tcPr>
        <w:p w14:paraId="47E37C6F" w14:textId="77777777" w:rsidR="001F1D2E" w:rsidRPr="001F1D2E" w:rsidRDefault="001F1D2E" w:rsidP="007F4104">
          <w:pPr>
            <w:pStyle w:val="Footer"/>
          </w:pPr>
          <w:r w:rsidRPr="001F1D2E">
            <w:t xml:space="preserve">This document contains privileged and/or confidential information and may not be </w:t>
          </w:r>
          <w:r w:rsidRPr="007F4104">
            <w:t>disclosed</w:t>
          </w:r>
          <w:r w:rsidRPr="001F1D2E">
            <w:t>, distributed or reproduced without the prior written permission of EPAM</w:t>
          </w:r>
          <w:r w:rsidR="008B7308" w:rsidRPr="008B7308">
            <w:t>®</w:t>
          </w:r>
          <w:r w:rsidRPr="001F1D2E">
            <w:t>.</w:t>
          </w:r>
        </w:p>
      </w:tc>
    </w:tr>
    <w:tr w:rsidR="001F1D2E" w14:paraId="4A05F6C8" w14:textId="77777777" w:rsidTr="00673DBC">
      <w:tc>
        <w:tcPr>
          <w:tcW w:w="9139" w:type="dxa"/>
          <w:gridSpan w:val="2"/>
        </w:tcPr>
        <w:p w14:paraId="3C70AF68" w14:textId="78BC423F" w:rsidR="001F1D2E" w:rsidRDefault="00E933DA" w:rsidP="00D4086C">
          <w:pPr>
            <w:pStyle w:val="Footer"/>
          </w:pPr>
          <w:fldSimple w:instr="DOCPROPERTY  Classification  \* MERGEFORMAT">
            <w:r>
              <w:t>CONFIDENTIAL</w:t>
            </w:r>
          </w:fldSimple>
          <w:r w:rsidR="0057025F" w:rsidRPr="001F1D2E">
            <w:t xml:space="preserve"> </w:t>
          </w:r>
        </w:p>
      </w:tc>
    </w:tr>
  </w:tbl>
  <w:p w14:paraId="61D933DE" w14:textId="77777777" w:rsidR="008F627C" w:rsidRPr="005B4AE6" w:rsidRDefault="001F1D2E" w:rsidP="007F4104">
    <w:pPr>
      <w:pStyle w:val="Footer"/>
    </w:pPr>
    <w:r w:rsidRPr="00DF38F2">
      <w:rPr>
        <w:noProof/>
      </w:rPr>
      <mc:AlternateContent>
        <mc:Choice Requires="wps">
          <w:drawing>
            <wp:anchor distT="0" distB="0" distL="114300" distR="114300" simplePos="0" relativeHeight="251654656" behindDoc="0" locked="0" layoutInCell="1" allowOverlap="1" wp14:anchorId="60CDB285" wp14:editId="4E4673A7">
              <wp:simplePos x="0" y="0"/>
              <wp:positionH relativeFrom="column">
                <wp:posOffset>-21219</wp:posOffset>
              </wp:positionH>
              <wp:positionV relativeFrom="paragraph">
                <wp:posOffset>-315595</wp:posOffset>
              </wp:positionV>
              <wp:extent cx="5943600" cy="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48231D1">
            <v:line id="Straight Connector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65pt,-24.85pt" to="466.35pt,-24.85pt" w14:anchorId="0B5DF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">
              <w10:wrap type="squar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B00AC" w14:textId="14537EA8" w:rsidR="006B596A" w:rsidRPr="00851FAD" w:rsidRDefault="006B596A"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A43DAF">
      <w:rPr>
        <w:rStyle w:val="PageNumber"/>
        <w:rFonts w:eastAsia="MS Gothic"/>
        <w:noProof/>
        <w:sz w:val="18"/>
        <w:szCs w:val="18"/>
      </w:rPr>
      <w:t>2</w:t>
    </w:r>
    <w:r w:rsidRPr="00851FAD">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DF38F2" w14:paraId="46CDDAFC" w14:textId="77777777" w:rsidTr="005B4AE6">
      <w:tc>
        <w:tcPr>
          <w:tcW w:w="8472" w:type="dxa"/>
        </w:tcPr>
        <w:p w14:paraId="6E657F34" w14:textId="2653C224" w:rsidR="00DF38F2" w:rsidRDefault="00E933DA" w:rsidP="00D4086C">
          <w:pPr>
            <w:pStyle w:val="Footer"/>
          </w:pPr>
          <w:fldSimple w:instr="DOCPROPERTY  Classification  \* MERGEFORMAT">
            <w:r>
              <w:t>CONFIDENTIAL</w:t>
            </w:r>
          </w:fldSimple>
          <w:r w:rsidR="0057025F">
            <w:t xml:space="preserve"> </w:t>
          </w:r>
          <w:r w:rsidR="00DF38F2">
            <w:tab/>
          </w:r>
        </w:p>
      </w:tc>
    </w:tr>
  </w:tbl>
  <w:p w14:paraId="6256E15E" w14:textId="77777777" w:rsidR="006B596A" w:rsidRPr="00205D53" w:rsidRDefault="00C06698" w:rsidP="007F4104">
    <w:pPr>
      <w:pStyle w:val="Footer"/>
    </w:pPr>
    <w:r w:rsidRPr="00205D53">
      <w:rPr>
        <w:noProof/>
      </w:rPr>
      <mc:AlternateContent>
        <mc:Choice Requires="wps">
          <w:drawing>
            <wp:anchor distT="0" distB="0" distL="114300" distR="114300" simplePos="0" relativeHeight="251674112" behindDoc="0" locked="0" layoutInCell="1" allowOverlap="1" wp14:anchorId="7FCFB79D" wp14:editId="5EC3FC17">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15DF86">
            <v:line id="Straight Connector 21"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2pt,-.7pt" to="466.8pt,-.7pt" w14:anchorId="40E31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22F31" w14:textId="77777777" w:rsidR="00891ED0" w:rsidRDefault="00891ED0">
      <w:r>
        <w:separator/>
      </w:r>
    </w:p>
  </w:footnote>
  <w:footnote w:type="continuationSeparator" w:id="0">
    <w:p w14:paraId="7C23D3D1" w14:textId="77777777" w:rsidR="00891ED0" w:rsidRDefault="00891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Look w:val="04A0" w:firstRow="1" w:lastRow="0" w:firstColumn="1" w:lastColumn="0" w:noHBand="0" w:noVBand="1"/>
    </w:tblPr>
    <w:tblGrid>
      <w:gridCol w:w="8121"/>
      <w:gridCol w:w="1485"/>
    </w:tblGrid>
    <w:tr w:rsidR="00081986" w:rsidRPr="00347AA1" w14:paraId="0B21F5A9" w14:textId="77777777" w:rsidTr="1F54BF1F">
      <w:tc>
        <w:tcPr>
          <w:tcW w:w="8121" w:type="dxa"/>
        </w:tcPr>
        <w:p w14:paraId="51A8988F" w14:textId="31E85403" w:rsidR="00081986" w:rsidRDefault="00560319" w:rsidP="007F4104">
          <w:pPr>
            <w:pStyle w:val="Header"/>
          </w:pPr>
          <w:r>
            <w:rPr>
              <w:color w:val="999999"/>
            </w:rPr>
            <w:t>Data Quality</w:t>
          </w:r>
          <w:r w:rsidR="00081986" w:rsidRPr="00205D53">
            <w:rPr>
              <w:color w:val="999999"/>
            </w:rPr>
            <w:tab/>
          </w:r>
        </w:p>
      </w:tc>
      <w:tc>
        <w:tcPr>
          <w:tcW w:w="1485" w:type="dxa"/>
        </w:tcPr>
        <w:p w14:paraId="4BF18256" w14:textId="77777777" w:rsidR="00081986" w:rsidRPr="006B596A" w:rsidRDefault="00081986" w:rsidP="007F4104">
          <w:pPr>
            <w:pStyle w:val="Header"/>
          </w:pPr>
        </w:p>
      </w:tc>
    </w:tr>
    <w:tr w:rsidR="00081986" w:rsidRPr="00347AA1" w14:paraId="7A848328" w14:textId="77777777" w:rsidTr="1F54BF1F">
      <w:trPr>
        <w:trHeight w:val="340"/>
      </w:trPr>
      <w:tc>
        <w:tcPr>
          <w:tcW w:w="8121" w:type="dxa"/>
        </w:tcPr>
        <w:p w14:paraId="30DA14C2" w14:textId="2D732932" w:rsidR="00081986" w:rsidRDefault="00A43DAF" w:rsidP="009D6CE9">
          <w:pPr>
            <w:pStyle w:val="Header"/>
          </w:pPr>
          <w:fldSimple w:instr="DOCPROPERTY  Title  \* MERGEFORMAT">
            <w:r>
              <w:t>DWBI Test Plan and Test Strategy</w:t>
            </w:r>
          </w:fldSimple>
        </w:p>
      </w:tc>
      <w:tc>
        <w:tcPr>
          <w:tcW w:w="1485" w:type="dxa"/>
        </w:tcPr>
        <w:p w14:paraId="395B3171" w14:textId="77777777" w:rsidR="00081986" w:rsidRPr="009618CB" w:rsidRDefault="00081986" w:rsidP="007F4104">
          <w:pPr>
            <w:pStyle w:val="Header"/>
            <w:jc w:val="right"/>
          </w:pPr>
          <w:r w:rsidRPr="00205D53">
            <w:rPr>
              <w:noProof/>
            </w:rPr>
            <w:drawing>
              <wp:inline distT="0" distB="0" distL="0" distR="0" wp14:anchorId="3E08D133" wp14:editId="734E5C14">
                <wp:extent cx="4572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48A87DD5" w14:textId="77777777" w:rsidR="005D4824" w:rsidRPr="005B4AE6" w:rsidRDefault="0033141B" w:rsidP="007F4104">
    <w:pPr>
      <w:pStyle w:val="Header"/>
      <w:rPr>
        <w:sz w:val="16"/>
        <w:szCs w:val="16"/>
      </w:rPr>
    </w:pPr>
    <w:r>
      <w:rPr>
        <w:noProof/>
      </w:rPr>
      <mc:AlternateContent>
        <mc:Choice Requires="wps">
          <w:drawing>
            <wp:anchor distT="0" distB="0" distL="114300" distR="114300" simplePos="0" relativeHeight="251659776" behindDoc="0" locked="0" layoutInCell="1" allowOverlap="1" wp14:anchorId="202F6134" wp14:editId="54B0DE22">
              <wp:simplePos x="0" y="0"/>
              <wp:positionH relativeFrom="column">
                <wp:posOffset>-8255</wp:posOffset>
              </wp:positionH>
              <wp:positionV relativeFrom="paragraph">
                <wp:posOffset>16019</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70B2AECB">
            <v:line id="Straight Connector 4"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93737 [814]" strokeweight="2pt" from="-.65pt,1.25pt" to="467.35pt,1.25pt" w14:anchorId="7A1F2F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G0JJH/qAQAAMQQAAA4AAAAAAAAAAAAAAAAALgIAAGRycy9lMm9Eb2MueG1sUEsB&#10;Ai0AFAAGAAgAAAAhAP+lktPZAAAABgEAAA8AAAAAAAAAAAAAAAAARAQAAGRycy9kb3ducmV2Lnht&#10;bFBLBQYAAAAABAAEAPMAAABKBQ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00C81790"/>
    <w:multiLevelType w:val="multilevel"/>
    <w:tmpl w:val="282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775F"/>
    <w:multiLevelType w:val="multilevel"/>
    <w:tmpl w:val="E17E2150"/>
    <w:lvl w:ilvl="0">
      <w:start w:val="1"/>
      <w:numFmt w:val="bullet"/>
      <w:pStyle w:val="List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23F6289"/>
    <w:multiLevelType w:val="multilevel"/>
    <w:tmpl w:val="92707C4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2BC155C"/>
    <w:multiLevelType w:val="hybridMultilevel"/>
    <w:tmpl w:val="7FA07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D50136"/>
    <w:multiLevelType w:val="hybridMultilevel"/>
    <w:tmpl w:val="592414C6"/>
    <w:lvl w:ilvl="0" w:tplc="04090017">
      <w:start w:val="1"/>
      <w:numFmt w:val="lowerLetter"/>
      <w:lvlText w:val="%1)"/>
      <w:lvlJc w:val="left"/>
      <w:pPr>
        <w:ind w:left="1440" w:hanging="360"/>
      </w:pPr>
      <w:rPr>
        <w:rFonts w:hint="default"/>
        <w:b w:val="0"/>
        <w:i w:val="0"/>
        <w:color w:val="1A9CB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4291F"/>
    <w:multiLevelType w:val="multilevel"/>
    <w:tmpl w:val="8C1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036A49"/>
    <w:multiLevelType w:val="hybridMultilevel"/>
    <w:tmpl w:val="D916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12F0C"/>
    <w:multiLevelType w:val="hybridMultilevel"/>
    <w:tmpl w:val="476EAC6E"/>
    <w:lvl w:ilvl="0" w:tplc="04090017">
      <w:start w:val="1"/>
      <w:numFmt w:val="lowerLetter"/>
      <w:lvlText w:val="%1)"/>
      <w:lvlJc w:val="left"/>
      <w:pPr>
        <w:ind w:left="1440" w:hanging="360"/>
      </w:pPr>
      <w:rPr>
        <w:rFonts w:hint="default"/>
        <w:b w:val="0"/>
        <w:i w:val="0"/>
        <w:color w:val="1A9CB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BA4DB1"/>
    <w:multiLevelType w:val="multilevel"/>
    <w:tmpl w:val="782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D5E1E"/>
    <w:multiLevelType w:val="hybridMultilevel"/>
    <w:tmpl w:val="CA6062D6"/>
    <w:lvl w:ilvl="0" w:tplc="B030C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402BC6"/>
    <w:multiLevelType w:val="multilevel"/>
    <w:tmpl w:val="29C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07174"/>
    <w:multiLevelType w:val="hybridMultilevel"/>
    <w:tmpl w:val="698231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2FF87B1E"/>
    <w:multiLevelType w:val="multilevel"/>
    <w:tmpl w:val="F6B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8300C"/>
    <w:multiLevelType w:val="hybridMultilevel"/>
    <w:tmpl w:val="34E6BD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74AD1"/>
    <w:multiLevelType w:val="hybridMultilevel"/>
    <w:tmpl w:val="BAC21C70"/>
    <w:lvl w:ilvl="0" w:tplc="4306D12A">
      <w:start w:val="1"/>
      <w:numFmt w:val="bullet"/>
      <w:pStyle w:val="ListBullet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F776B8E"/>
    <w:multiLevelType w:val="hybridMultilevel"/>
    <w:tmpl w:val="0B74AB22"/>
    <w:lvl w:ilvl="0" w:tplc="04090017">
      <w:start w:val="1"/>
      <w:numFmt w:val="lowerLetter"/>
      <w:lvlText w:val="%1)"/>
      <w:lvlJc w:val="left"/>
      <w:pPr>
        <w:ind w:left="1080" w:hanging="360"/>
      </w:pPr>
      <w:rPr>
        <w:rFonts w:hint="default"/>
        <w:b w:val="0"/>
        <w:i w:val="0"/>
        <w:color w:val="1A9CB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097D78"/>
    <w:multiLevelType w:val="hybridMultilevel"/>
    <w:tmpl w:val="5DA26854"/>
    <w:lvl w:ilvl="0" w:tplc="04090017">
      <w:start w:val="1"/>
      <w:numFmt w:val="lowerLetter"/>
      <w:lvlText w:val="%1)"/>
      <w:lvlJc w:val="left"/>
      <w:pPr>
        <w:ind w:left="1440" w:hanging="360"/>
      </w:pPr>
      <w:rPr>
        <w:rFonts w:hint="default"/>
        <w:b w:val="0"/>
        <w:i w:val="0"/>
        <w:color w:val="1A9CB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4F1016"/>
    <w:multiLevelType w:val="multilevel"/>
    <w:tmpl w:val="A47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B7163"/>
    <w:multiLevelType w:val="multilevel"/>
    <w:tmpl w:val="740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19F7"/>
    <w:multiLevelType w:val="hybridMultilevel"/>
    <w:tmpl w:val="A3101F3A"/>
    <w:lvl w:ilvl="0" w:tplc="6116E3EE">
      <w:start w:val="1"/>
      <w:numFmt w:val="decimal"/>
      <w:lvlText w:val="%1."/>
      <w:lvlJc w:val="left"/>
      <w:pPr>
        <w:ind w:left="720" w:hanging="360"/>
      </w:pPr>
    </w:lvl>
    <w:lvl w:ilvl="1" w:tplc="CBA2A05C">
      <w:start w:val="1"/>
      <w:numFmt w:val="lowerLetter"/>
      <w:lvlText w:val="%2."/>
      <w:lvlJc w:val="left"/>
      <w:pPr>
        <w:ind w:left="1440" w:hanging="360"/>
      </w:pPr>
    </w:lvl>
    <w:lvl w:ilvl="2" w:tplc="587283FE">
      <w:start w:val="1"/>
      <w:numFmt w:val="lowerRoman"/>
      <w:lvlText w:val="%3."/>
      <w:lvlJc w:val="right"/>
      <w:pPr>
        <w:ind w:left="2160" w:hanging="180"/>
      </w:pPr>
    </w:lvl>
    <w:lvl w:ilvl="3" w:tplc="38520BE0">
      <w:start w:val="1"/>
      <w:numFmt w:val="decimal"/>
      <w:lvlText w:val="%4."/>
      <w:lvlJc w:val="left"/>
      <w:pPr>
        <w:ind w:left="2880" w:hanging="360"/>
      </w:pPr>
    </w:lvl>
    <w:lvl w:ilvl="4" w:tplc="ED5C88EE">
      <w:start w:val="1"/>
      <w:numFmt w:val="lowerLetter"/>
      <w:lvlText w:val="%5."/>
      <w:lvlJc w:val="left"/>
      <w:pPr>
        <w:ind w:left="3600" w:hanging="360"/>
      </w:pPr>
    </w:lvl>
    <w:lvl w:ilvl="5" w:tplc="8FF29DDC">
      <w:start w:val="1"/>
      <w:numFmt w:val="lowerRoman"/>
      <w:lvlText w:val="%6."/>
      <w:lvlJc w:val="right"/>
      <w:pPr>
        <w:ind w:left="4320" w:hanging="180"/>
      </w:pPr>
    </w:lvl>
    <w:lvl w:ilvl="6" w:tplc="77D6B16A">
      <w:start w:val="1"/>
      <w:numFmt w:val="decimal"/>
      <w:lvlText w:val="%7."/>
      <w:lvlJc w:val="left"/>
      <w:pPr>
        <w:ind w:left="5040" w:hanging="360"/>
      </w:pPr>
    </w:lvl>
    <w:lvl w:ilvl="7" w:tplc="C248C696">
      <w:start w:val="1"/>
      <w:numFmt w:val="lowerLetter"/>
      <w:lvlText w:val="%8."/>
      <w:lvlJc w:val="left"/>
      <w:pPr>
        <w:ind w:left="5760" w:hanging="360"/>
      </w:pPr>
    </w:lvl>
    <w:lvl w:ilvl="8" w:tplc="092E68B4">
      <w:start w:val="1"/>
      <w:numFmt w:val="lowerRoman"/>
      <w:lvlText w:val="%9."/>
      <w:lvlJc w:val="right"/>
      <w:pPr>
        <w:ind w:left="6480" w:hanging="180"/>
      </w:pPr>
    </w:lvl>
  </w:abstractNum>
  <w:abstractNum w:abstractNumId="26" w15:restartNumberingAfterBreak="0">
    <w:nsid w:val="5D333DA7"/>
    <w:multiLevelType w:val="multilevel"/>
    <w:tmpl w:val="D40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F46400D"/>
    <w:multiLevelType w:val="multilevel"/>
    <w:tmpl w:val="CF82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444EE"/>
    <w:multiLevelType w:val="multilevel"/>
    <w:tmpl w:val="D9DC6E8E"/>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A41C00"/>
    <w:multiLevelType w:val="hybridMultilevel"/>
    <w:tmpl w:val="DED65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1AE7441"/>
    <w:multiLevelType w:val="multilevel"/>
    <w:tmpl w:val="9C70F0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3A30DE4"/>
    <w:multiLevelType w:val="multilevel"/>
    <w:tmpl w:val="0682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6661F"/>
    <w:multiLevelType w:val="multilevel"/>
    <w:tmpl w:val="2FB0CE6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83A2A6B"/>
    <w:multiLevelType w:val="hybridMultilevel"/>
    <w:tmpl w:val="5DA26854"/>
    <w:lvl w:ilvl="0" w:tplc="04090017">
      <w:start w:val="1"/>
      <w:numFmt w:val="lowerLetter"/>
      <w:lvlText w:val="%1)"/>
      <w:lvlJc w:val="left"/>
      <w:pPr>
        <w:ind w:left="1440" w:hanging="360"/>
      </w:pPr>
      <w:rPr>
        <w:rFonts w:hint="default"/>
        <w:b w:val="0"/>
        <w:i w:val="0"/>
        <w:color w:val="1A9CB0"/>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722972304">
    <w:abstractNumId w:val="25"/>
  </w:num>
  <w:num w:numId="2" w16cid:durableId="1632904595">
    <w:abstractNumId w:val="0"/>
  </w:num>
  <w:num w:numId="3" w16cid:durableId="966549264">
    <w:abstractNumId w:val="17"/>
  </w:num>
  <w:num w:numId="4" w16cid:durableId="223371584">
    <w:abstractNumId w:val="18"/>
  </w:num>
  <w:num w:numId="5" w16cid:durableId="2114746482">
    <w:abstractNumId w:val="31"/>
  </w:num>
  <w:num w:numId="6" w16cid:durableId="2042002582">
    <w:abstractNumId w:val="8"/>
  </w:num>
  <w:num w:numId="7" w16cid:durableId="1256670247">
    <w:abstractNumId w:val="2"/>
  </w:num>
  <w:num w:numId="8" w16cid:durableId="1860849741">
    <w:abstractNumId w:val="32"/>
  </w:num>
  <w:num w:numId="9" w16cid:durableId="1272712672">
    <w:abstractNumId w:val="3"/>
  </w:num>
  <w:num w:numId="10" w16cid:durableId="876048546">
    <w:abstractNumId w:val="21"/>
  </w:num>
  <w:num w:numId="11" w16cid:durableId="201284155">
    <w:abstractNumId w:val="36"/>
  </w:num>
  <w:num w:numId="12" w16cid:durableId="655113264">
    <w:abstractNumId w:val="23"/>
  </w:num>
  <w:num w:numId="13" w16cid:durableId="485560602">
    <w:abstractNumId w:val="7"/>
  </w:num>
  <w:num w:numId="14" w16cid:durableId="349456261">
    <w:abstractNumId w:val="29"/>
  </w:num>
  <w:num w:numId="15" w16cid:durableId="906186889">
    <w:abstractNumId w:val="27"/>
  </w:num>
  <w:num w:numId="16" w16cid:durableId="1414736781">
    <w:abstractNumId w:val="20"/>
  </w:num>
  <w:num w:numId="17" w16cid:durableId="2038461609">
    <w:abstractNumId w:val="10"/>
  </w:num>
  <w:num w:numId="18" w16cid:durableId="1792164847">
    <w:abstractNumId w:val="5"/>
  </w:num>
  <w:num w:numId="19" w16cid:durableId="736167721">
    <w:abstractNumId w:val="35"/>
  </w:num>
  <w:num w:numId="20" w16cid:durableId="339044600">
    <w:abstractNumId w:val="30"/>
  </w:num>
  <w:num w:numId="21" w16cid:durableId="1114405258">
    <w:abstractNumId w:val="19"/>
  </w:num>
  <w:num w:numId="22" w16cid:durableId="266355347">
    <w:abstractNumId w:val="34"/>
  </w:num>
  <w:num w:numId="23" w16cid:durableId="1090812649">
    <w:abstractNumId w:val="9"/>
  </w:num>
  <w:num w:numId="24" w16cid:durableId="2037804682">
    <w:abstractNumId w:val="14"/>
  </w:num>
  <w:num w:numId="25" w16cid:durableId="1237663119">
    <w:abstractNumId w:val="12"/>
  </w:num>
  <w:num w:numId="26" w16cid:durableId="2131508351">
    <w:abstractNumId w:val="4"/>
  </w:num>
  <w:num w:numId="27" w16cid:durableId="63766933">
    <w:abstractNumId w:val="13"/>
  </w:num>
  <w:num w:numId="28" w16cid:durableId="2066951261">
    <w:abstractNumId w:val="28"/>
  </w:num>
  <w:num w:numId="29" w16cid:durableId="149296740">
    <w:abstractNumId w:val="24"/>
  </w:num>
  <w:num w:numId="30" w16cid:durableId="1087576770">
    <w:abstractNumId w:val="15"/>
  </w:num>
  <w:num w:numId="31" w16cid:durableId="1663704412">
    <w:abstractNumId w:val="16"/>
  </w:num>
  <w:num w:numId="32" w16cid:durableId="1766341644">
    <w:abstractNumId w:val="11"/>
  </w:num>
  <w:num w:numId="33" w16cid:durableId="884440155">
    <w:abstractNumId w:val="22"/>
  </w:num>
  <w:num w:numId="34" w16cid:durableId="1778210491">
    <w:abstractNumId w:val="33"/>
  </w:num>
  <w:num w:numId="35" w16cid:durableId="1550267491">
    <w:abstractNumId w:val="1"/>
  </w:num>
  <w:num w:numId="36" w16cid:durableId="2114858786">
    <w:abstractNumId w:val="6"/>
  </w:num>
  <w:num w:numId="37" w16cid:durableId="333608539">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3DA"/>
    <w:rsid w:val="00004E50"/>
    <w:rsid w:val="00011FD9"/>
    <w:rsid w:val="00036A5B"/>
    <w:rsid w:val="00041585"/>
    <w:rsid w:val="00042A5B"/>
    <w:rsid w:val="00044894"/>
    <w:rsid w:val="00056312"/>
    <w:rsid w:val="00060124"/>
    <w:rsid w:val="0006354D"/>
    <w:rsid w:val="000710A1"/>
    <w:rsid w:val="00072132"/>
    <w:rsid w:val="0007247B"/>
    <w:rsid w:val="000760F4"/>
    <w:rsid w:val="00081508"/>
    <w:rsid w:val="00081986"/>
    <w:rsid w:val="00087B74"/>
    <w:rsid w:val="000922DA"/>
    <w:rsid w:val="00095482"/>
    <w:rsid w:val="000A2D59"/>
    <w:rsid w:val="000A6040"/>
    <w:rsid w:val="000A655C"/>
    <w:rsid w:val="000B55F5"/>
    <w:rsid w:val="000C1DCF"/>
    <w:rsid w:val="000D22DF"/>
    <w:rsid w:val="000D4695"/>
    <w:rsid w:val="000E5733"/>
    <w:rsid w:val="000E6370"/>
    <w:rsid w:val="000E676F"/>
    <w:rsid w:val="000E68BD"/>
    <w:rsid w:val="000F15E6"/>
    <w:rsid w:val="000F2774"/>
    <w:rsid w:val="000F3B8D"/>
    <w:rsid w:val="000F7A5F"/>
    <w:rsid w:val="001008D2"/>
    <w:rsid w:val="00101E50"/>
    <w:rsid w:val="00101F41"/>
    <w:rsid w:val="00112145"/>
    <w:rsid w:val="00114D08"/>
    <w:rsid w:val="00116EEC"/>
    <w:rsid w:val="0012031C"/>
    <w:rsid w:val="00124281"/>
    <w:rsid w:val="00124B7E"/>
    <w:rsid w:val="00126703"/>
    <w:rsid w:val="00130569"/>
    <w:rsid w:val="00131A1C"/>
    <w:rsid w:val="00131C76"/>
    <w:rsid w:val="00131E4A"/>
    <w:rsid w:val="001355C3"/>
    <w:rsid w:val="00145505"/>
    <w:rsid w:val="00152D6C"/>
    <w:rsid w:val="00152FE3"/>
    <w:rsid w:val="0015371B"/>
    <w:rsid w:val="00157D70"/>
    <w:rsid w:val="001619D5"/>
    <w:rsid w:val="00162437"/>
    <w:rsid w:val="00171785"/>
    <w:rsid w:val="00173FBC"/>
    <w:rsid w:val="00177717"/>
    <w:rsid w:val="00190741"/>
    <w:rsid w:val="0019455F"/>
    <w:rsid w:val="001A06B0"/>
    <w:rsid w:val="001A61F9"/>
    <w:rsid w:val="001A7FA5"/>
    <w:rsid w:val="001B2B72"/>
    <w:rsid w:val="001B6B1E"/>
    <w:rsid w:val="001C21B0"/>
    <w:rsid w:val="001C33C4"/>
    <w:rsid w:val="001D47B8"/>
    <w:rsid w:val="001E590C"/>
    <w:rsid w:val="001E7FCA"/>
    <w:rsid w:val="001F02C5"/>
    <w:rsid w:val="001F1D2E"/>
    <w:rsid w:val="001F3654"/>
    <w:rsid w:val="00205D53"/>
    <w:rsid w:val="002154C4"/>
    <w:rsid w:val="00221110"/>
    <w:rsid w:val="00222DC3"/>
    <w:rsid w:val="0022657A"/>
    <w:rsid w:val="0022694E"/>
    <w:rsid w:val="002337FB"/>
    <w:rsid w:val="00235712"/>
    <w:rsid w:val="00241D24"/>
    <w:rsid w:val="0024546A"/>
    <w:rsid w:val="00260465"/>
    <w:rsid w:val="002605AD"/>
    <w:rsid w:val="0026353A"/>
    <w:rsid w:val="002713F6"/>
    <w:rsid w:val="0027273F"/>
    <w:rsid w:val="00276374"/>
    <w:rsid w:val="00285056"/>
    <w:rsid w:val="00285CE1"/>
    <w:rsid w:val="00286611"/>
    <w:rsid w:val="00287FAA"/>
    <w:rsid w:val="0029170D"/>
    <w:rsid w:val="002923D7"/>
    <w:rsid w:val="00293930"/>
    <w:rsid w:val="002A3B85"/>
    <w:rsid w:val="002A713E"/>
    <w:rsid w:val="002A7951"/>
    <w:rsid w:val="002B3380"/>
    <w:rsid w:val="002C4DDC"/>
    <w:rsid w:val="002C5F65"/>
    <w:rsid w:val="002D0877"/>
    <w:rsid w:val="002D238E"/>
    <w:rsid w:val="002F1996"/>
    <w:rsid w:val="002F27DD"/>
    <w:rsid w:val="002F2FA3"/>
    <w:rsid w:val="002F4458"/>
    <w:rsid w:val="002F5D7B"/>
    <w:rsid w:val="003144F5"/>
    <w:rsid w:val="003157B4"/>
    <w:rsid w:val="00315998"/>
    <w:rsid w:val="0033141B"/>
    <w:rsid w:val="00331A15"/>
    <w:rsid w:val="0033495D"/>
    <w:rsid w:val="003438DB"/>
    <w:rsid w:val="00343E07"/>
    <w:rsid w:val="00347AA1"/>
    <w:rsid w:val="003500CF"/>
    <w:rsid w:val="003534EA"/>
    <w:rsid w:val="003609E8"/>
    <w:rsid w:val="00376D83"/>
    <w:rsid w:val="00376FC1"/>
    <w:rsid w:val="00383ABB"/>
    <w:rsid w:val="0038754C"/>
    <w:rsid w:val="003878D4"/>
    <w:rsid w:val="00393679"/>
    <w:rsid w:val="00394781"/>
    <w:rsid w:val="003A0525"/>
    <w:rsid w:val="003A184A"/>
    <w:rsid w:val="003A484D"/>
    <w:rsid w:val="003A55AE"/>
    <w:rsid w:val="003A7967"/>
    <w:rsid w:val="003A7D58"/>
    <w:rsid w:val="003B0471"/>
    <w:rsid w:val="003B335A"/>
    <w:rsid w:val="003C0A3C"/>
    <w:rsid w:val="003C1A7A"/>
    <w:rsid w:val="003C425E"/>
    <w:rsid w:val="003D1852"/>
    <w:rsid w:val="003D1F28"/>
    <w:rsid w:val="003D29A1"/>
    <w:rsid w:val="003E41E7"/>
    <w:rsid w:val="003F090F"/>
    <w:rsid w:val="003F7F40"/>
    <w:rsid w:val="00400831"/>
    <w:rsid w:val="00400C06"/>
    <w:rsid w:val="00407BE9"/>
    <w:rsid w:val="00410D49"/>
    <w:rsid w:val="00417853"/>
    <w:rsid w:val="00417F9B"/>
    <w:rsid w:val="0042056B"/>
    <w:rsid w:val="00421250"/>
    <w:rsid w:val="0042412E"/>
    <w:rsid w:val="00424832"/>
    <w:rsid w:val="00431B5F"/>
    <w:rsid w:val="00432D54"/>
    <w:rsid w:val="00434841"/>
    <w:rsid w:val="00452077"/>
    <w:rsid w:val="00461009"/>
    <w:rsid w:val="00463F75"/>
    <w:rsid w:val="004706BE"/>
    <w:rsid w:val="00470C09"/>
    <w:rsid w:val="004A24A0"/>
    <w:rsid w:val="004A49EF"/>
    <w:rsid w:val="004B110A"/>
    <w:rsid w:val="004B3D53"/>
    <w:rsid w:val="004B4D2A"/>
    <w:rsid w:val="004C2F82"/>
    <w:rsid w:val="004D29BE"/>
    <w:rsid w:val="004D2C15"/>
    <w:rsid w:val="004E22A3"/>
    <w:rsid w:val="004F3A73"/>
    <w:rsid w:val="004F3E01"/>
    <w:rsid w:val="00503156"/>
    <w:rsid w:val="00506D6A"/>
    <w:rsid w:val="00510302"/>
    <w:rsid w:val="0052662C"/>
    <w:rsid w:val="00526E8B"/>
    <w:rsid w:val="00532D0E"/>
    <w:rsid w:val="00533022"/>
    <w:rsid w:val="005400E3"/>
    <w:rsid w:val="005413F6"/>
    <w:rsid w:val="0054521F"/>
    <w:rsid w:val="00545659"/>
    <w:rsid w:val="00550447"/>
    <w:rsid w:val="005541A1"/>
    <w:rsid w:val="00554F4B"/>
    <w:rsid w:val="00557725"/>
    <w:rsid w:val="00560319"/>
    <w:rsid w:val="00561002"/>
    <w:rsid w:val="0057025F"/>
    <w:rsid w:val="0057115C"/>
    <w:rsid w:val="005731ED"/>
    <w:rsid w:val="005732B5"/>
    <w:rsid w:val="005774AA"/>
    <w:rsid w:val="005820C8"/>
    <w:rsid w:val="00587098"/>
    <w:rsid w:val="00587602"/>
    <w:rsid w:val="00593E6E"/>
    <w:rsid w:val="005943E4"/>
    <w:rsid w:val="00597D5D"/>
    <w:rsid w:val="005A2132"/>
    <w:rsid w:val="005A2A53"/>
    <w:rsid w:val="005B2859"/>
    <w:rsid w:val="005B4AE6"/>
    <w:rsid w:val="005C0966"/>
    <w:rsid w:val="005D2DD8"/>
    <w:rsid w:val="005D3713"/>
    <w:rsid w:val="005D4824"/>
    <w:rsid w:val="005D67BE"/>
    <w:rsid w:val="005E56AF"/>
    <w:rsid w:val="006018BE"/>
    <w:rsid w:val="00603930"/>
    <w:rsid w:val="00617320"/>
    <w:rsid w:val="006208F2"/>
    <w:rsid w:val="00621D80"/>
    <w:rsid w:val="00624DB7"/>
    <w:rsid w:val="00633B57"/>
    <w:rsid w:val="00642C89"/>
    <w:rsid w:val="00643BDD"/>
    <w:rsid w:val="0065035F"/>
    <w:rsid w:val="0065130F"/>
    <w:rsid w:val="0065513D"/>
    <w:rsid w:val="0066574A"/>
    <w:rsid w:val="00673DBC"/>
    <w:rsid w:val="0068062E"/>
    <w:rsid w:val="00680814"/>
    <w:rsid w:val="006A6633"/>
    <w:rsid w:val="006A77BC"/>
    <w:rsid w:val="006B14D0"/>
    <w:rsid w:val="006B596A"/>
    <w:rsid w:val="006C1242"/>
    <w:rsid w:val="006C32B4"/>
    <w:rsid w:val="006C5085"/>
    <w:rsid w:val="006D0E55"/>
    <w:rsid w:val="006D5D58"/>
    <w:rsid w:val="006D794B"/>
    <w:rsid w:val="006F37C1"/>
    <w:rsid w:val="007010F5"/>
    <w:rsid w:val="00701756"/>
    <w:rsid w:val="007074E7"/>
    <w:rsid w:val="007124C3"/>
    <w:rsid w:val="00713C48"/>
    <w:rsid w:val="007161C7"/>
    <w:rsid w:val="007242B3"/>
    <w:rsid w:val="0072682A"/>
    <w:rsid w:val="00750BDF"/>
    <w:rsid w:val="00751326"/>
    <w:rsid w:val="0075737B"/>
    <w:rsid w:val="00757A11"/>
    <w:rsid w:val="00761783"/>
    <w:rsid w:val="00761985"/>
    <w:rsid w:val="00762480"/>
    <w:rsid w:val="0077510E"/>
    <w:rsid w:val="0078686A"/>
    <w:rsid w:val="00790075"/>
    <w:rsid w:val="007A740E"/>
    <w:rsid w:val="007B5A47"/>
    <w:rsid w:val="007B6668"/>
    <w:rsid w:val="007C3456"/>
    <w:rsid w:val="007D094C"/>
    <w:rsid w:val="007D2275"/>
    <w:rsid w:val="007E1A19"/>
    <w:rsid w:val="007E2491"/>
    <w:rsid w:val="007E2877"/>
    <w:rsid w:val="007E4C8B"/>
    <w:rsid w:val="007E7E89"/>
    <w:rsid w:val="007F026A"/>
    <w:rsid w:val="007F407A"/>
    <w:rsid w:val="007F4104"/>
    <w:rsid w:val="008065D9"/>
    <w:rsid w:val="00806DDB"/>
    <w:rsid w:val="0080783A"/>
    <w:rsid w:val="008121B0"/>
    <w:rsid w:val="00812D0F"/>
    <w:rsid w:val="0081362A"/>
    <w:rsid w:val="008158DA"/>
    <w:rsid w:val="00820129"/>
    <w:rsid w:val="00821B3D"/>
    <w:rsid w:val="008237F4"/>
    <w:rsid w:val="00827D53"/>
    <w:rsid w:val="00827DE8"/>
    <w:rsid w:val="0083144A"/>
    <w:rsid w:val="00837C5B"/>
    <w:rsid w:val="008450FB"/>
    <w:rsid w:val="00845FB4"/>
    <w:rsid w:val="00846F0D"/>
    <w:rsid w:val="00851356"/>
    <w:rsid w:val="00851FAD"/>
    <w:rsid w:val="00867752"/>
    <w:rsid w:val="00891ED0"/>
    <w:rsid w:val="0089207E"/>
    <w:rsid w:val="0089654B"/>
    <w:rsid w:val="008A16D2"/>
    <w:rsid w:val="008A31BA"/>
    <w:rsid w:val="008A4526"/>
    <w:rsid w:val="008A6784"/>
    <w:rsid w:val="008A6F7F"/>
    <w:rsid w:val="008A770B"/>
    <w:rsid w:val="008A7735"/>
    <w:rsid w:val="008B3B7F"/>
    <w:rsid w:val="008B3D3C"/>
    <w:rsid w:val="008B7308"/>
    <w:rsid w:val="008C0F20"/>
    <w:rsid w:val="008C32EF"/>
    <w:rsid w:val="008D24DE"/>
    <w:rsid w:val="008D4230"/>
    <w:rsid w:val="008D4768"/>
    <w:rsid w:val="008D4789"/>
    <w:rsid w:val="008E2573"/>
    <w:rsid w:val="008E5E15"/>
    <w:rsid w:val="008F627C"/>
    <w:rsid w:val="00920D74"/>
    <w:rsid w:val="009212C7"/>
    <w:rsid w:val="00932D17"/>
    <w:rsid w:val="00936502"/>
    <w:rsid w:val="00937483"/>
    <w:rsid w:val="009515D3"/>
    <w:rsid w:val="00953AD1"/>
    <w:rsid w:val="009618CB"/>
    <w:rsid w:val="00964F64"/>
    <w:rsid w:val="009940D2"/>
    <w:rsid w:val="00995C8E"/>
    <w:rsid w:val="009A2E9A"/>
    <w:rsid w:val="009A31E0"/>
    <w:rsid w:val="009A705D"/>
    <w:rsid w:val="009C15DC"/>
    <w:rsid w:val="009C3628"/>
    <w:rsid w:val="009D024B"/>
    <w:rsid w:val="009D4EF8"/>
    <w:rsid w:val="009D6CE9"/>
    <w:rsid w:val="009E0C21"/>
    <w:rsid w:val="009E280B"/>
    <w:rsid w:val="009E5280"/>
    <w:rsid w:val="009F3857"/>
    <w:rsid w:val="00A0184D"/>
    <w:rsid w:val="00A01F87"/>
    <w:rsid w:val="00A02D06"/>
    <w:rsid w:val="00A06E43"/>
    <w:rsid w:val="00A071C0"/>
    <w:rsid w:val="00A07331"/>
    <w:rsid w:val="00A10894"/>
    <w:rsid w:val="00A110D2"/>
    <w:rsid w:val="00A34D25"/>
    <w:rsid w:val="00A35BB6"/>
    <w:rsid w:val="00A37131"/>
    <w:rsid w:val="00A41803"/>
    <w:rsid w:val="00A4372D"/>
    <w:rsid w:val="00A43DAF"/>
    <w:rsid w:val="00A529BC"/>
    <w:rsid w:val="00A530F0"/>
    <w:rsid w:val="00A663E2"/>
    <w:rsid w:val="00A667E6"/>
    <w:rsid w:val="00A7646D"/>
    <w:rsid w:val="00A76A2F"/>
    <w:rsid w:val="00A81FF6"/>
    <w:rsid w:val="00A821DC"/>
    <w:rsid w:val="00A82F6F"/>
    <w:rsid w:val="00A83F89"/>
    <w:rsid w:val="00A9495A"/>
    <w:rsid w:val="00A94FBD"/>
    <w:rsid w:val="00AA1848"/>
    <w:rsid w:val="00AA1B44"/>
    <w:rsid w:val="00AB012B"/>
    <w:rsid w:val="00AB0572"/>
    <w:rsid w:val="00AB151C"/>
    <w:rsid w:val="00AB362B"/>
    <w:rsid w:val="00AC386A"/>
    <w:rsid w:val="00AC3E01"/>
    <w:rsid w:val="00AC4EB6"/>
    <w:rsid w:val="00AC5A33"/>
    <w:rsid w:val="00AC6879"/>
    <w:rsid w:val="00AD29E9"/>
    <w:rsid w:val="00AD2C16"/>
    <w:rsid w:val="00AD3B7B"/>
    <w:rsid w:val="00AD3EFF"/>
    <w:rsid w:val="00AD5D01"/>
    <w:rsid w:val="00AD6005"/>
    <w:rsid w:val="00AF3313"/>
    <w:rsid w:val="00AF72D5"/>
    <w:rsid w:val="00B139F6"/>
    <w:rsid w:val="00B215BA"/>
    <w:rsid w:val="00B23CF5"/>
    <w:rsid w:val="00B2599C"/>
    <w:rsid w:val="00B35E17"/>
    <w:rsid w:val="00B43774"/>
    <w:rsid w:val="00B52FAF"/>
    <w:rsid w:val="00B6164C"/>
    <w:rsid w:val="00B76439"/>
    <w:rsid w:val="00B77276"/>
    <w:rsid w:val="00B81A83"/>
    <w:rsid w:val="00B839E0"/>
    <w:rsid w:val="00B861C6"/>
    <w:rsid w:val="00BB0780"/>
    <w:rsid w:val="00BC4BBC"/>
    <w:rsid w:val="00BC6D7F"/>
    <w:rsid w:val="00BD2A08"/>
    <w:rsid w:val="00BE23DA"/>
    <w:rsid w:val="00BE4191"/>
    <w:rsid w:val="00BE7F18"/>
    <w:rsid w:val="00BF5FE1"/>
    <w:rsid w:val="00C00398"/>
    <w:rsid w:val="00C01666"/>
    <w:rsid w:val="00C0170B"/>
    <w:rsid w:val="00C03F50"/>
    <w:rsid w:val="00C04907"/>
    <w:rsid w:val="00C06698"/>
    <w:rsid w:val="00C128AE"/>
    <w:rsid w:val="00C155EE"/>
    <w:rsid w:val="00C21004"/>
    <w:rsid w:val="00C21975"/>
    <w:rsid w:val="00C26AF9"/>
    <w:rsid w:val="00C3363B"/>
    <w:rsid w:val="00C36CF3"/>
    <w:rsid w:val="00C46F06"/>
    <w:rsid w:val="00C50228"/>
    <w:rsid w:val="00C522E2"/>
    <w:rsid w:val="00C53366"/>
    <w:rsid w:val="00C5386D"/>
    <w:rsid w:val="00C5456B"/>
    <w:rsid w:val="00C60B79"/>
    <w:rsid w:val="00C618D2"/>
    <w:rsid w:val="00C63011"/>
    <w:rsid w:val="00C6330B"/>
    <w:rsid w:val="00C661C6"/>
    <w:rsid w:val="00C67AE9"/>
    <w:rsid w:val="00C70F22"/>
    <w:rsid w:val="00C71764"/>
    <w:rsid w:val="00C86C05"/>
    <w:rsid w:val="00C90F18"/>
    <w:rsid w:val="00C922B5"/>
    <w:rsid w:val="00C95E2A"/>
    <w:rsid w:val="00CA2A71"/>
    <w:rsid w:val="00CB16E7"/>
    <w:rsid w:val="00CB7B22"/>
    <w:rsid w:val="00CC238F"/>
    <w:rsid w:val="00CD283F"/>
    <w:rsid w:val="00CD7FAA"/>
    <w:rsid w:val="00D00C53"/>
    <w:rsid w:val="00D066D7"/>
    <w:rsid w:val="00D06718"/>
    <w:rsid w:val="00D06E40"/>
    <w:rsid w:val="00D27C46"/>
    <w:rsid w:val="00D31832"/>
    <w:rsid w:val="00D32BC5"/>
    <w:rsid w:val="00D4086C"/>
    <w:rsid w:val="00D44DF6"/>
    <w:rsid w:val="00D454F0"/>
    <w:rsid w:val="00D542A0"/>
    <w:rsid w:val="00D627FC"/>
    <w:rsid w:val="00D639FE"/>
    <w:rsid w:val="00D76BDB"/>
    <w:rsid w:val="00D86536"/>
    <w:rsid w:val="00D9361E"/>
    <w:rsid w:val="00D972A3"/>
    <w:rsid w:val="00DA6CF4"/>
    <w:rsid w:val="00DB7D03"/>
    <w:rsid w:val="00DC5009"/>
    <w:rsid w:val="00DC66E5"/>
    <w:rsid w:val="00DC791A"/>
    <w:rsid w:val="00DD2221"/>
    <w:rsid w:val="00DD4EFE"/>
    <w:rsid w:val="00DE2CE7"/>
    <w:rsid w:val="00DE4E52"/>
    <w:rsid w:val="00DE5283"/>
    <w:rsid w:val="00DF25E6"/>
    <w:rsid w:val="00DF38F2"/>
    <w:rsid w:val="00DF3EFB"/>
    <w:rsid w:val="00DF5E36"/>
    <w:rsid w:val="00E0035D"/>
    <w:rsid w:val="00E100BE"/>
    <w:rsid w:val="00E11C49"/>
    <w:rsid w:val="00E16817"/>
    <w:rsid w:val="00E22282"/>
    <w:rsid w:val="00E262B0"/>
    <w:rsid w:val="00E33E43"/>
    <w:rsid w:val="00E37B4C"/>
    <w:rsid w:val="00E37BC3"/>
    <w:rsid w:val="00E4172B"/>
    <w:rsid w:val="00E44576"/>
    <w:rsid w:val="00E504E7"/>
    <w:rsid w:val="00E507C7"/>
    <w:rsid w:val="00E52644"/>
    <w:rsid w:val="00E54620"/>
    <w:rsid w:val="00E61A7A"/>
    <w:rsid w:val="00E74234"/>
    <w:rsid w:val="00E8459E"/>
    <w:rsid w:val="00E903AC"/>
    <w:rsid w:val="00E933DA"/>
    <w:rsid w:val="00E95661"/>
    <w:rsid w:val="00E95BE3"/>
    <w:rsid w:val="00EB4328"/>
    <w:rsid w:val="00EC0172"/>
    <w:rsid w:val="00EC462D"/>
    <w:rsid w:val="00EC516A"/>
    <w:rsid w:val="00EC778E"/>
    <w:rsid w:val="00ED3379"/>
    <w:rsid w:val="00ED558F"/>
    <w:rsid w:val="00EE0AC7"/>
    <w:rsid w:val="00EE48F7"/>
    <w:rsid w:val="00EE5CC2"/>
    <w:rsid w:val="00EF4681"/>
    <w:rsid w:val="00F00698"/>
    <w:rsid w:val="00F06C91"/>
    <w:rsid w:val="00F0741A"/>
    <w:rsid w:val="00F103D5"/>
    <w:rsid w:val="00F26FE7"/>
    <w:rsid w:val="00F40220"/>
    <w:rsid w:val="00F43A0B"/>
    <w:rsid w:val="00F6260A"/>
    <w:rsid w:val="00F66427"/>
    <w:rsid w:val="00F8413B"/>
    <w:rsid w:val="00F9679B"/>
    <w:rsid w:val="00FA2E41"/>
    <w:rsid w:val="00FC2E4A"/>
    <w:rsid w:val="00FC6712"/>
    <w:rsid w:val="00FD10BF"/>
    <w:rsid w:val="00FD4DDE"/>
    <w:rsid w:val="00FE114F"/>
    <w:rsid w:val="00FF03AB"/>
    <w:rsid w:val="00FF15DE"/>
    <w:rsid w:val="00FF47B7"/>
    <w:rsid w:val="0118E722"/>
    <w:rsid w:val="036526FD"/>
    <w:rsid w:val="070AC57F"/>
    <w:rsid w:val="095B01E7"/>
    <w:rsid w:val="0B387B6B"/>
    <w:rsid w:val="0C98943F"/>
    <w:rsid w:val="0F8F041F"/>
    <w:rsid w:val="0FCCCA6F"/>
    <w:rsid w:val="106D28BB"/>
    <w:rsid w:val="12105C0A"/>
    <w:rsid w:val="13F2BC71"/>
    <w:rsid w:val="191CB0C0"/>
    <w:rsid w:val="19AFD0B6"/>
    <w:rsid w:val="1A410F1D"/>
    <w:rsid w:val="1B14912F"/>
    <w:rsid w:val="1B1C9953"/>
    <w:rsid w:val="1C562006"/>
    <w:rsid w:val="1F54BF1F"/>
    <w:rsid w:val="2077629F"/>
    <w:rsid w:val="234713FB"/>
    <w:rsid w:val="27E1BDF7"/>
    <w:rsid w:val="29B80D14"/>
    <w:rsid w:val="2A78A075"/>
    <w:rsid w:val="32492657"/>
    <w:rsid w:val="332220E8"/>
    <w:rsid w:val="35027AE0"/>
    <w:rsid w:val="382F0D12"/>
    <w:rsid w:val="38BAA1CC"/>
    <w:rsid w:val="3A637B22"/>
    <w:rsid w:val="3B66ADD4"/>
    <w:rsid w:val="3C4D7305"/>
    <w:rsid w:val="3D6A8116"/>
    <w:rsid w:val="480B193C"/>
    <w:rsid w:val="488F4B5E"/>
    <w:rsid w:val="49C8F89D"/>
    <w:rsid w:val="4C0926D2"/>
    <w:rsid w:val="4D2B9E15"/>
    <w:rsid w:val="4D2EA46B"/>
    <w:rsid w:val="50B68110"/>
    <w:rsid w:val="59C7AF7A"/>
    <w:rsid w:val="5B769904"/>
    <w:rsid w:val="609F335B"/>
    <w:rsid w:val="61AC76F2"/>
    <w:rsid w:val="62E987A2"/>
    <w:rsid w:val="645CA8A3"/>
    <w:rsid w:val="648B9DF9"/>
    <w:rsid w:val="666469A1"/>
    <w:rsid w:val="6E2D6D45"/>
    <w:rsid w:val="6F88458F"/>
    <w:rsid w:val="7056C384"/>
    <w:rsid w:val="718C4727"/>
    <w:rsid w:val="72C28050"/>
    <w:rsid w:val="72CB20BE"/>
    <w:rsid w:val="72ECC905"/>
    <w:rsid w:val="74889966"/>
    <w:rsid w:val="750BB1A6"/>
    <w:rsid w:val="755B86DC"/>
    <w:rsid w:val="75D3D92C"/>
    <w:rsid w:val="75DC29C7"/>
    <w:rsid w:val="7680653C"/>
    <w:rsid w:val="76C8171A"/>
    <w:rsid w:val="798F354D"/>
    <w:rsid w:val="7BBA0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94C9A"/>
  <w15:docId w15:val="{AF320D98-4903-44D8-A2AD-16B4141B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3"/>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19455F"/>
    <w:pPr>
      <w:widowControl w:val="0"/>
      <w:spacing w:line="240" w:lineRule="atLeast"/>
    </w:pPr>
  </w:style>
  <w:style w:type="paragraph" w:styleId="Heading1">
    <w:name w:val="heading 1"/>
    <w:next w:val="BodyText"/>
    <w:autoRedefine/>
    <w:qFormat/>
    <w:rsid w:val="006D794B"/>
    <w:pPr>
      <w:keepNext/>
      <w:numPr>
        <w:numId w:val="8"/>
      </w:numPr>
      <w:spacing w:before="240" w:after="120"/>
      <w:outlineLvl w:val="0"/>
    </w:pPr>
    <w:rPr>
      <w:rFonts w:ascii="Arial Black" w:hAnsi="Arial Black"/>
      <w:caps/>
      <w:color w:val="464547"/>
      <w:sz w:val="28"/>
    </w:rPr>
  </w:style>
  <w:style w:type="paragraph" w:styleId="Heading2">
    <w:name w:val="heading 2"/>
    <w:next w:val="BodyText"/>
    <w:link w:val="Heading2Char"/>
    <w:autoRedefine/>
    <w:qFormat/>
    <w:rsid w:val="00FD4DDE"/>
    <w:pPr>
      <w:numPr>
        <w:ilvl w:val="1"/>
        <w:numId w:val="8"/>
      </w:numPr>
      <w:spacing w:before="200" w:after="160"/>
      <w:ind w:left="851" w:hanging="851"/>
      <w:outlineLvl w:val="1"/>
    </w:pPr>
    <w:rPr>
      <w:rFonts w:ascii="Arial Black" w:hAnsi="Arial Black"/>
      <w:caps/>
      <w:color w:val="1A9CB0"/>
    </w:rPr>
  </w:style>
  <w:style w:type="paragraph" w:styleId="Heading3">
    <w:name w:val="heading 3"/>
    <w:next w:val="BodyText"/>
    <w:autoRedefine/>
    <w:qFormat/>
    <w:rsid w:val="00FD4DDE"/>
    <w:pPr>
      <w:numPr>
        <w:ilvl w:val="2"/>
        <w:numId w:val="8"/>
      </w:numPr>
      <w:spacing w:before="160"/>
      <w:ind w:left="851" w:hanging="851"/>
      <w:outlineLvl w:val="2"/>
    </w:pPr>
    <w:rPr>
      <w:rFonts w:ascii="Arial Black" w:hAnsi="Arial Black"/>
      <w:b/>
      <w:color w:val="1A9CB0"/>
    </w:rPr>
  </w:style>
  <w:style w:type="paragraph" w:styleId="Heading4">
    <w:name w:val="heading 4"/>
    <w:next w:val="BodyText"/>
    <w:autoRedefine/>
    <w:qFormat/>
    <w:rsid w:val="00FD4DDE"/>
    <w:pPr>
      <w:numPr>
        <w:ilvl w:val="3"/>
        <w:numId w:val="8"/>
      </w:numPr>
      <w:spacing w:before="160"/>
      <w:ind w:left="964" w:hanging="964"/>
      <w:outlineLvl w:val="3"/>
    </w:pPr>
    <w:rPr>
      <w:rFonts w:ascii="Arial Black" w:hAnsi="Arial Black"/>
      <w:color w:val="1A9CB0"/>
    </w:rPr>
  </w:style>
  <w:style w:type="paragraph" w:styleId="Heading5">
    <w:name w:val="heading 5"/>
    <w:basedOn w:val="Normal"/>
    <w:next w:val="BodyText"/>
    <w:uiPriority w:val="1"/>
    <w:semiHidden/>
    <w:rsid w:val="00BB0780"/>
    <w:pPr>
      <w:numPr>
        <w:ilvl w:val="4"/>
        <w:numId w:val="8"/>
      </w:numPr>
      <w:spacing w:before="240" w:after="60"/>
      <w:outlineLvl w:val="4"/>
    </w:pPr>
    <w:rPr>
      <w:sz w:val="22"/>
    </w:rPr>
  </w:style>
  <w:style w:type="paragraph" w:styleId="Heading6">
    <w:name w:val="heading 6"/>
    <w:basedOn w:val="Normal"/>
    <w:next w:val="BodyText"/>
    <w:uiPriority w:val="1"/>
    <w:semiHidden/>
    <w:rsid w:val="00BB0780"/>
    <w:pPr>
      <w:numPr>
        <w:ilvl w:val="5"/>
        <w:numId w:val="8"/>
      </w:numPr>
      <w:spacing w:before="240" w:after="60"/>
      <w:outlineLvl w:val="5"/>
    </w:pPr>
    <w:rPr>
      <w:i/>
      <w:sz w:val="22"/>
    </w:rPr>
  </w:style>
  <w:style w:type="paragraph" w:styleId="Heading7">
    <w:name w:val="heading 7"/>
    <w:basedOn w:val="Normal"/>
    <w:next w:val="BodyText"/>
    <w:uiPriority w:val="1"/>
    <w:semiHidden/>
    <w:rsid w:val="00BB0780"/>
    <w:pPr>
      <w:numPr>
        <w:ilvl w:val="6"/>
        <w:numId w:val="8"/>
      </w:numPr>
      <w:spacing w:before="240" w:after="60"/>
      <w:outlineLvl w:val="6"/>
    </w:pPr>
  </w:style>
  <w:style w:type="paragraph" w:styleId="Heading8">
    <w:name w:val="heading 8"/>
    <w:basedOn w:val="Normal"/>
    <w:next w:val="BodyText"/>
    <w:uiPriority w:val="1"/>
    <w:semiHidden/>
    <w:rsid w:val="00BB0780"/>
    <w:pPr>
      <w:numPr>
        <w:ilvl w:val="7"/>
        <w:numId w:val="8"/>
      </w:numPr>
      <w:spacing w:before="240" w:after="60"/>
      <w:outlineLvl w:val="7"/>
    </w:pPr>
    <w:rPr>
      <w:i/>
    </w:rPr>
  </w:style>
  <w:style w:type="paragraph" w:styleId="Heading9">
    <w:name w:val="heading 9"/>
    <w:basedOn w:val="Normal"/>
    <w:next w:val="BodyText"/>
    <w:uiPriority w:val="1"/>
    <w:semiHidden/>
    <w:rsid w:val="00BB0780"/>
    <w:pPr>
      <w:numPr>
        <w:ilvl w:val="8"/>
        <w:numId w:val="8"/>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qFormat/>
    <w:rsid w:val="00AC3E01"/>
    <w:pPr>
      <w:keepLines/>
      <w:spacing w:after="120" w:line="10" w:lineRule="atLeast"/>
    </w:pPr>
    <w:rPr>
      <w:rFonts w:ascii="Trebuchet MS" w:hAnsi="Trebuchet MS" w:cs="Arial"/>
    </w:rPr>
  </w:style>
  <w:style w:type="paragraph" w:customStyle="1" w:styleId="CompanyName">
    <w:name w:val="Company Name"/>
    <w:basedOn w:val="Normal"/>
    <w:autoRedefine/>
    <w:rsid w:val="003A7967"/>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autoRedefine/>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autoRedefine/>
    <w:qFormat/>
    <w:rsid w:val="007F4104"/>
    <w:pPr>
      <w:tabs>
        <w:tab w:val="left" w:pos="0"/>
        <w:tab w:val="right" w:pos="8222"/>
      </w:tabs>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uiPriority w:val="2"/>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basedOn w:val="BodyText"/>
    <w:autoRedefine/>
    <w:qFormat/>
    <w:rsid w:val="00347AA1"/>
    <w:pPr>
      <w:numPr>
        <w:numId w:val="7"/>
      </w:numPr>
      <w:spacing w:before="120"/>
      <w:ind w:left="714" w:hanging="357"/>
    </w:pPr>
    <w:rPr>
      <w:color w:val="3B3838" w:themeColor="background2" w:themeShade="40"/>
    </w:rPr>
  </w:style>
  <w:style w:type="paragraph" w:styleId="ListBullet2">
    <w:name w:val="List Bullet 2"/>
    <w:basedOn w:val="BodyText"/>
    <w:autoRedefine/>
    <w:qFormat/>
    <w:rsid w:val="00A663E2"/>
    <w:pPr>
      <w:numPr>
        <w:numId w:val="2"/>
      </w:numPr>
      <w:spacing w:before="120"/>
      <w:ind w:left="1077" w:hanging="357"/>
    </w:pPr>
    <w:rPr>
      <w:color w:val="3B3838" w:themeColor="background2" w:themeShade="40"/>
    </w:rPr>
  </w:style>
  <w:style w:type="paragraph" w:styleId="ListBullet3">
    <w:name w:val="List Bullet 3"/>
    <w:basedOn w:val="BodyText"/>
    <w:qFormat/>
    <w:rsid w:val="00A663E2"/>
    <w:pPr>
      <w:numPr>
        <w:numId w:val="3"/>
      </w:numPr>
      <w:tabs>
        <w:tab w:val="left" w:pos="1418"/>
      </w:tabs>
      <w:spacing w:before="120"/>
      <w:ind w:left="1434" w:hanging="357"/>
    </w:pPr>
    <w:rPr>
      <w:color w:val="3B3838" w:themeColor="background2" w:themeShade="40"/>
    </w:rPr>
  </w:style>
  <w:style w:type="paragraph" w:styleId="ListNumber">
    <w:name w:val="List Number"/>
    <w:basedOn w:val="Normal"/>
    <w:autoRedefine/>
    <w:qFormat/>
    <w:rsid w:val="009940D2"/>
    <w:pPr>
      <w:widowControl/>
      <w:spacing w:before="120" w:after="120" w:line="240" w:lineRule="auto"/>
      <w:ind w:left="720" w:hanging="360"/>
      <w:jc w:val="both"/>
    </w:pPr>
    <w:rPr>
      <w:rFonts w:ascii="Trebuchet MS" w:hAnsi="Trebuchet MS"/>
      <w:color w:val="3B3838" w:themeColor="background2" w:themeShade="40"/>
      <w:sz w:val="24"/>
    </w:rPr>
  </w:style>
  <w:style w:type="paragraph" w:styleId="NormalWeb">
    <w:name w:val="Normal (Web)"/>
    <w:basedOn w:val="Normal"/>
    <w:uiPriority w:val="3"/>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basedOn w:val="Normal"/>
    <w:next w:val="BodyText"/>
    <w:link w:val="TitleChar"/>
    <w:autoRedefine/>
    <w:qFormat/>
    <w:rsid w:val="006D794B"/>
    <w:pPr>
      <w:framePr w:hSpace="181" w:wrap="around" w:vAnchor="text" w:hAnchor="text" w:y="5104"/>
      <w:pBdr>
        <w:bottom w:val="single" w:sz="4" w:space="1" w:color="A5A5A5" w:themeColor="accent3"/>
      </w:pBdr>
      <w:spacing w:before="240" w:after="300"/>
      <w:suppressOverlap/>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autoRedefine/>
    <w:uiPriority w:val="39"/>
    <w:qFormat/>
    <w:rsid w:val="00CD283F"/>
    <w:pPr>
      <w:spacing w:line="240" w:lineRule="auto"/>
    </w:pPr>
    <w:rPr>
      <w:rFonts w:ascii="Arial Black" w:hAnsi="Arial Black"/>
      <w:bCs/>
      <w:caps/>
      <w:color w:val="3B3838" w:themeColor="background2" w:themeShade="40"/>
      <w:szCs w:val="24"/>
    </w:rPr>
  </w:style>
  <w:style w:type="paragraph" w:styleId="TOC2">
    <w:name w:val="toc 2"/>
    <w:basedOn w:val="Normal"/>
    <w:next w:val="Normal"/>
    <w:autoRedefine/>
    <w:uiPriority w:val="39"/>
    <w:qFormat/>
    <w:rsid w:val="00E507C7"/>
    <w:pPr>
      <w:ind w:left="200"/>
    </w:pPr>
    <w:rPr>
      <w:rFonts w:ascii="Trebuchet MS" w:hAnsi="Trebuchet MS"/>
      <w:caps/>
      <w:color w:val="3B3838" w:themeColor="background2" w:themeShade="40"/>
      <w:szCs w:val="24"/>
    </w:rPr>
  </w:style>
  <w:style w:type="paragraph" w:styleId="TOC3">
    <w:name w:val="toc 3"/>
    <w:basedOn w:val="Normal"/>
    <w:next w:val="Normal"/>
    <w:autoRedefine/>
    <w:uiPriority w:val="39"/>
    <w:qFormat/>
    <w:rsid w:val="00E507C7"/>
    <w:pPr>
      <w:ind w:left="400"/>
    </w:pPr>
    <w:rPr>
      <w:rFonts w:ascii="Trebuchet MS" w:hAnsi="Trebuchet MS"/>
      <w:iCs/>
      <w:color w:val="3B3838" w:themeColor="background2" w:themeShade="40"/>
      <w:szCs w:val="24"/>
    </w:rPr>
  </w:style>
  <w:style w:type="paragraph" w:styleId="TOC4">
    <w:name w:val="toc 4"/>
    <w:basedOn w:val="Normal"/>
    <w:next w:val="Normal"/>
    <w:autoRedefine/>
    <w:uiPriority w:val="39"/>
    <w:qFormat/>
    <w:rsid w:val="00E507C7"/>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numbering" w:styleId="111111">
    <w:name w:val="Outline List 2"/>
    <w:basedOn w:val="NoList"/>
    <w:rsid w:val="000E5733"/>
    <w:pPr>
      <w:numPr>
        <w:numId w:val="4"/>
      </w:numPr>
    </w:pPr>
  </w:style>
  <w:style w:type="numbering" w:styleId="1ai">
    <w:name w:val="Outline List 1"/>
    <w:basedOn w:val="NoList"/>
    <w:rsid w:val="000E5733"/>
    <w:pPr>
      <w:numPr>
        <w:numId w:val="5"/>
      </w:numPr>
    </w:pPr>
  </w:style>
  <w:style w:type="paragraph" w:customStyle="1" w:styleId="Captionstyle">
    <w:name w:val="Caption_style"/>
    <w:basedOn w:val="BodyText"/>
    <w:autoRedefine/>
    <w:qFormat/>
    <w:rsid w:val="00DF3EFB"/>
    <w:pPr>
      <w:jc w:val="center"/>
    </w:pPr>
    <w:rPr>
      <w:b/>
      <w:sz w:val="18"/>
    </w:rPr>
  </w:style>
  <w:style w:type="character" w:customStyle="1" w:styleId="BodyTextChar">
    <w:name w:val="Body Text Char"/>
    <w:basedOn w:val="DefaultParagraphFont"/>
    <w:link w:val="BodyText"/>
    <w:rsid w:val="00AC3E01"/>
    <w:rPr>
      <w:rFonts w:ascii="Trebuchet MS" w:hAnsi="Trebuchet MS" w:cs="Arial"/>
    </w:rPr>
  </w:style>
  <w:style w:type="paragraph" w:styleId="CommentSubject">
    <w:name w:val="annotation subject"/>
    <w:basedOn w:val="Normal"/>
    <w:link w:val="CommentSubjectChar"/>
    <w:autoRedefine/>
    <w:qFormat/>
    <w:rsid w:val="007F4104"/>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7F4104"/>
    <w:rPr>
      <w:rFonts w:ascii="Arial Black" w:hAnsi="Arial Black"/>
      <w:bCs/>
      <w:color w:val="464547"/>
      <w:sz w:val="28"/>
    </w:rPr>
  </w:style>
  <w:style w:type="paragraph" w:styleId="TOCHeading">
    <w:name w:val="TOC Heading"/>
    <w:basedOn w:val="Heading1"/>
    <w:next w:val="Normal"/>
    <w:autoRedefine/>
    <w:unhideWhenUsed/>
    <w:qFormat/>
    <w:rsid w:val="002605AD"/>
    <w:pPr>
      <w:keepLines/>
      <w:numPr>
        <w:numId w:val="0"/>
      </w:numPr>
      <w:spacing w:after="0"/>
      <w:outlineLvl w:val="9"/>
    </w:pPr>
    <w:rPr>
      <w:rFonts w:eastAsiaTheme="majorEastAsia" w:cstheme="majorBidi"/>
      <w:b/>
      <w:szCs w:val="32"/>
    </w:rPr>
  </w:style>
  <w:style w:type="paragraph" w:customStyle="1" w:styleId="ProjectName">
    <w:name w:val="ProjectName"/>
    <w:basedOn w:val="Normal"/>
    <w:link w:val="ProjectNameChar"/>
    <w:autoRedefine/>
    <w:qFormat/>
    <w:rsid w:val="00042A5B"/>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42A5B"/>
    <w:rPr>
      <w:rFonts w:ascii="Arial Black" w:hAnsi="Arial Black"/>
      <w:b w:val="0"/>
      <w:color w:val="464547"/>
      <w:kern w:val="28"/>
      <w:sz w:val="28"/>
      <w:szCs w:val="28"/>
    </w:rPr>
  </w:style>
  <w:style w:type="numbering" w:customStyle="1" w:styleId="Multylevelbulletlist">
    <w:name w:val="Multylevel bullet list"/>
    <w:uiPriority w:val="99"/>
    <w:rsid w:val="00806DDB"/>
    <w:pPr>
      <w:numPr>
        <w:numId w:val="6"/>
      </w:numPr>
    </w:p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FD4DDE"/>
    <w:rPr>
      <w:rFonts w:ascii="Arial Black" w:hAnsi="Arial Black"/>
      <w:caps/>
      <w:color w:val="1A9CB0"/>
    </w:rPr>
  </w:style>
  <w:style w:type="table" w:customStyle="1" w:styleId="TableEPAM">
    <w:name w:val="Table_EPAM"/>
    <w:basedOn w:val="TableGridLight1"/>
    <w:uiPriority w:val="99"/>
    <w:rsid w:val="00EE0AC7"/>
    <w:rPr>
      <w:rFonts w:ascii="Trebuchet MS" w:hAnsi="Trebuchet MS"/>
      <w:color w:val="3B3838" w:themeColor="background2" w:themeShade="40"/>
      <w:sz w:val="18"/>
      <w:lang w:val="en-GB" w:eastAsia="en-GB"/>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TableGridLight1">
    <w:name w:val="Table Grid Light1"/>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autoRedefine/>
    <w:qFormat/>
    <w:rsid w:val="00C26AF9"/>
    <w:pPr>
      <w:keepNext/>
      <w:pageBreakBefore/>
      <w:numPr>
        <w:numId w:val="15"/>
      </w:numPr>
    </w:pPr>
    <w:rPr>
      <w:rFonts w:ascii="Arial Black" w:eastAsiaTheme="minorEastAsia" w:hAnsi="Arial Black" w:cstheme="minorBidi"/>
      <w:caps/>
      <w:color w:val="464547"/>
      <w:sz w:val="28"/>
      <w:szCs w:val="22"/>
    </w:rPr>
  </w:style>
  <w:style w:type="paragraph" w:customStyle="1" w:styleId="AppendixLevel2">
    <w:name w:val="Appendix Level 2"/>
    <w:next w:val="BodyText"/>
    <w:autoRedefine/>
    <w:qFormat/>
    <w:rsid w:val="00072132"/>
    <w:pPr>
      <w:numPr>
        <w:ilvl w:val="1"/>
        <w:numId w:val="9"/>
      </w:numPr>
      <w:spacing w:before="240" w:after="120"/>
      <w:ind w:left="2268" w:hanging="2268"/>
    </w:pPr>
    <w:rPr>
      <w:rFonts w:ascii="Arial Black" w:eastAsiaTheme="minorEastAsia" w:hAnsi="Arial Black" w:cstheme="minorBidi"/>
      <w:bCs/>
      <w:caps/>
      <w:color w:val="1A9CB0"/>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1"/>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B77276"/>
    <w:pPr>
      <w:numPr>
        <w:numId w:val="10"/>
      </w:numPr>
    </w:pPr>
  </w:style>
  <w:style w:type="paragraph" w:customStyle="1" w:styleId="NoteStyle">
    <w:name w:val="Note Style"/>
    <w:next w:val="Normal"/>
    <w:qFormat/>
    <w:rsid w:val="006D794B"/>
    <w:pPr>
      <w:numPr>
        <w:numId w:val="11"/>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basedOn w:val="Normal"/>
    <w:qFormat/>
    <w:rsid w:val="004706BE"/>
    <w:pPr>
      <w:widowControl/>
      <w:numPr>
        <w:numId w:val="12"/>
      </w:numPr>
      <w:spacing w:before="120" w:after="80" w:line="240" w:lineRule="auto"/>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706BE"/>
    <w:pPr>
      <w:numPr>
        <w:numId w:val="13"/>
      </w:numPr>
      <w:spacing w:before="120" w:after="120"/>
      <w:contextualSpacing/>
      <w:outlineLvl w:val="0"/>
    </w:pPr>
    <w:rPr>
      <w:rFonts w:ascii="Trebuchet MS" w:eastAsiaTheme="minorEastAsia" w:hAnsi="Trebuchet MS" w:cstheme="minorBidi"/>
      <w:color w:val="464547"/>
      <w:sz w:val="18"/>
      <w:szCs w:val="22"/>
    </w:rPr>
  </w:style>
  <w:style w:type="paragraph" w:customStyle="1" w:styleId="WarningStyle">
    <w:name w:val="Warning Style"/>
    <w:autoRedefine/>
    <w:qFormat/>
    <w:rsid w:val="000710A1"/>
    <w:pPr>
      <w:numPr>
        <w:numId w:val="14"/>
      </w:numPr>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rsid w:val="00AB362B"/>
    <w:pPr>
      <w:ind w:left="720"/>
      <w:contextualSpacing/>
    </w:pPr>
  </w:style>
  <w:style w:type="character" w:customStyle="1" w:styleId="TitleChar">
    <w:name w:val="Title Char"/>
    <w:basedOn w:val="DefaultParagraphFont"/>
    <w:link w:val="Title"/>
    <w:rsid w:val="00D4086C"/>
    <w:rPr>
      <w:rFonts w:ascii="Arial Black" w:eastAsiaTheme="minorEastAsia" w:hAnsi="Arial Black"/>
      <w:caps/>
      <w:color w:val="464547"/>
      <w:sz w:val="40"/>
    </w:rPr>
  </w:style>
  <w:style w:type="paragraph" w:customStyle="1" w:styleId="TableHeading">
    <w:name w:val="Table_Heading"/>
    <w:basedOn w:val="Normal"/>
    <w:rsid w:val="0056031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80" w:line="200" w:lineRule="atLeast"/>
      <w:jc w:val="center"/>
    </w:pPr>
    <w:rPr>
      <w:rFonts w:ascii="Arial" w:hAnsi="Arial" w:cs="Arial"/>
      <w:b/>
      <w:bCs/>
      <w:sz w:val="16"/>
      <w:szCs w:val="16"/>
      <w:lang w:val="en-GB"/>
    </w:rPr>
  </w:style>
  <w:style w:type="paragraph" w:customStyle="1" w:styleId="Default">
    <w:name w:val="Default"/>
    <w:rsid w:val="00FC671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2082">
      <w:bodyDiv w:val="1"/>
      <w:marLeft w:val="0"/>
      <w:marRight w:val="0"/>
      <w:marTop w:val="0"/>
      <w:marBottom w:val="0"/>
      <w:divBdr>
        <w:top w:val="none" w:sz="0" w:space="0" w:color="auto"/>
        <w:left w:val="none" w:sz="0" w:space="0" w:color="auto"/>
        <w:bottom w:val="none" w:sz="0" w:space="0" w:color="auto"/>
        <w:right w:val="none" w:sz="0" w:space="0" w:color="auto"/>
      </w:divBdr>
      <w:divsChild>
        <w:div w:id="550272274">
          <w:marLeft w:val="0"/>
          <w:marRight w:val="0"/>
          <w:marTop w:val="0"/>
          <w:marBottom w:val="0"/>
          <w:divBdr>
            <w:top w:val="none" w:sz="0" w:space="0" w:color="auto"/>
            <w:left w:val="none" w:sz="0" w:space="0" w:color="auto"/>
            <w:bottom w:val="none" w:sz="0" w:space="0" w:color="auto"/>
            <w:right w:val="none" w:sz="0" w:space="0" w:color="auto"/>
          </w:divBdr>
        </w:div>
        <w:div w:id="1496874620">
          <w:marLeft w:val="0"/>
          <w:marRight w:val="0"/>
          <w:marTop w:val="0"/>
          <w:marBottom w:val="0"/>
          <w:divBdr>
            <w:top w:val="none" w:sz="0" w:space="0" w:color="auto"/>
            <w:left w:val="none" w:sz="0" w:space="0" w:color="auto"/>
            <w:bottom w:val="none" w:sz="0" w:space="0" w:color="auto"/>
            <w:right w:val="none" w:sz="0" w:space="0" w:color="auto"/>
          </w:divBdr>
        </w:div>
      </w:divsChild>
    </w:div>
    <w:div w:id="248318636">
      <w:bodyDiv w:val="1"/>
      <w:marLeft w:val="0"/>
      <w:marRight w:val="0"/>
      <w:marTop w:val="0"/>
      <w:marBottom w:val="0"/>
      <w:divBdr>
        <w:top w:val="none" w:sz="0" w:space="0" w:color="auto"/>
        <w:left w:val="none" w:sz="0" w:space="0" w:color="auto"/>
        <w:bottom w:val="none" w:sz="0" w:space="0" w:color="auto"/>
        <w:right w:val="none" w:sz="0" w:space="0" w:color="auto"/>
      </w:divBdr>
      <w:divsChild>
        <w:div w:id="1661037782">
          <w:marLeft w:val="0"/>
          <w:marRight w:val="0"/>
          <w:marTop w:val="0"/>
          <w:marBottom w:val="0"/>
          <w:divBdr>
            <w:top w:val="none" w:sz="0" w:space="0" w:color="auto"/>
            <w:left w:val="none" w:sz="0" w:space="0" w:color="auto"/>
            <w:bottom w:val="none" w:sz="0" w:space="0" w:color="auto"/>
            <w:right w:val="none" w:sz="0" w:space="0" w:color="auto"/>
          </w:divBdr>
        </w:div>
        <w:div w:id="2080907894">
          <w:marLeft w:val="0"/>
          <w:marRight w:val="0"/>
          <w:marTop w:val="0"/>
          <w:marBottom w:val="0"/>
          <w:divBdr>
            <w:top w:val="none" w:sz="0" w:space="0" w:color="auto"/>
            <w:left w:val="none" w:sz="0" w:space="0" w:color="auto"/>
            <w:bottom w:val="none" w:sz="0" w:space="0" w:color="auto"/>
            <w:right w:val="none" w:sz="0" w:space="0" w:color="auto"/>
          </w:divBdr>
        </w:div>
      </w:divsChild>
    </w:div>
    <w:div w:id="744688436">
      <w:bodyDiv w:val="1"/>
      <w:marLeft w:val="0"/>
      <w:marRight w:val="0"/>
      <w:marTop w:val="0"/>
      <w:marBottom w:val="0"/>
      <w:divBdr>
        <w:top w:val="none" w:sz="0" w:space="0" w:color="auto"/>
        <w:left w:val="none" w:sz="0" w:space="0" w:color="auto"/>
        <w:bottom w:val="none" w:sz="0" w:space="0" w:color="auto"/>
        <w:right w:val="none" w:sz="0" w:space="0" w:color="auto"/>
      </w:divBdr>
      <w:divsChild>
        <w:div w:id="2095396572">
          <w:marLeft w:val="0"/>
          <w:marRight w:val="0"/>
          <w:marTop w:val="0"/>
          <w:marBottom w:val="0"/>
          <w:divBdr>
            <w:top w:val="none" w:sz="0" w:space="0" w:color="auto"/>
            <w:left w:val="none" w:sz="0" w:space="0" w:color="auto"/>
            <w:bottom w:val="none" w:sz="0" w:space="0" w:color="auto"/>
            <w:right w:val="none" w:sz="0" w:space="0" w:color="auto"/>
          </w:divBdr>
          <w:divsChild>
            <w:div w:id="1305966390">
              <w:marLeft w:val="0"/>
              <w:marRight w:val="0"/>
              <w:marTop w:val="0"/>
              <w:marBottom w:val="0"/>
              <w:divBdr>
                <w:top w:val="none" w:sz="0" w:space="0" w:color="auto"/>
                <w:left w:val="none" w:sz="0" w:space="0" w:color="auto"/>
                <w:bottom w:val="none" w:sz="0" w:space="0" w:color="auto"/>
                <w:right w:val="none" w:sz="0" w:space="0" w:color="auto"/>
              </w:divBdr>
            </w:div>
          </w:divsChild>
        </w:div>
        <w:div w:id="562253013">
          <w:marLeft w:val="0"/>
          <w:marRight w:val="0"/>
          <w:marTop w:val="0"/>
          <w:marBottom w:val="0"/>
          <w:divBdr>
            <w:top w:val="none" w:sz="0" w:space="0" w:color="auto"/>
            <w:left w:val="none" w:sz="0" w:space="0" w:color="auto"/>
            <w:bottom w:val="none" w:sz="0" w:space="0" w:color="auto"/>
            <w:right w:val="none" w:sz="0" w:space="0" w:color="auto"/>
          </w:divBdr>
          <w:divsChild>
            <w:div w:id="173425413">
              <w:marLeft w:val="0"/>
              <w:marRight w:val="0"/>
              <w:marTop w:val="0"/>
              <w:marBottom w:val="0"/>
              <w:divBdr>
                <w:top w:val="none" w:sz="0" w:space="0" w:color="auto"/>
                <w:left w:val="none" w:sz="0" w:space="0" w:color="auto"/>
                <w:bottom w:val="none" w:sz="0" w:space="0" w:color="auto"/>
                <w:right w:val="none" w:sz="0" w:space="0" w:color="auto"/>
              </w:divBdr>
            </w:div>
          </w:divsChild>
        </w:div>
        <w:div w:id="143009063">
          <w:marLeft w:val="0"/>
          <w:marRight w:val="0"/>
          <w:marTop w:val="0"/>
          <w:marBottom w:val="0"/>
          <w:divBdr>
            <w:top w:val="none" w:sz="0" w:space="0" w:color="auto"/>
            <w:left w:val="none" w:sz="0" w:space="0" w:color="auto"/>
            <w:bottom w:val="none" w:sz="0" w:space="0" w:color="auto"/>
            <w:right w:val="none" w:sz="0" w:space="0" w:color="auto"/>
          </w:divBdr>
          <w:divsChild>
            <w:div w:id="26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865">
      <w:bodyDiv w:val="1"/>
      <w:marLeft w:val="0"/>
      <w:marRight w:val="0"/>
      <w:marTop w:val="0"/>
      <w:marBottom w:val="0"/>
      <w:divBdr>
        <w:top w:val="none" w:sz="0" w:space="0" w:color="auto"/>
        <w:left w:val="none" w:sz="0" w:space="0" w:color="auto"/>
        <w:bottom w:val="none" w:sz="0" w:space="0" w:color="auto"/>
        <w:right w:val="none" w:sz="0" w:space="0" w:color="auto"/>
      </w:divBdr>
    </w:div>
    <w:div w:id="1293100449">
      <w:bodyDiv w:val="1"/>
      <w:marLeft w:val="0"/>
      <w:marRight w:val="0"/>
      <w:marTop w:val="0"/>
      <w:marBottom w:val="0"/>
      <w:divBdr>
        <w:top w:val="none" w:sz="0" w:space="0" w:color="auto"/>
        <w:left w:val="none" w:sz="0" w:space="0" w:color="auto"/>
        <w:bottom w:val="none" w:sz="0" w:space="0" w:color="auto"/>
        <w:right w:val="none" w:sz="0" w:space="0" w:color="auto"/>
      </w:divBdr>
    </w:div>
    <w:div w:id="1295913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BI_LAB\Lections_refactoring\_1.%20Introduction%20to%20DWH\Topic%2001%20-%20Introduction%20to%20Data%20Warehousing\MTX.BI.07.Oracle%20DB.DWH_labwork01_Introduction%20to%20Data%20Warehousin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17" ma:contentTypeDescription="Create a new document." ma:contentTypeScope="" ma:versionID="36c8e91a9c218b609a25d14f455d7423">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fd796370758a6950f549c672f58b0ecc"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243c1c2-1b99-4d92-a239-13721ad1f0b4}" ma:internalName="TaxCatchAll" ma:showField="CatchAllData" ma:web="55af1afe-24e9-4d9e-8b54-53f2032f41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af1afe-24e9-4d9e-8b54-53f2032f41af" xsi:nil="true"/>
    <lcf76f155ced4ddcb4097134ff3c332f xmlns="59158387-0b2d-4d97-a983-e5561f7f08d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3183-CC32-4D6F-A4D6-405D54EDC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8387-0b2d-4d97-a983-e5561f7f08d0"/>
    <ds:schemaRef ds:uri="55af1afe-24e9-4d9e-8b54-53f2032f4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D3E13A-69F5-4E5D-9A2E-D99F93E0E7A9}">
  <ds:schemaRefs>
    <ds:schemaRef ds:uri="http://schemas.microsoft.com/sharepoint/v3/contenttype/forms"/>
  </ds:schemaRefs>
</ds:datastoreItem>
</file>

<file path=customXml/itemProps3.xml><?xml version="1.0" encoding="utf-8"?>
<ds:datastoreItem xmlns:ds="http://schemas.openxmlformats.org/officeDocument/2006/customXml" ds:itemID="{D91F561C-F884-4001-B1A2-C196647BA78D}">
  <ds:schemaRefs>
    <ds:schemaRef ds:uri="http://schemas.microsoft.com/office/2006/metadata/properties"/>
    <ds:schemaRef ds:uri="http://schemas.microsoft.com/office/infopath/2007/PartnerControls"/>
    <ds:schemaRef ds:uri="55af1afe-24e9-4d9e-8b54-53f2032f41af"/>
    <ds:schemaRef ds:uri="59158387-0b2d-4d97-a983-e5561f7f08d0"/>
  </ds:schemaRefs>
</ds:datastoreItem>
</file>

<file path=customXml/itemProps4.xml><?xml version="1.0" encoding="utf-8"?>
<ds:datastoreItem xmlns:ds="http://schemas.openxmlformats.org/officeDocument/2006/customXml" ds:itemID="{B177E03F-EDB8-41F1-8E7A-FAC23B29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MTX.BI.07.Oracle DB.DWH_labwork01_Introduction to Data Warehousing_new.dotx</Template>
  <TotalTime>3641</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DWBI Test Plan and Test Strategy</vt:lpstr>
    </vt:vector>
  </TitlesOfParts>
  <Company>Epam Systems, RD Dep.</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DWBI Test Plan and Test Strategy</dc:title>
  <dc:subject>MTN.BI.04 Data Quality</dc:subject>
  <dc:creator>Ilya Norkin</dc:creator>
  <cp:lastModifiedBy>Oleg A.</cp:lastModifiedBy>
  <cp:revision>12</cp:revision>
  <cp:lastPrinted>2015-03-17T09:30:00Z</cp:lastPrinted>
  <dcterms:created xsi:type="dcterms:W3CDTF">2025-04-19T09:12:00Z</dcterms:created>
  <dcterms:modified xsi:type="dcterms:W3CDTF">2025-04-22T08:04:00Z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19-Mar-2018</vt:lpwstr>
  </property>
  <property fmtid="{D5CDD505-2E9C-101B-9397-08002B2CF9AE}" pid="5" name="ContentTypeId">
    <vt:lpwstr>0x0101002F54897E54BA54408664CA011F7489F6</vt:lpwstr>
  </property>
  <property fmtid="{D5CDD505-2E9C-101B-9397-08002B2CF9AE}" pid="6" name="MSIP_Label_2a535040-0af2-483f-adc3-a132c21e3e2b_Enabled">
    <vt:lpwstr>true</vt:lpwstr>
  </property>
  <property fmtid="{D5CDD505-2E9C-101B-9397-08002B2CF9AE}" pid="7" name="MSIP_Label_2a535040-0af2-483f-adc3-a132c21e3e2b_SetDate">
    <vt:lpwstr>2023-04-28T11:13:36Z</vt:lpwstr>
  </property>
  <property fmtid="{D5CDD505-2E9C-101B-9397-08002B2CF9AE}" pid="8" name="MSIP_Label_2a535040-0af2-483f-adc3-a132c21e3e2b_Method">
    <vt:lpwstr>Standard</vt:lpwstr>
  </property>
  <property fmtid="{D5CDD505-2E9C-101B-9397-08002B2CF9AE}" pid="9" name="MSIP_Label_2a535040-0af2-483f-adc3-a132c21e3e2b_Name">
    <vt:lpwstr>EPAM_Confidential</vt:lpwstr>
  </property>
  <property fmtid="{D5CDD505-2E9C-101B-9397-08002B2CF9AE}" pid="10" name="MSIP_Label_2a535040-0af2-483f-adc3-a132c21e3e2b_SiteId">
    <vt:lpwstr>b41b72d0-4e9f-4c26-8a69-f949f367c91d</vt:lpwstr>
  </property>
  <property fmtid="{D5CDD505-2E9C-101B-9397-08002B2CF9AE}" pid="11" name="MSIP_Label_2a535040-0af2-483f-adc3-a132c21e3e2b_ActionId">
    <vt:lpwstr>5f18d5b3-0cd3-4e19-b742-76958570e00a</vt:lpwstr>
  </property>
  <property fmtid="{D5CDD505-2E9C-101B-9397-08002B2CF9AE}" pid="12" name="MSIP_Label_2a535040-0af2-483f-adc3-a132c21e3e2b_ContentBits">
    <vt:lpwstr>0</vt:lpwstr>
  </property>
  <property fmtid="{D5CDD505-2E9C-101B-9397-08002B2CF9AE}" pid="13" name="MediaServiceImageTags">
    <vt:lpwstr/>
  </property>
</Properties>
</file>