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«КУБАНСКИЙ ГОСУДАРСТВЕННЫЙ УНИВЕРСИТЕТ»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(ФГБОУ ВО «КубГУ»)</w:t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ОТЧЕТ ПО ЛАБОРАТОРНОЙ РАБОТЕ № 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</w:t>
        <w:br/>
        <w:t xml:space="preserve"> «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Операционные системы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/2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lang w:val="ru-RU"/>
        </w:rPr>
        <w:t>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В. Басов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01.03.02 Прикладная математика и информатика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Курс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 2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Принял,</w:t>
        <w:br/>
        <w:t xml:space="preserve">канд. техн. наук, доцент каф. ИТ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А.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Полупанов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Краснодар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202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  <w:r>
        <w:br w:type="page"/>
      </w:r>
    </w:p>
    <w:p>
      <w:pPr>
        <w:pStyle w:val="Normal"/>
        <w:keepNext w:val="true"/>
        <w:keepLines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firstLine="567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E1114"/>
          <w:sz w:val="28"/>
          <w:szCs w:val="28"/>
          <w:lang w:val="ru-RU"/>
        </w:rPr>
        <w:t>Практические задания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firstLine="567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firstLine="567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color w:val="0E1114"/>
          <w:sz w:val="28"/>
          <w:szCs w:val="28"/>
          <w:lang w:val="ru-RU"/>
        </w:rPr>
        <w:t xml:space="preserve">1. </w:t>
      </w:r>
      <w:r>
        <w:rPr>
          <w:rFonts w:ascii="Times New Roman" w:hAnsi="Times New Roman"/>
          <w:sz w:val="28"/>
          <w:szCs w:val="28"/>
        </w:rPr>
        <w:t>Включите отображение скрытых объектов в менеджере файлов.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20460" cy="55441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60" cy="554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/>
          <w:sz w:val="28"/>
          <w:szCs w:val="28"/>
        </w:rPr>
        <w:t>Измените пароль администратора системы через панель управления.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88735" cy="32010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 (смена пароля)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88735" cy="294259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294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 (успешная смена пароля)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3. </w:t>
      </w:r>
      <w:r>
        <w:rPr>
          <w:rFonts w:ascii="Times New Roman" w:hAnsi="Times New Roman"/>
          <w:sz w:val="28"/>
          <w:szCs w:val="28"/>
        </w:rPr>
        <w:t>Используя справку, найдите информацию о пакете ksysguard, запустите это приложение.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3035" cy="433451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433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4 (</w:t>
      </w:r>
      <w:r>
        <w:rPr>
          <w:rFonts w:ascii="Times New Roman" w:hAnsi="Times New Roman"/>
          <w:sz w:val="28"/>
          <w:szCs w:val="28"/>
          <w:lang w:val="en-US"/>
        </w:rPr>
        <w:t xml:space="preserve">ksysguard </w:t>
      </w:r>
      <w:r>
        <w:rPr>
          <w:rFonts w:ascii="Times New Roman" w:hAnsi="Times New Roman"/>
          <w:sz w:val="28"/>
          <w:szCs w:val="28"/>
          <w:lang w:val="ru-RU"/>
        </w:rPr>
        <w:t>в поисковой строке)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88735" cy="467423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467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5 (</w:t>
      </w:r>
      <w:r>
        <w:rPr>
          <w:rFonts w:ascii="Times New Roman" w:hAnsi="Times New Roman"/>
          <w:sz w:val="28"/>
          <w:szCs w:val="28"/>
          <w:lang w:val="en-US"/>
        </w:rPr>
        <w:t xml:space="preserve">ksysguard </w:t>
      </w:r>
      <w:r>
        <w:rPr>
          <w:rFonts w:ascii="Times New Roman" w:hAnsi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AstraLinux</w:t>
      </w:r>
      <w:r>
        <w:rPr>
          <w:rFonts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/>
      </w:pPr>
      <w:r>
        <w:rPr>
          <w:rFonts w:ascii="Times New Roman" w:hAnsi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sz w:val="28"/>
          <w:szCs w:val="28"/>
        </w:rPr>
        <w:t>Самостоятельно изучите содержимое панели задач.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88735" cy="22987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22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6 (панель задач с открытыми вкладками, кнопкой смены языка, часами и пр.)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Вопросы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1. Сколько минимально места на диске требуется ОС Astra Linux SE 1.7.4 при установке с графической оболочкой Fly и ПО, входящим в состав дистрибутива?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Ответ: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br/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Минимальные системные требования для установки Astra Linux Special Edition 1.7.4 с графической оболочкой Fly составляют 25 ГБ на диске.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2. В какую группу, дающую право выполнять команды от имени суперпользователя root, будет включена учетная запись администратора, созданная в процессе установки ОС?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Ответ: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br/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Учётная запись администратора, созданная в процессе установки, включается в группу </w:t>
      </w:r>
      <w:r>
        <w:rPr>
          <w:rStyle w:val="user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EBEEF2" w:val="clear"/>
          <w:lang w:val="ru-RU"/>
        </w:rPr>
        <w:t>sudo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(в некоторых случаях может называться </w:t>
      </w:r>
      <w:r>
        <w:rPr>
          <w:rStyle w:val="user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EBEEF2" w:val="clear"/>
          <w:lang w:val="ru-RU"/>
        </w:rPr>
        <w:t>wheel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).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3. Какой вариант разметки диска был выбран при демонстрации процесса установки ОС?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Ответ: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br/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стандартной демонстрации установки Astra Linux SE обычно выбирается автоматический вариант разметки: "Авто - использовать весь диск" (вся система на одном разделе).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4. Что такое GRUB?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Ответ: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br/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GRUB (GRand Unified Bootloader) — это загрузчик операционной системы, используемый в большинстве Linux-дистрибутивов, включая Astra Linux.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5. Какое приложение отвечает за работу рабочего стола?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BodyText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Ответ: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br/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Astra Linux Special Edition 1.7.4 с графической оболочкой Fly за работу рабочего стола отвечает комплекс компонентов: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  <w:tab w:val="left" w:pos="567" w:leader="none"/>
          <w:tab w:val="left" w:pos="993" w:leader="none"/>
        </w:tabs>
        <w:spacing w:lineRule="auto" w:line="240" w:before="0" w:after="0"/>
        <w:ind w:hanging="0" w:start="0" w:end="0"/>
        <w:rPr>
          <w:rFonts w:ascii="Times New Roman" w:hAnsi="Times New Roman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X.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org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Server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(или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X11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) — базовый сервер отображения графики.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  <w:tab w:val="left" w:pos="567" w:leader="none"/>
          <w:tab w:val="left" w:pos="993" w:leader="none"/>
        </w:tabs>
        <w:spacing w:lineRule="auto" w:line="240" w:before="0" w:after="0"/>
        <w:ind w:hanging="0" w:start="0" w:end="0"/>
        <w:rPr>
          <w:rFonts w:ascii="Times New Roman" w:hAnsi="Times New Roman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Fly Desktop Environment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(собственная оболочка) или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GNOME Flashback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в качестве основы.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  <w:tab w:val="left" w:pos="567" w:leader="none"/>
          <w:tab w:val="left" w:pos="993" w:leader="none"/>
        </w:tabs>
        <w:spacing w:lineRule="auto" w:line="240" w:before="0" w:after="0"/>
        <w:ind w:hanging="0" w:start="0" w:end="0"/>
        <w:rPr>
          <w:rFonts w:ascii="Times New Roman" w:hAnsi="Times New Roman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Менеджер окон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(Window Manager), который управляет расположением и отображением окон.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  <w:tab w:val="left" w:pos="567" w:leader="none"/>
          <w:tab w:val="left" w:pos="993" w:leader="none"/>
        </w:tabs>
        <w:spacing w:lineRule="atLeast" w:line="330" w:before="0" w:after="0"/>
        <w:ind w:hanging="0" w:start="0" w:end="0"/>
        <w:rPr>
          <w:rFonts w:ascii="Times New Roman" w:hAnsi="Times New Roman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Сеансовый менеджер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(например, </w:t>
      </w:r>
      <w:r>
        <w:rPr>
          <w:rStyle w:val="user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EBEEF2" w:val="clear"/>
          <w:lang w:val="ru-RU"/>
        </w:rPr>
        <w:t>lightdm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или </w:t>
      </w:r>
      <w:r>
        <w:rPr>
          <w:rStyle w:val="user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EBEEF2" w:val="clear"/>
          <w:lang w:val="ru-RU"/>
        </w:rPr>
        <w:t>gdm3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) — отвечает за экран входа в систему и запуск графической сессии.</w:t>
      </w:r>
    </w:p>
    <w:p>
      <w:pPr>
        <w:pStyle w:val="Normal"/>
        <w:tabs>
          <w:tab w:val="clear" w:pos="720"/>
          <w:tab w:val="left" w:pos="567" w:leader="none"/>
          <w:tab w:val="left" w:pos="993" w:leader="none"/>
        </w:tabs>
        <w:spacing w:lineRule="auto" w:line="240" w:before="0" w:after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/>
      <w:pgMar w:left="1275" w:right="570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LibreOffice/26.2.0.3$Windows_X86_64 LibreOffice_project/620$Build-3</Application>
  <AppVersion>15.0000</AppVersion>
  <Pages>6</Pages>
  <Words>348</Words>
  <Characters>2252</Characters>
  <CharactersWithSpaces>2718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2026-02-05T08:23:00Z</dcterms:created>
  <dc:creator>AlesIIIa</dc:creator>
  <dc:description/>
  <dc:language>ru-RU</dc:language>
  <cp:lastModifiedBy/>
  <dcterms:modified xsi:type="dcterms:W3CDTF">2026-02-10T21:55:01Z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