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AD2" w:rsidRDefault="00151FBE">
      <w:pPr>
        <w:rPr>
          <w:lang w:val="uk-UA"/>
        </w:rPr>
      </w:pPr>
      <w:r>
        <w:t>18) Под</w:t>
      </w:r>
      <w:r>
        <w:rPr>
          <w:lang w:val="uk-UA"/>
        </w:rPr>
        <w:t>іл частоти</w:t>
      </w:r>
    </w:p>
    <w:p w:rsidR="00151FBE" w:rsidRDefault="00151FB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465562" cy="202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003" cy="20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BE" w:rsidRDefault="00151FB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497705" cy="14382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968" cy="14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BE" w:rsidRDefault="00151FB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263104" cy="1190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928" cy="11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BE" w:rsidRDefault="00151FBE">
      <w:pPr>
        <w:rPr>
          <w:lang w:val="uk-UA"/>
        </w:rPr>
      </w:pPr>
      <w:r>
        <w:rPr>
          <w:lang w:val="uk-UA"/>
        </w:rPr>
        <w:t xml:space="preserve">19) </w:t>
      </w:r>
      <w:r>
        <w:rPr>
          <w:noProof/>
          <w:lang w:eastAsia="ru-RU"/>
        </w:rPr>
        <w:drawing>
          <wp:inline distT="0" distB="0" distL="0" distR="0">
            <wp:extent cx="5843408" cy="7810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35" cy="78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BE" w:rsidRDefault="002474EB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91125" cy="4543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72" cy="45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EB" w:rsidRDefault="002474EB">
      <w:pPr>
        <w:rPr>
          <w:lang w:val="uk-UA"/>
        </w:rPr>
      </w:pPr>
      <w:r>
        <w:rPr>
          <w:lang w:val="uk-UA"/>
        </w:rPr>
        <w:t>20)</w:t>
      </w:r>
    </w:p>
    <w:p w:rsidR="002474EB" w:rsidRDefault="002474E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3723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945" cy="306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EB" w:rsidRDefault="002474EB">
      <w:pPr>
        <w:rPr>
          <w:lang w:val="uk-UA"/>
        </w:rPr>
      </w:pPr>
      <w:r>
        <w:rPr>
          <w:lang w:val="uk-UA"/>
        </w:rPr>
        <w:t>21)</w:t>
      </w:r>
    </w:p>
    <w:p w:rsidR="002474EB" w:rsidRDefault="002474EB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20111" cy="3086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EB" w:rsidRPr="002474EB" w:rsidRDefault="002474EB" w:rsidP="002474EB">
      <w:pPr>
        <w:rPr>
          <w:lang w:val="uk-UA"/>
        </w:rPr>
      </w:pPr>
    </w:p>
    <w:p w:rsidR="002474EB" w:rsidRDefault="002474EB" w:rsidP="002474EB">
      <w:pPr>
        <w:rPr>
          <w:lang w:val="uk-UA"/>
        </w:rPr>
      </w:pPr>
    </w:p>
    <w:p w:rsidR="002474EB" w:rsidRDefault="002474EB" w:rsidP="002474EB">
      <w:pPr>
        <w:jc w:val="center"/>
        <w:rPr>
          <w:lang w:val="uk-UA"/>
        </w:rPr>
      </w:pPr>
      <w:r>
        <w:rPr>
          <w:lang w:val="uk-UA"/>
        </w:rPr>
        <w:t>Друга частина</w:t>
      </w:r>
    </w:p>
    <w:p w:rsidR="002474EB" w:rsidRDefault="002474EB" w:rsidP="002474EB">
      <w:pPr>
        <w:jc w:val="center"/>
        <w:rPr>
          <w:lang w:val="uk-UA"/>
        </w:rPr>
      </w:pPr>
      <w:r>
        <w:rPr>
          <w:lang w:val="uk-UA"/>
        </w:rPr>
        <w:t>13)</w:t>
      </w:r>
      <w:r w:rsidR="00FC1CBA">
        <w:rPr>
          <w:lang w:val="uk-UA"/>
        </w:rPr>
        <w:t xml:space="preserve"> Комбінаційний кільцевий</w:t>
      </w:r>
    </w:p>
    <w:p w:rsidR="002474EB" w:rsidRDefault="002474EB" w:rsidP="002474EB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191585" cy="1686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EB" w:rsidRDefault="002474EB" w:rsidP="002474EB">
      <w:pPr>
        <w:jc w:val="center"/>
        <w:rPr>
          <w:lang w:val="uk-UA"/>
        </w:rPr>
      </w:pPr>
      <w:r>
        <w:rPr>
          <w:lang w:val="uk-UA"/>
        </w:rPr>
        <w:t xml:space="preserve">14) </w:t>
      </w:r>
      <w:r w:rsidR="00FC1CBA">
        <w:rPr>
          <w:lang w:val="uk-UA"/>
        </w:rPr>
        <w:t>Комбінайційний напівсумматор та повний сумматор</w:t>
      </w:r>
    </w:p>
    <w:p w:rsidR="00057033" w:rsidRDefault="00057033" w:rsidP="0005703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49166" cy="27816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33" w:rsidRDefault="00057033" w:rsidP="00057033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96586" cy="19052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33" w:rsidRDefault="00057033" w:rsidP="0005703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05175"/>
            <wp:effectExtent l="0" t="0" r="317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33" w:rsidRDefault="00057033" w:rsidP="0005703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3583F26" wp14:editId="7B7B70BD">
            <wp:extent cx="5229955" cy="2314898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BA" w:rsidRDefault="00FC1CBA" w:rsidP="0005703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E8808F" wp14:editId="3898D727">
            <wp:extent cx="4363059" cy="714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BA" w:rsidRDefault="00FC1CBA" w:rsidP="00057033">
      <w:pPr>
        <w:jc w:val="center"/>
        <w:rPr>
          <w:lang w:val="uk-UA"/>
        </w:rPr>
      </w:pPr>
    </w:p>
    <w:p w:rsidR="00FC1CBA" w:rsidRDefault="00FC1CBA" w:rsidP="00057033">
      <w:pPr>
        <w:jc w:val="center"/>
        <w:rPr>
          <w:lang w:val="uk-UA"/>
        </w:rPr>
      </w:pPr>
      <w:r>
        <w:rPr>
          <w:lang w:val="uk-UA"/>
        </w:rPr>
        <w:t>15)Комбінаційний сумматор віднімання</w:t>
      </w:r>
    </w:p>
    <w:p w:rsidR="00FC1CBA" w:rsidRDefault="00FC1CBA" w:rsidP="00057033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20587" cy="372479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BA" w:rsidRDefault="00FC1CBA" w:rsidP="0005703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296639" cy="294363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BA" w:rsidRDefault="00FC1CBA" w:rsidP="00057033">
      <w:pPr>
        <w:jc w:val="center"/>
        <w:rPr>
          <w:lang w:val="uk-UA"/>
        </w:rPr>
      </w:pPr>
      <w:r>
        <w:rPr>
          <w:lang w:val="uk-UA"/>
        </w:rPr>
        <w:t>16)Універсальний сумматор</w:t>
      </w:r>
    </w:p>
    <w:p w:rsidR="00FC1CBA" w:rsidRPr="00FC1CBA" w:rsidRDefault="00FC1CBA" w:rsidP="00FC1CBA">
      <w:pPr>
        <w:rPr>
          <w:lang w:val="uk-UA"/>
        </w:rPr>
      </w:pPr>
      <w:r w:rsidRPr="00FC1CBA">
        <w:rPr>
          <w:lang w:val="uk-UA"/>
        </w:rPr>
        <w:t>Совмещение операций сложения и вычитания тре</w:t>
      </w:r>
      <w:r>
        <w:rPr>
          <w:lang w:val="uk-UA"/>
        </w:rPr>
        <w:t>бует дополнительного сигнала F,</w:t>
      </w:r>
    </w:p>
    <w:p w:rsidR="00FC1CBA" w:rsidRPr="00FC1CBA" w:rsidRDefault="00FC1CBA" w:rsidP="00FC1CBA">
      <w:pPr>
        <w:rPr>
          <w:lang w:val="uk-UA"/>
        </w:rPr>
      </w:pPr>
      <w:r w:rsidRPr="00FC1CBA">
        <w:rPr>
          <w:lang w:val="uk-UA"/>
        </w:rPr>
        <w:t>устанавли</w:t>
      </w:r>
      <w:r>
        <w:rPr>
          <w:lang w:val="uk-UA"/>
        </w:rPr>
        <w:t>вающего режим работы сумматора.</w:t>
      </w:r>
    </w:p>
    <w:p w:rsidR="00FC1CBA" w:rsidRPr="00FC1CBA" w:rsidRDefault="00FC1CBA" w:rsidP="00FC1CBA">
      <w:pPr>
        <w:rPr>
          <w:lang w:val="uk-UA"/>
        </w:rPr>
      </w:pPr>
      <w:r w:rsidRPr="00FC1CBA">
        <w:rPr>
          <w:lang w:val="uk-UA"/>
        </w:rPr>
        <w:t>В сумматоре при F=0 производятся суммирования чи</w:t>
      </w:r>
      <w:r>
        <w:rPr>
          <w:lang w:val="uk-UA"/>
        </w:rPr>
        <w:t>сел и формирования переноса в</w:t>
      </w:r>
    </w:p>
    <w:p w:rsidR="00FC1CBA" w:rsidRPr="00FC1CBA" w:rsidRDefault="00FC1CBA" w:rsidP="00FC1CBA">
      <w:pPr>
        <w:rPr>
          <w:lang w:val="uk-UA"/>
        </w:rPr>
      </w:pPr>
      <w:r>
        <w:rPr>
          <w:lang w:val="uk-UA"/>
        </w:rPr>
        <w:t>следующи</w:t>
      </w:r>
      <w:r w:rsidRPr="00FC1CBA">
        <w:rPr>
          <w:lang w:val="uk-UA"/>
        </w:rPr>
        <w:t>й разряд.</w:t>
      </w:r>
    </w:p>
    <w:p w:rsidR="00FC1CBA" w:rsidRPr="00FC1CBA" w:rsidRDefault="00FC1CBA" w:rsidP="00FC1CBA">
      <w:pPr>
        <w:rPr>
          <w:lang w:val="uk-UA"/>
        </w:rPr>
      </w:pPr>
      <w:r w:rsidRPr="00FC1CBA">
        <w:rPr>
          <w:lang w:val="uk-UA"/>
        </w:rPr>
        <w:t>Если F=1 п</w:t>
      </w:r>
      <w:r>
        <w:rPr>
          <w:lang w:val="uk-UA"/>
        </w:rPr>
        <w:t>роизводится операция вычитания.</w:t>
      </w:r>
    </w:p>
    <w:p w:rsidR="00FC1CBA" w:rsidRDefault="00FC1CBA" w:rsidP="00FC1CBA">
      <w:pPr>
        <w:rPr>
          <w:lang w:val="uk-UA"/>
        </w:rPr>
      </w:pPr>
      <w:r w:rsidRPr="00FC1CBA">
        <w:rPr>
          <w:lang w:val="uk-UA"/>
        </w:rPr>
        <w:t>На рисунке 11 изображена схема, реализующую даную запись:</w:t>
      </w:r>
    </w:p>
    <w:p w:rsidR="00FC1CBA" w:rsidRDefault="00FC1CBA" w:rsidP="00FC1CBA">
      <w:pPr>
        <w:rPr>
          <w:lang w:val="uk-UA"/>
        </w:rPr>
      </w:pPr>
    </w:p>
    <w:p w:rsidR="00FC1CBA" w:rsidRDefault="00FC1CBA" w:rsidP="00FC1CBA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10320" cy="180047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BA" w:rsidRDefault="00FC1CBA" w:rsidP="00FC1CB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96533" cy="399153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BA" w:rsidRDefault="00FC1CBA" w:rsidP="00FC1CBA">
      <w:pPr>
        <w:rPr>
          <w:lang w:val="uk-UA"/>
        </w:rPr>
      </w:pPr>
      <w:r>
        <w:rPr>
          <w:lang w:val="uk-UA"/>
        </w:rPr>
        <w:t>17) Накопичуючий однорозрядний сумматор</w:t>
      </w:r>
    </w:p>
    <w:p w:rsidR="00FC1CBA" w:rsidRDefault="00FC1CBA" w:rsidP="00FC1CBA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30008" cy="326753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BA" w:rsidRPr="00FC1CBA" w:rsidRDefault="00FC1CBA" w:rsidP="00FC1CBA">
      <w:pPr>
        <w:spacing w:line="240" w:lineRule="auto"/>
        <w:rPr>
          <w:lang w:val="uk-UA"/>
        </w:rPr>
      </w:pPr>
      <w:r w:rsidRPr="00FC1CBA">
        <w:rPr>
          <w:lang w:val="uk-UA"/>
        </w:rPr>
        <w:t>Основная идея работы накопительных сумматоров – последовательная</w:t>
      </w:r>
      <w:r>
        <w:rPr>
          <w:lang w:val="uk-UA"/>
        </w:rPr>
        <w:t xml:space="preserve"> </w:t>
      </w:r>
      <w:r w:rsidRPr="00FC1CBA">
        <w:rPr>
          <w:lang w:val="uk-UA"/>
        </w:rPr>
        <w:t>обработка информации , поступающей на вх</w:t>
      </w:r>
      <w:r>
        <w:rPr>
          <w:lang w:val="uk-UA"/>
        </w:rPr>
        <w:t xml:space="preserve">од. Последовательность </w:t>
      </w:r>
      <w:r w:rsidRPr="00FC1CBA">
        <w:rPr>
          <w:lang w:val="uk-UA"/>
        </w:rPr>
        <w:t>определяется серией тактовых имп</w:t>
      </w:r>
      <w:r>
        <w:rPr>
          <w:lang w:val="uk-UA"/>
        </w:rPr>
        <w:t xml:space="preserve">ульсов . Поскольку число единиц </w:t>
      </w:r>
      <w:r w:rsidRPr="00FC1CBA">
        <w:rPr>
          <w:lang w:val="uk-UA"/>
        </w:rPr>
        <w:t>информации , поступающих</w:t>
      </w:r>
      <w:r>
        <w:rPr>
          <w:lang w:val="uk-UA"/>
        </w:rPr>
        <w:t xml:space="preserve"> на вход – три ,то полное число</w:t>
      </w:r>
    </w:p>
    <w:p w:rsidR="00FC1CBA" w:rsidRPr="00FC1CBA" w:rsidRDefault="00FC1CBA" w:rsidP="00FC1CBA">
      <w:pPr>
        <w:spacing w:line="240" w:lineRule="auto"/>
        <w:rPr>
          <w:lang w:val="uk-UA"/>
        </w:rPr>
      </w:pPr>
      <w:r w:rsidRPr="00FC1CBA">
        <w:rPr>
          <w:lang w:val="uk-UA"/>
        </w:rPr>
        <w:t>тактов,необход</w:t>
      </w:r>
      <w:r>
        <w:rPr>
          <w:lang w:val="uk-UA"/>
        </w:rPr>
        <w:t xml:space="preserve">имых для обработки – также три. </w:t>
      </w:r>
      <w:r w:rsidRPr="00FC1CBA">
        <w:rPr>
          <w:lang w:val="uk-UA"/>
        </w:rPr>
        <w:t>На перво</w:t>
      </w:r>
      <w:r>
        <w:rPr>
          <w:lang w:val="uk-UA"/>
        </w:rPr>
        <w:t>м такте на вход поступает A i ,</w:t>
      </w:r>
    </w:p>
    <w:p w:rsidR="00FC1CBA" w:rsidRPr="00FC1CBA" w:rsidRDefault="00FC1CBA" w:rsidP="00FC1CBA">
      <w:pPr>
        <w:spacing w:line="240" w:lineRule="auto"/>
        <w:rPr>
          <w:lang w:val="uk-UA"/>
        </w:rPr>
      </w:pPr>
      <w:r>
        <w:rPr>
          <w:lang w:val="uk-UA"/>
        </w:rPr>
        <w:t xml:space="preserve">на втором - B i , </w:t>
      </w:r>
      <w:r w:rsidRPr="00FC1CBA">
        <w:rPr>
          <w:lang w:val="uk-UA"/>
        </w:rPr>
        <w:t xml:space="preserve">на третьем - P i-1 , B i (B </w:t>
      </w:r>
      <w:r>
        <w:rPr>
          <w:lang w:val="uk-UA"/>
        </w:rPr>
        <w:t xml:space="preserve">i поступает только на вход “И”) </w:t>
      </w:r>
      <w:r w:rsidRPr="00FC1CBA">
        <w:rPr>
          <w:lang w:val="uk-UA"/>
        </w:rPr>
        <w:t>В простейшем случае на входе формир</w:t>
      </w:r>
      <w:r>
        <w:rPr>
          <w:lang w:val="uk-UA"/>
        </w:rPr>
        <w:t xml:space="preserve">уется схема “ИЛИ“,выход которой </w:t>
      </w:r>
      <w:r w:rsidRPr="00FC1CBA">
        <w:rPr>
          <w:lang w:val="uk-UA"/>
        </w:rPr>
        <w:t>подключен к входу счетного триггера(осно</w:t>
      </w:r>
      <w:r>
        <w:rPr>
          <w:lang w:val="uk-UA"/>
        </w:rPr>
        <w:t xml:space="preserve">вная функция счетного тригера – </w:t>
      </w:r>
      <w:r w:rsidRPr="00FC1CBA">
        <w:rPr>
          <w:lang w:val="uk-UA"/>
        </w:rPr>
        <w:t>смена информации на противополо</w:t>
      </w:r>
      <w:r>
        <w:rPr>
          <w:lang w:val="uk-UA"/>
        </w:rPr>
        <w:t xml:space="preserve">жную при подаче двух одинаковых </w:t>
      </w:r>
      <w:r w:rsidRPr="00FC1CBA">
        <w:rPr>
          <w:lang w:val="uk-UA"/>
        </w:rPr>
        <w:t>импульсов 1 и сохранение информации при по</w:t>
      </w:r>
      <w:r>
        <w:rPr>
          <w:lang w:val="uk-UA"/>
        </w:rPr>
        <w:t>ступлении 0 на вход).Логическая</w:t>
      </w:r>
    </w:p>
    <w:p w:rsidR="00FC1CBA" w:rsidRPr="00FC1CBA" w:rsidRDefault="00FC1CBA" w:rsidP="00FC1CBA">
      <w:pPr>
        <w:spacing w:line="240" w:lineRule="auto"/>
        <w:rPr>
          <w:lang w:val="uk-UA"/>
        </w:rPr>
      </w:pPr>
      <w:r w:rsidRPr="00FC1CBA">
        <w:rPr>
          <w:lang w:val="uk-UA"/>
        </w:rPr>
        <w:t>функция ,выполняемая счетным триггером ,п</w:t>
      </w:r>
      <w:r>
        <w:rPr>
          <w:lang w:val="uk-UA"/>
        </w:rPr>
        <w:t>ри последовательном поступлении</w:t>
      </w:r>
    </w:p>
    <w:p w:rsidR="00FC1CBA" w:rsidRPr="00FC1CBA" w:rsidRDefault="00FC1CBA" w:rsidP="00FC1CBA">
      <w:pPr>
        <w:spacing w:line="240" w:lineRule="auto"/>
        <w:rPr>
          <w:lang w:val="uk-UA"/>
        </w:rPr>
      </w:pPr>
      <w:r w:rsidRPr="00FC1CBA">
        <w:rPr>
          <w:lang w:val="uk-UA"/>
        </w:rPr>
        <w:t xml:space="preserve">двух импульсов эквивалентна функции XOR.На </w:t>
      </w:r>
      <w:r>
        <w:rPr>
          <w:lang w:val="uk-UA"/>
        </w:rPr>
        <w:t>выходе триггера формируется</w:t>
      </w:r>
    </w:p>
    <w:p w:rsidR="00FC1CBA" w:rsidRPr="00FC1CBA" w:rsidRDefault="00FC1CBA" w:rsidP="00FC1CBA">
      <w:pPr>
        <w:spacing w:line="240" w:lineRule="auto"/>
        <w:rPr>
          <w:lang w:val="uk-UA"/>
        </w:rPr>
      </w:pPr>
      <w:r w:rsidRPr="00FC1CBA">
        <w:rPr>
          <w:lang w:val="uk-UA"/>
        </w:rPr>
        <w:t xml:space="preserve">функция исключающего “ИЛИ“ для А </w:t>
      </w:r>
      <w:r>
        <w:rPr>
          <w:lang w:val="uk-UA"/>
        </w:rPr>
        <w:t>и В. Для формирования сигнала S</w:t>
      </w:r>
    </w:p>
    <w:p w:rsidR="00FC1CBA" w:rsidRPr="00FC1CBA" w:rsidRDefault="00FC1CBA" w:rsidP="00FC1CBA">
      <w:pPr>
        <w:spacing w:line="240" w:lineRule="auto"/>
        <w:rPr>
          <w:lang w:val="uk-UA"/>
        </w:rPr>
      </w:pPr>
      <w:r w:rsidRPr="00FC1CBA">
        <w:rPr>
          <w:lang w:val="uk-UA"/>
        </w:rPr>
        <w:t xml:space="preserve">необходимо функция исключающего </w:t>
      </w:r>
      <w:r>
        <w:rPr>
          <w:lang w:val="uk-UA"/>
        </w:rPr>
        <w:t>“ИЛИ“ с сигналом P i-1 ,которая</w:t>
      </w:r>
    </w:p>
    <w:p w:rsidR="00FC1CBA" w:rsidRPr="00FC1CBA" w:rsidRDefault="00FC1CBA" w:rsidP="00FC1CBA">
      <w:pPr>
        <w:spacing w:line="240" w:lineRule="auto"/>
        <w:rPr>
          <w:lang w:val="uk-UA"/>
        </w:rPr>
      </w:pPr>
      <w:r w:rsidRPr="00FC1CBA">
        <w:rPr>
          <w:lang w:val="uk-UA"/>
        </w:rPr>
        <w:t>формируется на третьем такте схемы с подачей</w:t>
      </w:r>
      <w:r>
        <w:rPr>
          <w:lang w:val="uk-UA"/>
        </w:rPr>
        <w:t xml:space="preserve"> на вход сигнала P i-1 ,то есть</w:t>
      </w:r>
    </w:p>
    <w:p w:rsidR="00FC1CBA" w:rsidRPr="00FC1CBA" w:rsidRDefault="00FC1CBA" w:rsidP="00FC1CBA">
      <w:pPr>
        <w:spacing w:line="240" w:lineRule="auto"/>
        <w:rPr>
          <w:lang w:val="uk-UA"/>
        </w:rPr>
      </w:pPr>
      <w:r w:rsidRPr="00FC1CBA">
        <w:rPr>
          <w:lang w:val="uk-UA"/>
        </w:rPr>
        <w:t>формируется функция XOR предыду</w:t>
      </w:r>
      <w:r>
        <w:rPr>
          <w:lang w:val="uk-UA"/>
        </w:rPr>
        <w:t>щего состояния триггера с новым</w:t>
      </w:r>
    </w:p>
    <w:p w:rsidR="00FC1CBA" w:rsidRPr="00FC1CBA" w:rsidRDefault="00FC1CBA" w:rsidP="00FC1CBA">
      <w:pPr>
        <w:spacing w:line="240" w:lineRule="auto"/>
        <w:rPr>
          <w:lang w:val="uk-UA"/>
        </w:rPr>
      </w:pPr>
      <w:r w:rsidRPr="00FC1CBA">
        <w:rPr>
          <w:lang w:val="uk-UA"/>
        </w:rPr>
        <w:t xml:space="preserve">поступившим сигналом P i-1. Для формирования </w:t>
      </w:r>
      <w:r>
        <w:rPr>
          <w:lang w:val="uk-UA"/>
        </w:rPr>
        <w:t>сигнала переноса P i необходимо</w:t>
      </w:r>
    </w:p>
    <w:p w:rsidR="00FC1CBA" w:rsidRPr="00FC1CBA" w:rsidRDefault="00FC1CBA" w:rsidP="00FC1CBA">
      <w:pPr>
        <w:spacing w:line="240" w:lineRule="auto"/>
        <w:rPr>
          <w:lang w:val="uk-UA"/>
        </w:rPr>
      </w:pPr>
      <w:r w:rsidRPr="00FC1CBA">
        <w:rPr>
          <w:lang w:val="uk-UA"/>
        </w:rPr>
        <w:t>сформировать дополнительно A i ,B i и функцию “И” для )(iiBA</w:t>
      </w:r>
      <w:r w:rsidRPr="00FC1CBA">
        <w:rPr>
          <w:lang w:val="uk-UA"/>
        </w:rPr>
        <w:t>и P</w:t>
      </w:r>
    </w:p>
    <w:p w:rsidR="00FC1CBA" w:rsidRPr="00FC1CBA" w:rsidRDefault="00FC1CBA" w:rsidP="00FC1CBA">
      <w:pPr>
        <w:spacing w:line="240" w:lineRule="auto"/>
        <w:rPr>
          <w:lang w:val="uk-UA"/>
        </w:rPr>
      </w:pPr>
      <w:r w:rsidRPr="00FC1CBA">
        <w:rPr>
          <w:lang w:val="uk-UA"/>
        </w:rPr>
        <w:t>i-1 с</w:t>
      </w:r>
      <w:r>
        <w:rPr>
          <w:lang w:val="uk-UA"/>
        </w:rPr>
        <w:t xml:space="preserve"> </w:t>
      </w:r>
      <w:r w:rsidRPr="00FC1CBA">
        <w:rPr>
          <w:lang w:val="uk-UA"/>
        </w:rPr>
        <w:t>последующим объед</w:t>
      </w:r>
      <w:r>
        <w:rPr>
          <w:lang w:val="uk-UA"/>
        </w:rPr>
        <w:t>инением сигналов по схеме “ИЛИ“</w:t>
      </w:r>
    </w:p>
    <w:p w:rsidR="00FC1CBA" w:rsidRPr="00FC1CBA" w:rsidRDefault="00FC1CBA" w:rsidP="00FC1CBA">
      <w:pPr>
        <w:spacing w:line="240" w:lineRule="auto"/>
        <w:rPr>
          <w:lang w:val="uk-UA"/>
        </w:rPr>
      </w:pPr>
      <w:r w:rsidRPr="00FC1CBA">
        <w:rPr>
          <w:lang w:val="uk-UA"/>
        </w:rPr>
        <w:t>Для формирования A i B i используем и</w:t>
      </w:r>
      <w:r>
        <w:rPr>
          <w:lang w:val="uk-UA"/>
        </w:rPr>
        <w:t>нверсный вход триггера . Выходы</w:t>
      </w:r>
    </w:p>
    <w:p w:rsidR="00FC1CBA" w:rsidRPr="00FC1CBA" w:rsidRDefault="00FC1CBA" w:rsidP="00FC1CBA">
      <w:pPr>
        <w:spacing w:line="240" w:lineRule="auto"/>
        <w:rPr>
          <w:lang w:val="uk-UA"/>
        </w:rPr>
      </w:pPr>
      <w:r w:rsidRPr="00FC1CBA">
        <w:rPr>
          <w:lang w:val="uk-UA"/>
        </w:rPr>
        <w:t>элементов “И” подключены на вход ус</w:t>
      </w:r>
      <w:r>
        <w:rPr>
          <w:lang w:val="uk-UA"/>
        </w:rPr>
        <w:t>тройства ”ИЛИ”.Таким образом на</w:t>
      </w:r>
    </w:p>
    <w:p w:rsidR="00FC1CBA" w:rsidRPr="00FC1CBA" w:rsidRDefault="00FC1CBA" w:rsidP="00FC1CBA">
      <w:pPr>
        <w:spacing w:line="240" w:lineRule="auto"/>
        <w:rPr>
          <w:lang w:val="uk-UA"/>
        </w:rPr>
      </w:pPr>
      <w:r w:rsidRPr="00FC1CBA">
        <w:rPr>
          <w:lang w:val="uk-UA"/>
        </w:rPr>
        <w:t>третьем такте завершается формир</w:t>
      </w:r>
      <w:r>
        <w:rPr>
          <w:lang w:val="uk-UA"/>
        </w:rPr>
        <w:t>ование сигнала ,в накапливающем</w:t>
      </w:r>
    </w:p>
    <w:p w:rsidR="00FC1CBA" w:rsidRDefault="00FC1CBA" w:rsidP="00FC1CBA">
      <w:pPr>
        <w:spacing w:line="240" w:lineRule="auto"/>
        <w:rPr>
          <w:lang w:val="uk-UA"/>
        </w:rPr>
      </w:pPr>
      <w:r w:rsidRPr="00FC1CBA">
        <w:rPr>
          <w:lang w:val="uk-UA"/>
        </w:rPr>
        <w:t>сумматоре.</w:t>
      </w:r>
    </w:p>
    <w:p w:rsidR="00FC1CBA" w:rsidRDefault="00594279" w:rsidP="00FC1CBA">
      <w:r>
        <w:rPr>
          <w:lang w:val="uk-UA"/>
        </w:rPr>
        <w:t>18) Многорозрядн</w:t>
      </w:r>
      <w:proofErr w:type="spellStart"/>
      <w:r>
        <w:t>ые</w:t>
      </w:r>
      <w:proofErr w:type="spellEnd"/>
      <w:r>
        <w:t xml:space="preserve"> сумматоры</w:t>
      </w:r>
    </w:p>
    <w:p w:rsidR="00594279" w:rsidRDefault="00594279" w:rsidP="00FC1CBA">
      <w:r>
        <w:rPr>
          <w:noProof/>
          <w:lang w:eastAsia="ru-RU"/>
        </w:rPr>
        <w:lastRenderedPageBreak/>
        <w:drawing>
          <wp:inline distT="0" distB="0" distL="0" distR="0">
            <wp:extent cx="3353268" cy="187668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79" w:rsidRDefault="00594279" w:rsidP="00FC1CBA">
      <w:r>
        <w:rPr>
          <w:noProof/>
          <w:lang w:eastAsia="ru-RU"/>
        </w:rPr>
        <w:drawing>
          <wp:inline distT="0" distB="0" distL="0" distR="0">
            <wp:extent cx="4944165" cy="1800476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79" w:rsidRDefault="00594279" w:rsidP="00FC1CBA">
      <w:r>
        <w:t xml:space="preserve">19) Увеличение скорости </w:t>
      </w:r>
      <w:proofErr w:type="spellStart"/>
      <w:r>
        <w:t>многорозядного</w:t>
      </w:r>
      <w:proofErr w:type="spellEnd"/>
      <w:r>
        <w:t xml:space="preserve"> </w:t>
      </w:r>
      <w:proofErr w:type="spellStart"/>
      <w:r>
        <w:t>паралельного</w:t>
      </w:r>
      <w:proofErr w:type="spellEnd"/>
    </w:p>
    <w:p w:rsidR="00594279" w:rsidRDefault="00594279" w:rsidP="00594279">
      <w:r>
        <w:t>Параллельным сумматорам уделяют</w:t>
      </w:r>
      <w:r>
        <w:t xml:space="preserve"> большое </w:t>
      </w:r>
      <w:proofErr w:type="gramStart"/>
      <w:r>
        <w:t>внимание ,</w:t>
      </w:r>
      <w:proofErr w:type="gramEnd"/>
      <w:r>
        <w:t xml:space="preserve"> так как он </w:t>
      </w:r>
      <w:r>
        <w:t xml:space="preserve">обеспечивают большую скорость </w:t>
      </w:r>
      <w:proofErr w:type="spellStart"/>
      <w:r>
        <w:t>раб</w:t>
      </w:r>
      <w:r>
        <w:t>оты.Перенос</w:t>
      </w:r>
      <w:proofErr w:type="spellEnd"/>
      <w:r>
        <w:t xml:space="preserve"> определяет основную </w:t>
      </w:r>
      <w:r>
        <w:t>задержку в обработке чисел. Задержка</w:t>
      </w:r>
      <w:r>
        <w:t xml:space="preserve"> резко возрастает с увеличением </w:t>
      </w:r>
      <w:proofErr w:type="gramStart"/>
      <w:r>
        <w:t>разрядности ,поскольку</w:t>
      </w:r>
      <w:proofErr w:type="gramEnd"/>
      <w:r>
        <w:t xml:space="preserve"> для обработки старшего разряда как</w:t>
      </w:r>
      <w:r>
        <w:t xml:space="preserve"> правило нужна </w:t>
      </w:r>
      <w:r>
        <w:t>информация по обработке младших ра</w:t>
      </w:r>
      <w:r>
        <w:t xml:space="preserve">зрядов. Для увеличения скорости </w:t>
      </w:r>
      <w:r>
        <w:t>обработки используют схемы ускорения переноса.</w:t>
      </w:r>
    </w:p>
    <w:p w:rsidR="00594279" w:rsidRDefault="00594279" w:rsidP="00594279">
      <w:r>
        <w:rPr>
          <w:noProof/>
          <w:lang w:eastAsia="ru-RU"/>
        </w:rPr>
        <w:drawing>
          <wp:inline distT="0" distB="0" distL="0" distR="0">
            <wp:extent cx="3810532" cy="124794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79" w:rsidRDefault="00594279" w:rsidP="00594279">
      <w:r>
        <w:t>20) диодно-резисторные лог</w:t>
      </w:r>
      <w:proofErr w:type="gramStart"/>
      <w:r>
        <w:t xml:space="preserve">. </w:t>
      </w:r>
      <w:proofErr w:type="gramEnd"/>
      <w:r>
        <w:t>Элементы</w:t>
      </w:r>
    </w:p>
    <w:p w:rsidR="00594279" w:rsidRDefault="00594279" w:rsidP="00594279">
      <w:r>
        <w:rPr>
          <w:noProof/>
          <w:lang w:eastAsia="ru-RU"/>
        </w:rPr>
        <w:lastRenderedPageBreak/>
        <w:drawing>
          <wp:inline distT="0" distB="0" distL="0" distR="0">
            <wp:extent cx="5940425" cy="4477385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79" w:rsidRDefault="00594279" w:rsidP="00594279">
      <w:r>
        <w:rPr>
          <w:noProof/>
          <w:lang w:eastAsia="ru-RU"/>
        </w:rPr>
        <w:drawing>
          <wp:inline distT="0" distB="0" distL="0" distR="0">
            <wp:extent cx="3333750" cy="244039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366" cy="244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04" w:rsidRDefault="00394704" w:rsidP="00594279">
      <w:r>
        <w:rPr>
          <w:noProof/>
          <w:lang w:eastAsia="ru-RU"/>
        </w:rPr>
        <w:lastRenderedPageBreak/>
        <w:drawing>
          <wp:inline distT="0" distB="0" distL="0" distR="0">
            <wp:extent cx="5887272" cy="255305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79" w:rsidRDefault="00594279" w:rsidP="00594279"/>
    <w:p w:rsidR="00594279" w:rsidRDefault="00594279" w:rsidP="00594279">
      <w:proofErr w:type="gramStart"/>
      <w:r>
        <w:t>21)</w:t>
      </w:r>
      <w:proofErr w:type="spellStart"/>
      <w:r>
        <w:t>Резисторно</w:t>
      </w:r>
      <w:proofErr w:type="spellEnd"/>
      <w:proofErr w:type="gramEnd"/>
      <w:r>
        <w:t>-транзисторная логика</w:t>
      </w:r>
    </w:p>
    <w:p w:rsidR="00594279" w:rsidRDefault="00594279" w:rsidP="00594279">
      <w:r>
        <w:rPr>
          <w:noProof/>
          <w:lang w:eastAsia="ru-RU"/>
        </w:rPr>
        <w:drawing>
          <wp:inline distT="0" distB="0" distL="0" distR="0">
            <wp:extent cx="4344006" cy="48012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79" w:rsidRDefault="00594279" w:rsidP="00594279">
      <w:r>
        <w:rPr>
          <w:noProof/>
          <w:lang w:eastAsia="ru-RU"/>
        </w:rPr>
        <w:lastRenderedPageBreak/>
        <w:drawing>
          <wp:inline distT="0" distB="0" distL="0" distR="0">
            <wp:extent cx="5048955" cy="408679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79" w:rsidRDefault="00594279" w:rsidP="00594279">
      <w:r>
        <w:t xml:space="preserve">22) </w:t>
      </w:r>
      <w:r w:rsidR="00394704">
        <w:rPr>
          <w:noProof/>
          <w:lang w:eastAsia="ru-RU"/>
        </w:rPr>
        <w:drawing>
          <wp:inline distT="0" distB="0" distL="0" distR="0">
            <wp:extent cx="5940425" cy="3909695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Снимок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04" w:rsidRDefault="00394704" w:rsidP="00594279">
      <w:r>
        <w:rPr>
          <w:noProof/>
          <w:lang w:eastAsia="ru-RU"/>
        </w:rPr>
        <w:lastRenderedPageBreak/>
        <w:drawing>
          <wp:inline distT="0" distB="0" distL="0" distR="0">
            <wp:extent cx="5940425" cy="4798060"/>
            <wp:effectExtent l="0" t="0" r="317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04" w:rsidRDefault="00394704" w:rsidP="00594279">
      <w:r>
        <w:t xml:space="preserve">23) Транзисторно-транзисторная </w:t>
      </w:r>
    </w:p>
    <w:p w:rsidR="00394704" w:rsidRDefault="00394704" w:rsidP="00594279">
      <w:r>
        <w:rPr>
          <w:noProof/>
          <w:lang w:eastAsia="ru-RU"/>
        </w:rPr>
        <w:lastRenderedPageBreak/>
        <w:drawing>
          <wp:inline distT="0" distB="0" distL="0" distR="0">
            <wp:extent cx="5940425" cy="4932680"/>
            <wp:effectExtent l="0" t="0" r="3175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04" w:rsidRPr="00594279" w:rsidRDefault="00394704" w:rsidP="00594279">
      <w:r>
        <w:rPr>
          <w:noProof/>
          <w:lang w:eastAsia="ru-RU"/>
        </w:rPr>
        <w:drawing>
          <wp:inline distT="0" distB="0" distL="0" distR="0">
            <wp:extent cx="5940425" cy="3769360"/>
            <wp:effectExtent l="0" t="0" r="3175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CBA" w:rsidRDefault="00FC1CBA" w:rsidP="00057033">
      <w:pPr>
        <w:jc w:val="center"/>
        <w:rPr>
          <w:lang w:val="uk-UA"/>
        </w:rPr>
      </w:pPr>
    </w:p>
    <w:p w:rsidR="00057033" w:rsidRPr="002474EB" w:rsidRDefault="00057033" w:rsidP="00057033">
      <w:pPr>
        <w:rPr>
          <w:lang w:val="uk-UA"/>
        </w:rPr>
      </w:pPr>
    </w:p>
    <w:sectPr w:rsidR="00057033" w:rsidRPr="00247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BE"/>
    <w:rsid w:val="00057033"/>
    <w:rsid w:val="00151FBE"/>
    <w:rsid w:val="001D24AB"/>
    <w:rsid w:val="002230FE"/>
    <w:rsid w:val="002474EB"/>
    <w:rsid w:val="00394704"/>
    <w:rsid w:val="00594279"/>
    <w:rsid w:val="00FC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F38B1-83AB-4DA0-AD37-AB49FE30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7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Мамеко</dc:creator>
  <cp:keywords/>
  <dc:description/>
  <cp:lastModifiedBy>Дарья Мамеко</cp:lastModifiedBy>
  <cp:revision>2</cp:revision>
  <dcterms:created xsi:type="dcterms:W3CDTF">2017-06-07T15:47:00Z</dcterms:created>
  <dcterms:modified xsi:type="dcterms:W3CDTF">2017-06-07T15:47:00Z</dcterms:modified>
</cp:coreProperties>
</file>