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4FA" w:rsidRPr="005932C2" w:rsidRDefault="00B904FA" w:rsidP="00B904FA">
      <w:pPr>
        <w:pStyle w:val="1"/>
        <w:spacing w:line="360" w:lineRule="auto"/>
        <w:jc w:val="center"/>
        <w:rPr>
          <w:b/>
          <w:sz w:val="32"/>
          <w:szCs w:val="32"/>
        </w:rPr>
      </w:pPr>
      <w:r w:rsidRPr="005932C2">
        <w:rPr>
          <w:b/>
          <w:sz w:val="32"/>
          <w:szCs w:val="32"/>
        </w:rPr>
        <w:t>Розрахункова робота з теорії ймовірності та математичної статистики</w:t>
      </w:r>
    </w:p>
    <w:p w:rsidR="00B904FA" w:rsidRPr="00D676F3" w:rsidRDefault="00B904FA" w:rsidP="00B904FA">
      <w:pPr>
        <w:pStyle w:val="2"/>
        <w:spacing w:line="360" w:lineRule="auto"/>
        <w:rPr>
          <w:b/>
          <w:szCs w:val="28"/>
          <w:lang w:val="ru-RU"/>
        </w:rPr>
      </w:pPr>
      <w:proofErr w:type="spellStart"/>
      <w:r>
        <w:rPr>
          <w:b/>
          <w:szCs w:val="28"/>
        </w:rPr>
        <w:t>Викона</w:t>
      </w:r>
      <w:proofErr w:type="spellEnd"/>
      <w:r w:rsidR="00D676F3">
        <w:rPr>
          <w:b/>
          <w:szCs w:val="28"/>
          <w:lang w:val="ru-RU"/>
        </w:rPr>
        <w:t>в</w:t>
      </w:r>
      <w:r w:rsidRPr="00A56DA7">
        <w:rPr>
          <w:b/>
          <w:szCs w:val="28"/>
        </w:rPr>
        <w:t xml:space="preserve">: студент ІПСА </w:t>
      </w:r>
      <w:r>
        <w:rPr>
          <w:b/>
          <w:szCs w:val="28"/>
        </w:rPr>
        <w:t xml:space="preserve"> гр.ДА-51   </w:t>
      </w:r>
      <w:proofErr w:type="spellStart"/>
      <w:r w:rsidR="003E313B">
        <w:rPr>
          <w:b/>
          <w:szCs w:val="28"/>
          <w:lang w:val="ru-RU"/>
        </w:rPr>
        <w:t>Болобан</w:t>
      </w:r>
      <w:proofErr w:type="spellEnd"/>
      <w:r w:rsidR="003E313B">
        <w:rPr>
          <w:b/>
          <w:szCs w:val="28"/>
          <w:lang w:val="ru-RU"/>
        </w:rPr>
        <w:t xml:space="preserve"> Олег </w:t>
      </w:r>
      <w:proofErr w:type="spellStart"/>
      <w:r w:rsidR="003E313B">
        <w:rPr>
          <w:b/>
          <w:szCs w:val="28"/>
          <w:lang w:val="ru-RU"/>
        </w:rPr>
        <w:t>Анатолі</w:t>
      </w:r>
      <w:r w:rsidR="00D676F3">
        <w:rPr>
          <w:b/>
          <w:szCs w:val="28"/>
          <w:lang w:val="ru-RU"/>
        </w:rPr>
        <w:t>йович</w:t>
      </w:r>
      <w:proofErr w:type="spellEnd"/>
    </w:p>
    <w:p w:rsidR="00B904FA" w:rsidRDefault="00B904FA" w:rsidP="00B904FA">
      <w:pPr>
        <w:autoSpaceDE w:val="0"/>
        <w:autoSpaceDN w:val="0"/>
        <w:adjustRightInd w:val="0"/>
        <w:rPr>
          <w:rFonts w:ascii="Courier New" w:hAnsi="Courier New"/>
          <w:sz w:val="20"/>
          <w:szCs w:val="20"/>
          <w:lang w:val="uk-UA"/>
        </w:rPr>
      </w:pPr>
    </w:p>
    <w:p w:rsidR="00B904FA" w:rsidRPr="005932C2" w:rsidRDefault="00B904FA" w:rsidP="00B904FA">
      <w:pPr>
        <w:autoSpaceDE w:val="0"/>
        <w:autoSpaceDN w:val="0"/>
        <w:adjustRightInd w:val="0"/>
        <w:rPr>
          <w:rFonts w:ascii="Courier New" w:hAnsi="Courier New"/>
          <w:b/>
          <w:szCs w:val="20"/>
          <w:lang w:val="uk-UA"/>
        </w:rPr>
      </w:pPr>
      <w:r>
        <w:rPr>
          <w:rFonts w:ascii="Courier New" w:hAnsi="Courier New"/>
          <w:szCs w:val="20"/>
        </w:rPr>
        <w:t xml:space="preserve"> </w:t>
      </w:r>
      <w:proofErr w:type="spellStart"/>
      <w:r w:rsidR="009E68A7">
        <w:rPr>
          <w:rFonts w:ascii="Courier New" w:hAnsi="Courier New"/>
          <w:b/>
          <w:szCs w:val="20"/>
        </w:rPr>
        <w:t>Вар</w:t>
      </w:r>
      <w:proofErr w:type="gramStart"/>
      <w:r w:rsidR="009E68A7">
        <w:rPr>
          <w:rFonts w:ascii="Courier New" w:hAnsi="Courier New"/>
          <w:b/>
          <w:szCs w:val="20"/>
        </w:rPr>
        <w:t>i</w:t>
      </w:r>
      <w:proofErr w:type="gramEnd"/>
      <w:r w:rsidR="009E68A7">
        <w:rPr>
          <w:rFonts w:ascii="Courier New" w:hAnsi="Courier New"/>
          <w:b/>
          <w:szCs w:val="20"/>
        </w:rPr>
        <w:t>ант</w:t>
      </w:r>
      <w:proofErr w:type="spellEnd"/>
      <w:r w:rsidR="009E68A7">
        <w:rPr>
          <w:rFonts w:ascii="Courier New" w:hAnsi="Courier New"/>
          <w:b/>
          <w:szCs w:val="20"/>
        </w:rPr>
        <w:t xml:space="preserve"> N 22</w:t>
      </w:r>
      <w:r w:rsidRPr="005932C2">
        <w:rPr>
          <w:rFonts w:ascii="Courier New" w:hAnsi="Courier New"/>
          <w:b/>
          <w:szCs w:val="20"/>
        </w:rPr>
        <w:t>.</w:t>
      </w:r>
    </w:p>
    <w:p w:rsidR="00B904FA" w:rsidRDefault="00B904FA" w:rsidP="00B904FA">
      <w:pPr>
        <w:autoSpaceDE w:val="0"/>
        <w:autoSpaceDN w:val="0"/>
        <w:adjustRightInd w:val="0"/>
        <w:rPr>
          <w:rFonts w:ascii="Courier New" w:hAnsi="Courier New"/>
          <w:szCs w:val="20"/>
          <w:lang w:val="uk-UA"/>
        </w:rPr>
      </w:pPr>
    </w:p>
    <w:p w:rsidR="00B904FA" w:rsidRPr="005932C2" w:rsidRDefault="00B904FA" w:rsidP="00B904FA">
      <w:pPr>
        <w:pStyle w:val="1"/>
        <w:spacing w:line="360" w:lineRule="auto"/>
        <w:rPr>
          <w:b/>
          <w:szCs w:val="28"/>
        </w:rPr>
      </w:pPr>
      <w:r w:rsidRPr="005932C2">
        <w:rPr>
          <w:b/>
          <w:szCs w:val="28"/>
        </w:rPr>
        <w:t xml:space="preserve">Реалізація вибірки </w:t>
      </w:r>
    </w:p>
    <w:tbl>
      <w:tblPr>
        <w:tblW w:w="8536" w:type="dxa"/>
        <w:tblInd w:w="-576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328"/>
        <w:gridCol w:w="328"/>
        <w:gridCol w:w="328"/>
        <w:gridCol w:w="328"/>
        <w:gridCol w:w="328"/>
        <w:gridCol w:w="328"/>
        <w:gridCol w:w="440"/>
        <w:gridCol w:w="328"/>
        <w:gridCol w:w="440"/>
        <w:gridCol w:w="328"/>
        <w:gridCol w:w="328"/>
        <w:gridCol w:w="328"/>
        <w:gridCol w:w="328"/>
        <w:gridCol w:w="328"/>
        <w:gridCol w:w="328"/>
      </w:tblGrid>
      <w:tr w:rsidR="00E64D83" w:rsidTr="00E64D83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E64D83" w:rsidTr="00E64D83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E64D83" w:rsidTr="00E64D83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E64D83" w:rsidTr="00E64D83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D83" w:rsidRDefault="00E64D8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"/>
        <w:gridCol w:w="374"/>
        <w:gridCol w:w="373"/>
        <w:gridCol w:w="373"/>
        <w:gridCol w:w="373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</w:tblGrid>
      <w:tr w:rsidR="00B904FA" w:rsidTr="00E64D83">
        <w:tc>
          <w:tcPr>
            <w:tcW w:w="373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  <w:tc>
          <w:tcPr>
            <w:tcW w:w="373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  <w:tc>
          <w:tcPr>
            <w:tcW w:w="373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  <w:tc>
          <w:tcPr>
            <w:tcW w:w="373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B904FA" w:rsidRPr="00B904FA" w:rsidRDefault="00B904FA">
            <w:pPr>
              <w:rPr>
                <w:lang w:val="uk-UA"/>
              </w:rPr>
            </w:pPr>
          </w:p>
        </w:tc>
      </w:tr>
      <w:tr w:rsidR="009E68A7" w:rsidTr="00B904FA">
        <w:trPr>
          <w:gridAfter w:val="23"/>
          <w:wAfter w:w="8599" w:type="dxa"/>
        </w:trPr>
        <w:tc>
          <w:tcPr>
            <w:tcW w:w="373" w:type="dxa"/>
          </w:tcPr>
          <w:p w:rsidR="009E68A7" w:rsidRPr="00B904FA" w:rsidRDefault="009E68A7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9E68A7" w:rsidRPr="00B904FA" w:rsidRDefault="009E68A7">
            <w:pPr>
              <w:rPr>
                <w:lang w:val="uk-UA"/>
              </w:rPr>
            </w:pPr>
          </w:p>
        </w:tc>
      </w:tr>
      <w:tr w:rsidR="009E68A7" w:rsidTr="00B904FA">
        <w:trPr>
          <w:gridAfter w:val="23"/>
          <w:wAfter w:w="8599" w:type="dxa"/>
        </w:trPr>
        <w:tc>
          <w:tcPr>
            <w:tcW w:w="373" w:type="dxa"/>
          </w:tcPr>
          <w:p w:rsidR="009E68A7" w:rsidRPr="00B904FA" w:rsidRDefault="009E68A7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9E68A7" w:rsidRPr="00B904FA" w:rsidRDefault="009E68A7">
            <w:pPr>
              <w:rPr>
                <w:lang w:val="uk-UA"/>
              </w:rPr>
            </w:pPr>
          </w:p>
        </w:tc>
      </w:tr>
      <w:tr w:rsidR="009E68A7" w:rsidTr="00B904FA">
        <w:trPr>
          <w:gridAfter w:val="23"/>
          <w:wAfter w:w="8599" w:type="dxa"/>
        </w:trPr>
        <w:tc>
          <w:tcPr>
            <w:tcW w:w="373" w:type="dxa"/>
          </w:tcPr>
          <w:p w:rsidR="009E68A7" w:rsidRPr="00B904FA" w:rsidRDefault="009E68A7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9E68A7" w:rsidRPr="00B904FA" w:rsidRDefault="009E68A7">
            <w:pPr>
              <w:rPr>
                <w:lang w:val="uk-UA"/>
              </w:rPr>
            </w:pPr>
          </w:p>
        </w:tc>
      </w:tr>
      <w:tr w:rsidR="009B6DFF" w:rsidTr="00E64D83">
        <w:tc>
          <w:tcPr>
            <w:tcW w:w="373" w:type="dxa"/>
          </w:tcPr>
          <w:p w:rsidR="009B6DFF" w:rsidRDefault="009B6DFF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9B6DFF" w:rsidRDefault="009B6DFF">
            <w:pPr>
              <w:rPr>
                <w:lang w:val="uk-UA"/>
              </w:rPr>
            </w:pPr>
          </w:p>
        </w:tc>
        <w:tc>
          <w:tcPr>
            <w:tcW w:w="373" w:type="dxa"/>
          </w:tcPr>
          <w:p w:rsidR="009B6DFF" w:rsidRDefault="009B6DFF">
            <w:pPr>
              <w:rPr>
                <w:lang w:val="uk-UA"/>
              </w:rPr>
            </w:pPr>
          </w:p>
        </w:tc>
        <w:tc>
          <w:tcPr>
            <w:tcW w:w="373" w:type="dxa"/>
          </w:tcPr>
          <w:p w:rsidR="009B6DFF" w:rsidRDefault="009B6DFF">
            <w:pPr>
              <w:rPr>
                <w:lang w:val="uk-UA"/>
              </w:rPr>
            </w:pPr>
          </w:p>
        </w:tc>
        <w:tc>
          <w:tcPr>
            <w:tcW w:w="373" w:type="dxa"/>
          </w:tcPr>
          <w:p w:rsidR="009B6DFF" w:rsidRDefault="009B6DFF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9B6DFF" w:rsidRDefault="009B6DFF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9B6DFF" w:rsidRDefault="009B6DFF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9B6DFF" w:rsidRDefault="009B6DFF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9B6DFF" w:rsidRDefault="009B6DFF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9B6DFF" w:rsidRDefault="009B6DFF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9B6DFF" w:rsidRDefault="009B6DFF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9B6DFF" w:rsidRDefault="009B6DFF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9B6DFF" w:rsidRDefault="009B6DFF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9B6DFF" w:rsidRDefault="009B6DFF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9B6DFF" w:rsidRDefault="009B6DFF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9B6DFF" w:rsidRDefault="009B6DFF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9B6DFF" w:rsidRDefault="009B6DFF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9B6DFF" w:rsidRDefault="009B6DFF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9B6DFF" w:rsidRDefault="009B6DFF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9B6DFF" w:rsidRDefault="009B6DFF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9B6DFF" w:rsidRDefault="009B6DFF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9B6DFF" w:rsidRDefault="009B6DFF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9B6DFF" w:rsidRDefault="009B6DFF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9B6DFF" w:rsidRDefault="009B6DFF">
            <w:pPr>
              <w:rPr>
                <w:lang w:val="uk-UA"/>
              </w:rPr>
            </w:pPr>
          </w:p>
        </w:tc>
        <w:tc>
          <w:tcPr>
            <w:tcW w:w="374" w:type="dxa"/>
          </w:tcPr>
          <w:p w:rsidR="009B6DFF" w:rsidRDefault="009B6DFF">
            <w:pPr>
              <w:rPr>
                <w:lang w:val="uk-UA"/>
              </w:rPr>
            </w:pPr>
          </w:p>
        </w:tc>
      </w:tr>
    </w:tbl>
    <w:p w:rsidR="00B904FA" w:rsidRPr="009B6DFF" w:rsidRDefault="009E68A7" w:rsidP="009B6DFF">
      <w:pPr>
        <w:pStyle w:val="a5"/>
        <w:numPr>
          <w:ilvl w:val="0"/>
          <w:numId w:val="1"/>
        </w:numPr>
        <w:spacing w:line="36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Д</w:t>
      </w:r>
      <w:r w:rsidR="00B904FA" w:rsidRPr="009B6DFF">
        <w:rPr>
          <w:b/>
          <w:sz w:val="28"/>
          <w:lang w:val="uk-UA"/>
        </w:rPr>
        <w:t>искретний варіаційний ряд, який відповідає даній реалізації:</w:t>
      </w:r>
    </w:p>
    <w:tbl>
      <w:tblPr>
        <w:tblW w:w="7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0"/>
        <w:gridCol w:w="717"/>
        <w:gridCol w:w="717"/>
        <w:gridCol w:w="717"/>
        <w:gridCol w:w="717"/>
        <w:gridCol w:w="717"/>
        <w:gridCol w:w="717"/>
        <w:gridCol w:w="716"/>
        <w:gridCol w:w="717"/>
        <w:gridCol w:w="606"/>
        <w:gridCol w:w="606"/>
      </w:tblGrid>
      <w:tr w:rsidR="00E64D83" w:rsidRPr="00E64D83" w:rsidTr="00E64D83">
        <w:trPr>
          <w:trHeight w:val="340"/>
          <w:jc w:val="center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Bookman Old Style" w:hAnsi="Bookman Old Style"/>
                <w:b/>
                <w:bCs/>
                <w:color w:val="000000"/>
                <w:lang w:val="en-US"/>
              </w:rPr>
            </w:pPr>
            <w:proofErr w:type="spellStart"/>
            <w:r w:rsidRPr="00E64D83">
              <w:rPr>
                <w:rFonts w:ascii="Bookman Old Style" w:hAnsi="Bookman Old Style"/>
                <w:b/>
                <w:bCs/>
                <w:color w:val="000000"/>
                <w:lang w:val="en-US"/>
              </w:rPr>
              <w:t>ζi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</w:tr>
      <w:tr w:rsidR="00E64D83" w:rsidRPr="00E64D83" w:rsidTr="00E64D83">
        <w:trPr>
          <w:trHeight w:val="340"/>
          <w:jc w:val="center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Bookman Old Style" w:hAnsi="Bookman Old Style"/>
                <w:b/>
                <w:bCs/>
                <w:color w:val="000000"/>
                <w:lang w:val="en-US"/>
              </w:rPr>
            </w:pPr>
            <w:proofErr w:type="spellStart"/>
            <w:r w:rsidRPr="00E64D83">
              <w:rPr>
                <w:rFonts w:ascii="Bookman Old Style" w:hAnsi="Bookman Old Style"/>
                <w:b/>
                <w:bCs/>
                <w:color w:val="000000"/>
                <w:lang w:val="en-US"/>
              </w:rPr>
              <w:t>ni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E64D83" w:rsidRPr="00E64D83" w:rsidTr="00E64D83">
        <w:trPr>
          <w:trHeight w:val="340"/>
          <w:jc w:val="center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Bookman Old Style" w:hAnsi="Bookman Old Style"/>
                <w:b/>
                <w:bCs/>
                <w:color w:val="000000"/>
                <w:lang w:val="en-US"/>
              </w:rPr>
            </w:pPr>
            <w:proofErr w:type="spellStart"/>
            <w:r w:rsidRPr="00E64D83">
              <w:rPr>
                <w:rFonts w:ascii="Bookman Old Style" w:hAnsi="Bookman Old Style"/>
                <w:b/>
                <w:bCs/>
                <w:color w:val="000000"/>
                <w:lang w:val="en-US"/>
              </w:rPr>
              <w:t>ni</w:t>
            </w:r>
            <w:proofErr w:type="spellEnd"/>
            <w:r w:rsidRPr="00E64D83">
              <w:rPr>
                <w:rFonts w:ascii="Bookman Old Style" w:hAnsi="Bookman Old Style"/>
                <w:b/>
                <w:bCs/>
                <w:color w:val="000000"/>
                <w:lang w:val="en-US"/>
              </w:rPr>
              <w:t>/ 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0,09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0,16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0,16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0,18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0,14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0,09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0,03</w:t>
            </w:r>
          </w:p>
        </w:tc>
      </w:tr>
      <w:tr w:rsidR="00E64D83" w:rsidRPr="00E64D83" w:rsidTr="00E64D83">
        <w:trPr>
          <w:trHeight w:val="340"/>
          <w:jc w:val="center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C60332" w:rsidP="00E64D83">
            <w:pPr>
              <w:jc w:val="center"/>
              <w:rPr>
                <w:rFonts w:ascii="Bookman Old Style" w:hAnsi="Bookman Old Style"/>
                <w:b/>
                <w:bCs/>
                <w:color w:val="000000"/>
              </w:rPr>
            </w:pPr>
            <w:proofErr w:type="spellStart"/>
            <w:r w:rsidRPr="00C60332">
              <w:rPr>
                <w:rFonts w:ascii="Bookman Old Style" w:hAnsi="Bookman Old Style"/>
                <w:b/>
                <w:bCs/>
                <w:color w:val="000000"/>
              </w:rPr>
              <w:t>Н</w:t>
            </w:r>
            <w:r w:rsidR="00E64D83" w:rsidRPr="00E64D83">
              <w:rPr>
                <w:rFonts w:ascii="Bookman Old Style" w:hAnsi="Bookman Old Style"/>
                <w:b/>
                <w:bCs/>
                <w:color w:val="000000"/>
              </w:rPr>
              <w:t>ак</w:t>
            </w:r>
            <w:r>
              <w:rPr>
                <w:rFonts w:ascii="Bookman Old Style" w:hAnsi="Bookman Old Style"/>
                <w:b/>
                <w:bCs/>
                <w:color w:val="000000"/>
              </w:rPr>
              <w:t>оп</w:t>
            </w:r>
            <w:proofErr w:type="spellEnd"/>
            <w:r>
              <w:rPr>
                <w:rFonts w:ascii="Bookman Old Style" w:hAnsi="Bookman Old Style"/>
                <w:b/>
                <w:bCs/>
                <w:color w:val="000000"/>
              </w:rPr>
              <w:t>. Част.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0,29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0,63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0,77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0,86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0,93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0,97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4D83" w:rsidRPr="00E64D83" w:rsidRDefault="00E64D83" w:rsidP="00E64D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64D8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</w:tbl>
    <w:p w:rsidR="00341B00" w:rsidRDefault="00341B00"/>
    <w:p w:rsidR="005300EB" w:rsidRPr="009B6DFF" w:rsidRDefault="005300EB" w:rsidP="009B6DFF">
      <w:pPr>
        <w:pStyle w:val="a5"/>
        <w:numPr>
          <w:ilvl w:val="0"/>
          <w:numId w:val="1"/>
        </w:numPr>
        <w:rPr>
          <w:b/>
          <w:sz w:val="28"/>
          <w:lang w:val="uk-UA"/>
        </w:rPr>
      </w:pPr>
      <w:r w:rsidRPr="009B6DFF">
        <w:rPr>
          <w:b/>
          <w:sz w:val="28"/>
          <w:szCs w:val="28"/>
          <w:lang w:val="uk-UA"/>
        </w:rPr>
        <w:t>Графічне зображення вибірки:</w:t>
      </w:r>
      <w:r w:rsidRPr="009B6DFF">
        <w:rPr>
          <w:b/>
          <w:sz w:val="28"/>
          <w:szCs w:val="28"/>
        </w:rPr>
        <w:t xml:space="preserve">  </w:t>
      </w:r>
      <w:r w:rsidRPr="009B6DFF">
        <w:rPr>
          <w:b/>
          <w:sz w:val="28"/>
          <w:lang w:val="uk-UA"/>
        </w:rPr>
        <w:t>Полігон частот</w:t>
      </w:r>
      <w:r w:rsidR="009E0ACA" w:rsidRPr="009B6DFF">
        <w:rPr>
          <w:b/>
          <w:sz w:val="28"/>
          <w:lang w:val="uk-UA"/>
        </w:rPr>
        <w:t>:</w:t>
      </w:r>
    </w:p>
    <w:p w:rsidR="009E0ACA" w:rsidRPr="009B6DFF" w:rsidRDefault="009E0ACA" w:rsidP="005300EB">
      <w:pPr>
        <w:jc w:val="center"/>
        <w:rPr>
          <w:sz w:val="28"/>
          <w:lang w:val="uk-UA"/>
        </w:rPr>
      </w:pPr>
    </w:p>
    <w:p w:rsidR="005300EB" w:rsidRDefault="005300EB" w:rsidP="009E0ACA">
      <w:pPr>
        <w:jc w:val="center"/>
      </w:pPr>
    </w:p>
    <w:p w:rsidR="009E0ACA" w:rsidRDefault="00E64D83" w:rsidP="009E0ACA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593B1C5" wp14:editId="3633948B">
            <wp:extent cx="4572000" cy="27432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E0ACA" w:rsidRDefault="009E0ACA" w:rsidP="009E0ACA">
      <w:pPr>
        <w:rPr>
          <w:sz w:val="28"/>
          <w:szCs w:val="28"/>
          <w:lang w:val="uk-UA"/>
        </w:rPr>
      </w:pPr>
    </w:p>
    <w:p w:rsidR="009E0ACA" w:rsidRDefault="009E0ACA" w:rsidP="009E0ACA">
      <w:pPr>
        <w:rPr>
          <w:sz w:val="28"/>
          <w:szCs w:val="28"/>
          <w:lang w:val="uk-UA"/>
        </w:rPr>
      </w:pPr>
    </w:p>
    <w:p w:rsidR="009E0ACA" w:rsidRDefault="009E0ACA" w:rsidP="009E0ACA">
      <w:pPr>
        <w:rPr>
          <w:sz w:val="28"/>
          <w:szCs w:val="28"/>
          <w:lang w:val="uk-UA"/>
        </w:rPr>
      </w:pPr>
    </w:p>
    <w:p w:rsidR="009E0ACA" w:rsidRDefault="009E0ACA" w:rsidP="009E0ACA">
      <w:pPr>
        <w:rPr>
          <w:sz w:val="28"/>
          <w:szCs w:val="28"/>
          <w:lang w:val="uk-UA"/>
        </w:rPr>
      </w:pPr>
    </w:p>
    <w:p w:rsidR="009E0ACA" w:rsidRDefault="009E0ACA" w:rsidP="009E0ACA">
      <w:pPr>
        <w:rPr>
          <w:sz w:val="28"/>
          <w:szCs w:val="28"/>
          <w:lang w:val="uk-UA"/>
        </w:rPr>
      </w:pPr>
    </w:p>
    <w:p w:rsidR="009E0ACA" w:rsidRDefault="009E0ACA" w:rsidP="009E0ACA">
      <w:pPr>
        <w:rPr>
          <w:sz w:val="28"/>
          <w:szCs w:val="28"/>
          <w:lang w:val="uk-UA"/>
        </w:rPr>
      </w:pPr>
    </w:p>
    <w:p w:rsidR="009E0ACA" w:rsidRDefault="009E0ACA" w:rsidP="009E0ACA">
      <w:pPr>
        <w:rPr>
          <w:sz w:val="28"/>
          <w:szCs w:val="28"/>
          <w:lang w:val="uk-UA"/>
        </w:rPr>
      </w:pPr>
    </w:p>
    <w:p w:rsidR="009E0ACA" w:rsidRDefault="009E0ACA" w:rsidP="009E0ACA">
      <w:pPr>
        <w:rPr>
          <w:sz w:val="28"/>
          <w:szCs w:val="28"/>
          <w:lang w:val="uk-UA"/>
        </w:rPr>
      </w:pPr>
    </w:p>
    <w:p w:rsidR="009E0ACA" w:rsidRPr="009B6DFF" w:rsidRDefault="009E0ACA" w:rsidP="009B6DFF">
      <w:pPr>
        <w:pStyle w:val="a5"/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9B6DFF">
        <w:rPr>
          <w:b/>
          <w:sz w:val="28"/>
          <w:szCs w:val="28"/>
          <w:lang w:val="uk-UA"/>
        </w:rPr>
        <w:t>Побудуємо емпіричну функцію розподілу:</w:t>
      </w:r>
    </w:p>
    <w:p w:rsidR="009E0ACA" w:rsidRDefault="009E0ACA" w:rsidP="003F2B5D">
      <w:pPr>
        <w:jc w:val="center"/>
        <w:rPr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36"/>
        <w:gridCol w:w="851"/>
        <w:gridCol w:w="1134"/>
      </w:tblGrid>
      <w:tr w:rsidR="00085210" w:rsidTr="0033555B">
        <w:tc>
          <w:tcPr>
            <w:tcW w:w="1129" w:type="dxa"/>
            <w:vMerge w:val="restart"/>
          </w:tcPr>
          <w:p w:rsidR="00085210" w:rsidRDefault="00085210" w:rsidP="003F2B5D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085210" w:rsidRDefault="00085210" w:rsidP="003F2B5D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085210" w:rsidRDefault="00085210" w:rsidP="003F2B5D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7E3E89" w:rsidRPr="003F2B5D" w:rsidRDefault="00A77B3B" w:rsidP="007E3E89">
            <w:pPr>
              <w:jc w:val="center"/>
              <w:rPr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F 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oMath>
            <w:r w:rsidR="007E3E89">
              <w:rPr>
                <w:sz w:val="28"/>
                <w:szCs w:val="28"/>
                <w:lang w:val="en-US"/>
              </w:rPr>
              <w:t>=</w:t>
            </w:r>
          </w:p>
          <w:p w:rsidR="00085210" w:rsidRDefault="00085210" w:rsidP="007E3E89">
            <w:pPr>
              <w:jc w:val="center"/>
            </w:pPr>
          </w:p>
        </w:tc>
        <w:tc>
          <w:tcPr>
            <w:tcW w:w="636" w:type="dxa"/>
            <w:vMerge w:val="restart"/>
          </w:tcPr>
          <w:p w:rsidR="00085210" w:rsidRPr="00085210" w:rsidRDefault="00085210" w:rsidP="00085210">
            <w:r>
              <w:rPr>
                <w:noProof/>
              </w:rPr>
              <w:drawing>
                <wp:inline distT="0" distB="0" distL="0" distR="0" wp14:anchorId="1D2F3A41" wp14:editId="37DA8137">
                  <wp:extent cx="257175" cy="2009775"/>
                  <wp:effectExtent l="0" t="0" r="9525" b="9525"/>
                  <wp:docPr id="2" name="Рисунок 2" descr="Похожее изображ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Похожее изображ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522" cy="2254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:rsidR="00085210" w:rsidRPr="005E75FC" w:rsidRDefault="00085210" w:rsidP="00085210">
            <w:pPr>
              <w:rPr>
                <w:lang w:val="en-US"/>
              </w:rPr>
            </w:pPr>
            <w:r w:rsidRPr="005E75FC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085210" w:rsidRPr="005E75FC" w:rsidRDefault="005E75FC" w:rsidP="00085210">
            <w:pPr>
              <w:rPr>
                <w:lang w:val="uk-UA"/>
              </w:rPr>
            </w:pPr>
            <w:r>
              <w:rPr>
                <w:lang w:val="en-US"/>
              </w:rPr>
              <w:t xml:space="preserve">x ≤ </w:t>
            </w:r>
            <w:r>
              <w:rPr>
                <w:lang w:val="uk-UA"/>
              </w:rPr>
              <w:t>1</w:t>
            </w:r>
          </w:p>
        </w:tc>
      </w:tr>
      <w:tr w:rsidR="00085210" w:rsidTr="0033555B">
        <w:tc>
          <w:tcPr>
            <w:tcW w:w="1129" w:type="dxa"/>
            <w:vMerge/>
          </w:tcPr>
          <w:p w:rsidR="00085210" w:rsidRDefault="00085210" w:rsidP="003F2B5D"/>
        </w:tc>
        <w:tc>
          <w:tcPr>
            <w:tcW w:w="636" w:type="dxa"/>
            <w:vMerge/>
          </w:tcPr>
          <w:p w:rsidR="00085210" w:rsidRDefault="00085210" w:rsidP="003F2B5D"/>
        </w:tc>
        <w:tc>
          <w:tcPr>
            <w:tcW w:w="851" w:type="dxa"/>
          </w:tcPr>
          <w:p w:rsidR="00085210" w:rsidRPr="005E75FC" w:rsidRDefault="005E75FC" w:rsidP="00085210">
            <w:pPr>
              <w:rPr>
                <w:lang w:val="uk-UA"/>
              </w:rPr>
            </w:pPr>
            <w:r w:rsidRPr="005E75FC">
              <w:rPr>
                <w:lang w:val="en-US"/>
              </w:rPr>
              <w:t>0.0</w:t>
            </w:r>
            <w:r w:rsidRPr="005E75FC">
              <w:rPr>
                <w:lang w:val="uk-UA"/>
              </w:rPr>
              <w:t>4</w:t>
            </w:r>
          </w:p>
        </w:tc>
        <w:tc>
          <w:tcPr>
            <w:tcW w:w="1134" w:type="dxa"/>
          </w:tcPr>
          <w:p w:rsidR="00085210" w:rsidRPr="005E75FC" w:rsidRDefault="005E75FC" w:rsidP="00085210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 xml:space="preserve">&lt; x ≤ </w:t>
            </w:r>
            <w:r>
              <w:rPr>
                <w:lang w:val="uk-UA"/>
              </w:rPr>
              <w:t>2</w:t>
            </w:r>
          </w:p>
        </w:tc>
      </w:tr>
      <w:tr w:rsidR="00085210" w:rsidTr="0033555B">
        <w:tc>
          <w:tcPr>
            <w:tcW w:w="1129" w:type="dxa"/>
            <w:vMerge/>
          </w:tcPr>
          <w:p w:rsidR="00085210" w:rsidRDefault="00085210" w:rsidP="003F2B5D"/>
        </w:tc>
        <w:tc>
          <w:tcPr>
            <w:tcW w:w="636" w:type="dxa"/>
            <w:vMerge/>
          </w:tcPr>
          <w:p w:rsidR="00085210" w:rsidRDefault="00085210" w:rsidP="003F2B5D"/>
        </w:tc>
        <w:tc>
          <w:tcPr>
            <w:tcW w:w="851" w:type="dxa"/>
          </w:tcPr>
          <w:p w:rsidR="00085210" w:rsidRPr="005E75FC" w:rsidRDefault="00E64D83" w:rsidP="00085210">
            <w:pPr>
              <w:rPr>
                <w:lang w:val="en-US"/>
              </w:rPr>
            </w:pPr>
            <w:r>
              <w:rPr>
                <w:color w:val="000000"/>
              </w:rPr>
              <w:t>0,13</w:t>
            </w:r>
          </w:p>
        </w:tc>
        <w:tc>
          <w:tcPr>
            <w:tcW w:w="1134" w:type="dxa"/>
          </w:tcPr>
          <w:p w:rsidR="00085210" w:rsidRPr="005E75FC" w:rsidRDefault="005E75FC" w:rsidP="00085210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 xml:space="preserve">&lt; x ≤ </w:t>
            </w:r>
            <w:r>
              <w:rPr>
                <w:lang w:val="uk-UA"/>
              </w:rPr>
              <w:t>3</w:t>
            </w:r>
          </w:p>
        </w:tc>
      </w:tr>
      <w:tr w:rsidR="00085210" w:rsidTr="0033555B">
        <w:tc>
          <w:tcPr>
            <w:tcW w:w="1129" w:type="dxa"/>
            <w:vMerge/>
          </w:tcPr>
          <w:p w:rsidR="00085210" w:rsidRDefault="00085210" w:rsidP="003F2B5D"/>
        </w:tc>
        <w:tc>
          <w:tcPr>
            <w:tcW w:w="636" w:type="dxa"/>
            <w:vMerge/>
          </w:tcPr>
          <w:p w:rsidR="00085210" w:rsidRDefault="00085210" w:rsidP="003F2B5D"/>
        </w:tc>
        <w:tc>
          <w:tcPr>
            <w:tcW w:w="851" w:type="dxa"/>
          </w:tcPr>
          <w:p w:rsidR="00085210" w:rsidRPr="005E75FC" w:rsidRDefault="005E75FC" w:rsidP="00085210">
            <w:pPr>
              <w:rPr>
                <w:lang w:val="en-US"/>
              </w:rPr>
            </w:pPr>
            <w:r w:rsidRPr="005E75FC">
              <w:rPr>
                <w:color w:val="000000"/>
              </w:rPr>
              <w:t>0,29</w:t>
            </w:r>
          </w:p>
        </w:tc>
        <w:tc>
          <w:tcPr>
            <w:tcW w:w="1134" w:type="dxa"/>
          </w:tcPr>
          <w:p w:rsidR="00085210" w:rsidRPr="005E75FC" w:rsidRDefault="005E75FC" w:rsidP="00085210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 xml:space="preserve"> &lt; x ≤ </w:t>
            </w:r>
            <w:r>
              <w:rPr>
                <w:lang w:val="uk-UA"/>
              </w:rPr>
              <w:t>4</w:t>
            </w:r>
          </w:p>
        </w:tc>
      </w:tr>
      <w:tr w:rsidR="00085210" w:rsidTr="0033555B">
        <w:tc>
          <w:tcPr>
            <w:tcW w:w="1129" w:type="dxa"/>
            <w:vMerge/>
          </w:tcPr>
          <w:p w:rsidR="00085210" w:rsidRDefault="00085210" w:rsidP="003F2B5D"/>
        </w:tc>
        <w:tc>
          <w:tcPr>
            <w:tcW w:w="636" w:type="dxa"/>
            <w:vMerge/>
          </w:tcPr>
          <w:p w:rsidR="00085210" w:rsidRDefault="00085210" w:rsidP="003F2B5D"/>
        </w:tc>
        <w:tc>
          <w:tcPr>
            <w:tcW w:w="851" w:type="dxa"/>
          </w:tcPr>
          <w:p w:rsidR="00085210" w:rsidRPr="005E75FC" w:rsidRDefault="00E64D83" w:rsidP="00085210">
            <w:pPr>
              <w:rPr>
                <w:lang w:val="en-US"/>
              </w:rPr>
            </w:pPr>
            <w:r>
              <w:rPr>
                <w:color w:val="000000"/>
              </w:rPr>
              <w:t>0,45</w:t>
            </w:r>
          </w:p>
        </w:tc>
        <w:tc>
          <w:tcPr>
            <w:tcW w:w="1134" w:type="dxa"/>
          </w:tcPr>
          <w:p w:rsidR="00085210" w:rsidRPr="005E75FC" w:rsidRDefault="005E75FC" w:rsidP="00085210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  <w:r>
              <w:rPr>
                <w:lang w:val="en-US"/>
              </w:rPr>
              <w:t xml:space="preserve">&lt; x ≤ </w:t>
            </w:r>
            <w:r>
              <w:rPr>
                <w:lang w:val="uk-UA"/>
              </w:rPr>
              <w:t>5</w:t>
            </w:r>
          </w:p>
        </w:tc>
      </w:tr>
      <w:tr w:rsidR="00085210" w:rsidTr="0033555B">
        <w:tc>
          <w:tcPr>
            <w:tcW w:w="1129" w:type="dxa"/>
            <w:vMerge/>
          </w:tcPr>
          <w:p w:rsidR="00085210" w:rsidRDefault="00085210" w:rsidP="003F2B5D"/>
        </w:tc>
        <w:tc>
          <w:tcPr>
            <w:tcW w:w="636" w:type="dxa"/>
            <w:vMerge/>
          </w:tcPr>
          <w:p w:rsidR="00085210" w:rsidRDefault="00085210" w:rsidP="003F2B5D"/>
        </w:tc>
        <w:tc>
          <w:tcPr>
            <w:tcW w:w="851" w:type="dxa"/>
          </w:tcPr>
          <w:p w:rsidR="00085210" w:rsidRPr="005E75FC" w:rsidRDefault="00E64D83" w:rsidP="00085210">
            <w:pPr>
              <w:rPr>
                <w:lang w:val="en-US"/>
              </w:rPr>
            </w:pPr>
            <w:r>
              <w:rPr>
                <w:color w:val="000000"/>
              </w:rPr>
              <w:t>0,63</w:t>
            </w:r>
          </w:p>
        </w:tc>
        <w:tc>
          <w:tcPr>
            <w:tcW w:w="1134" w:type="dxa"/>
          </w:tcPr>
          <w:p w:rsidR="00085210" w:rsidRPr="005E75FC" w:rsidRDefault="005E75FC" w:rsidP="00085210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  <w:r>
              <w:rPr>
                <w:lang w:val="en-US"/>
              </w:rPr>
              <w:t xml:space="preserve">&lt; x ≤ </w:t>
            </w:r>
            <w:r>
              <w:rPr>
                <w:lang w:val="uk-UA"/>
              </w:rPr>
              <w:t>6</w:t>
            </w:r>
          </w:p>
        </w:tc>
      </w:tr>
      <w:tr w:rsidR="00085210" w:rsidTr="0033555B">
        <w:tc>
          <w:tcPr>
            <w:tcW w:w="1129" w:type="dxa"/>
            <w:vMerge/>
          </w:tcPr>
          <w:p w:rsidR="00085210" w:rsidRDefault="00085210" w:rsidP="003F2B5D"/>
        </w:tc>
        <w:tc>
          <w:tcPr>
            <w:tcW w:w="636" w:type="dxa"/>
            <w:vMerge/>
          </w:tcPr>
          <w:p w:rsidR="00085210" w:rsidRDefault="00085210" w:rsidP="003F2B5D"/>
        </w:tc>
        <w:tc>
          <w:tcPr>
            <w:tcW w:w="851" w:type="dxa"/>
          </w:tcPr>
          <w:p w:rsidR="00085210" w:rsidRPr="005E75FC" w:rsidRDefault="00E64D83" w:rsidP="00085210">
            <w:pPr>
              <w:rPr>
                <w:lang w:val="en-US"/>
              </w:rPr>
            </w:pPr>
            <w:r>
              <w:rPr>
                <w:color w:val="000000"/>
              </w:rPr>
              <w:t>0,77</w:t>
            </w:r>
          </w:p>
        </w:tc>
        <w:tc>
          <w:tcPr>
            <w:tcW w:w="1134" w:type="dxa"/>
          </w:tcPr>
          <w:p w:rsidR="00085210" w:rsidRPr="005E75FC" w:rsidRDefault="005E75FC" w:rsidP="00085210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  <w:r>
              <w:rPr>
                <w:lang w:val="en-US"/>
              </w:rPr>
              <w:t xml:space="preserve"> &lt; x ≤ </w:t>
            </w:r>
            <w:r>
              <w:rPr>
                <w:lang w:val="uk-UA"/>
              </w:rPr>
              <w:t>7</w:t>
            </w:r>
          </w:p>
        </w:tc>
      </w:tr>
      <w:tr w:rsidR="00085210" w:rsidTr="0033555B">
        <w:tc>
          <w:tcPr>
            <w:tcW w:w="1129" w:type="dxa"/>
            <w:vMerge/>
          </w:tcPr>
          <w:p w:rsidR="00085210" w:rsidRDefault="00085210" w:rsidP="003F2B5D"/>
        </w:tc>
        <w:tc>
          <w:tcPr>
            <w:tcW w:w="636" w:type="dxa"/>
            <w:vMerge/>
          </w:tcPr>
          <w:p w:rsidR="00085210" w:rsidRDefault="00085210" w:rsidP="003F2B5D"/>
        </w:tc>
        <w:tc>
          <w:tcPr>
            <w:tcW w:w="851" w:type="dxa"/>
          </w:tcPr>
          <w:p w:rsidR="00085210" w:rsidRPr="005E75FC" w:rsidRDefault="005E75FC" w:rsidP="00085210">
            <w:pPr>
              <w:rPr>
                <w:lang w:val="en-US"/>
              </w:rPr>
            </w:pPr>
            <w:r w:rsidRPr="005E75FC">
              <w:rPr>
                <w:color w:val="000000"/>
              </w:rPr>
              <w:t>0,86</w:t>
            </w:r>
          </w:p>
        </w:tc>
        <w:tc>
          <w:tcPr>
            <w:tcW w:w="1134" w:type="dxa"/>
          </w:tcPr>
          <w:p w:rsidR="00085210" w:rsidRPr="005E75FC" w:rsidRDefault="005E75FC" w:rsidP="00085210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  <w:r>
              <w:rPr>
                <w:lang w:val="en-US"/>
              </w:rPr>
              <w:t xml:space="preserve"> &lt; x ≤ </w:t>
            </w:r>
            <w:r>
              <w:rPr>
                <w:lang w:val="uk-UA"/>
              </w:rPr>
              <w:t>8</w:t>
            </w:r>
          </w:p>
        </w:tc>
      </w:tr>
      <w:tr w:rsidR="00085210" w:rsidTr="0033555B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129" w:type="dxa"/>
            <w:vMerge/>
          </w:tcPr>
          <w:p w:rsidR="00085210" w:rsidRDefault="00085210" w:rsidP="003F2B5D"/>
        </w:tc>
        <w:tc>
          <w:tcPr>
            <w:tcW w:w="636" w:type="dxa"/>
            <w:vMerge/>
          </w:tcPr>
          <w:p w:rsidR="00085210" w:rsidRDefault="00085210" w:rsidP="003F2B5D"/>
        </w:tc>
        <w:tc>
          <w:tcPr>
            <w:tcW w:w="851" w:type="dxa"/>
          </w:tcPr>
          <w:p w:rsidR="00085210" w:rsidRPr="005E75FC" w:rsidRDefault="00E64D83" w:rsidP="00085210">
            <w:pPr>
              <w:rPr>
                <w:color w:val="000000"/>
                <w:lang w:val="uk-UA"/>
              </w:rPr>
            </w:pPr>
            <w:r>
              <w:rPr>
                <w:color w:val="000000"/>
              </w:rPr>
              <w:t>0,93</w:t>
            </w:r>
          </w:p>
          <w:p w:rsidR="005E75FC" w:rsidRPr="005E75FC" w:rsidRDefault="005E75FC" w:rsidP="00085210">
            <w:pPr>
              <w:rPr>
                <w:color w:val="000000"/>
                <w:lang w:val="uk-UA"/>
              </w:rPr>
            </w:pPr>
            <w:r w:rsidRPr="005E75FC">
              <w:rPr>
                <w:color w:val="000000"/>
              </w:rPr>
              <w:t>0,97</w:t>
            </w:r>
          </w:p>
          <w:p w:rsidR="005E75FC" w:rsidRPr="005E75FC" w:rsidRDefault="005E75FC" w:rsidP="00085210">
            <w:pPr>
              <w:rPr>
                <w:lang w:val="uk-UA"/>
              </w:rPr>
            </w:pPr>
            <w:r w:rsidRPr="005E75FC">
              <w:rPr>
                <w:color w:val="000000"/>
              </w:rPr>
              <w:t>1</w:t>
            </w:r>
          </w:p>
        </w:tc>
        <w:tc>
          <w:tcPr>
            <w:tcW w:w="1134" w:type="dxa"/>
          </w:tcPr>
          <w:p w:rsidR="00085210" w:rsidRDefault="005E75FC" w:rsidP="00085210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  <w:r>
              <w:rPr>
                <w:lang w:val="en-US"/>
              </w:rPr>
              <w:t xml:space="preserve"> &lt; x ≤ </w:t>
            </w:r>
            <w:r>
              <w:rPr>
                <w:lang w:val="uk-UA"/>
              </w:rPr>
              <w:t>9</w:t>
            </w:r>
          </w:p>
          <w:p w:rsidR="005E75FC" w:rsidRDefault="005E75FC" w:rsidP="005E75FC">
            <w:pPr>
              <w:ind w:right="-435"/>
              <w:rPr>
                <w:lang w:val="uk-UA"/>
              </w:rPr>
            </w:pPr>
            <w:r>
              <w:rPr>
                <w:lang w:val="uk-UA"/>
              </w:rPr>
              <w:t>9</w:t>
            </w:r>
            <w:r>
              <w:rPr>
                <w:lang w:val="en-US"/>
              </w:rPr>
              <w:t xml:space="preserve"> &lt; x ≤ </w:t>
            </w:r>
            <w:r>
              <w:rPr>
                <w:lang w:val="uk-UA"/>
              </w:rPr>
              <w:t>11</w:t>
            </w:r>
          </w:p>
          <w:p w:rsidR="005E75FC" w:rsidRPr="005E75FC" w:rsidRDefault="005E75FC" w:rsidP="005E75FC">
            <w:pPr>
              <w:ind w:right="-435"/>
              <w:rPr>
                <w:lang w:val="uk-UA"/>
              </w:rPr>
            </w:pPr>
            <w:r>
              <w:rPr>
                <w:lang w:val="en-US"/>
              </w:rPr>
              <w:t xml:space="preserve">  х≥ </w:t>
            </w:r>
            <w:r>
              <w:rPr>
                <w:lang w:val="uk-UA"/>
              </w:rPr>
              <w:t>11</w:t>
            </w:r>
          </w:p>
        </w:tc>
      </w:tr>
    </w:tbl>
    <w:p w:rsidR="0033555B" w:rsidRDefault="0033555B" w:rsidP="007E3E89">
      <w:pPr>
        <w:jc w:val="center"/>
        <w:rPr>
          <w:sz w:val="28"/>
          <w:szCs w:val="28"/>
        </w:rPr>
      </w:pPr>
      <w:r w:rsidRPr="00BB61B2">
        <w:rPr>
          <w:sz w:val="28"/>
          <w:szCs w:val="28"/>
        </w:rPr>
        <w:t>Граф</w:t>
      </w:r>
      <w:proofErr w:type="spellStart"/>
      <w:r w:rsidRPr="00BB61B2">
        <w:rPr>
          <w:sz w:val="28"/>
          <w:szCs w:val="28"/>
          <w:lang w:val="uk-UA"/>
        </w:rPr>
        <w:t>ік</w:t>
      </w:r>
      <w:proofErr w:type="spellEnd"/>
      <w:r w:rsidRPr="00BB61B2">
        <w:rPr>
          <w:sz w:val="28"/>
          <w:szCs w:val="28"/>
          <w:lang w:val="uk-UA"/>
        </w:rPr>
        <w:t xml:space="preserve"> емпіричної функції: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</w:p>
    <w:p w:rsidR="0033555B" w:rsidRDefault="00E526ED" w:rsidP="0033555B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0389D2" wp14:editId="08E5B243">
            <wp:extent cx="5940425" cy="2954578"/>
            <wp:effectExtent l="0" t="0" r="22225" b="1778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B6DFF" w:rsidRDefault="009B6DFF" w:rsidP="009B6DFF">
      <w:pPr>
        <w:rPr>
          <w:b/>
          <w:sz w:val="32"/>
          <w:szCs w:val="32"/>
          <w:lang w:val="uk-UA"/>
        </w:rPr>
      </w:pPr>
    </w:p>
    <w:p w:rsidR="0033555B" w:rsidRPr="009B6DFF" w:rsidRDefault="0033555B" w:rsidP="009B6DFF">
      <w:pPr>
        <w:pStyle w:val="a5"/>
        <w:numPr>
          <w:ilvl w:val="0"/>
          <w:numId w:val="1"/>
        </w:numPr>
        <w:rPr>
          <w:b/>
          <w:sz w:val="32"/>
          <w:szCs w:val="32"/>
          <w:lang w:val="uk-UA"/>
        </w:rPr>
      </w:pPr>
      <w:r w:rsidRPr="009B6DFF">
        <w:rPr>
          <w:b/>
          <w:sz w:val="32"/>
          <w:szCs w:val="32"/>
          <w:lang w:val="uk-UA"/>
        </w:rPr>
        <w:t>Числові характеристики вибірки:</w:t>
      </w:r>
    </w:p>
    <w:p w:rsidR="0033555B" w:rsidRPr="005F0ED3" w:rsidRDefault="0033555B" w:rsidP="0033555B">
      <w:pPr>
        <w:jc w:val="both"/>
        <w:rPr>
          <w:sz w:val="28"/>
          <w:szCs w:val="28"/>
        </w:rPr>
      </w:pPr>
    </w:p>
    <w:p w:rsidR="0033555B" w:rsidRPr="009B6DFF" w:rsidRDefault="0033555B" w:rsidP="009B6DFF">
      <w:pPr>
        <w:pStyle w:val="a5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9B6DFF">
        <w:rPr>
          <w:sz w:val="28"/>
          <w:szCs w:val="28"/>
          <w:lang w:val="uk-UA"/>
        </w:rPr>
        <w:t xml:space="preserve"> Вибіркове середнє:</w:t>
      </w:r>
    </w:p>
    <w:p w:rsidR="0033555B" w:rsidRPr="00EC753C" w:rsidRDefault="00A034E6" w:rsidP="00BE3D19">
      <w:pPr>
        <w:jc w:val="center"/>
        <w:rPr>
          <w:sz w:val="28"/>
          <w:szCs w:val="28"/>
        </w:rPr>
      </w:pPr>
      <w:r w:rsidRPr="00DF78B5">
        <w:rPr>
          <w:position w:val="-28"/>
          <w:sz w:val="28"/>
          <w:szCs w:val="28"/>
          <w:lang w:val="uk-UA"/>
        </w:rPr>
        <w:object w:dxaOrig="12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37.5pt" o:ole="">
            <v:imagedata r:id="rId10" o:title=""/>
          </v:shape>
          <o:OLEObject Type="Embed" ProgID="Equation.3" ShapeID="_x0000_i1025" DrawAspect="Content" ObjectID="_1559587963" r:id="rId11"/>
        </w:object>
      </w:r>
      <w:r w:rsidR="00E64D83">
        <w:rPr>
          <w:position w:val="-6"/>
          <w:sz w:val="26"/>
          <w:szCs w:val="26"/>
        </w:rPr>
        <w:t>=</w:t>
      </w:r>
      <w:r w:rsidR="0026255A">
        <w:rPr>
          <w:position w:val="-6"/>
          <w:sz w:val="26"/>
          <w:szCs w:val="26"/>
        </w:rPr>
        <w:t>4.96</w:t>
      </w:r>
    </w:p>
    <w:p w:rsidR="0033555B" w:rsidRPr="009B6DFF" w:rsidRDefault="0033555B" w:rsidP="009B6DFF">
      <w:pPr>
        <w:pStyle w:val="a5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9B6DFF">
        <w:rPr>
          <w:sz w:val="28"/>
          <w:szCs w:val="28"/>
          <w:lang w:val="uk-UA"/>
        </w:rPr>
        <w:t>Вибіркова дисперсія:</w:t>
      </w:r>
    </w:p>
    <w:p w:rsidR="00CC2122" w:rsidRPr="00CC2122" w:rsidRDefault="00A034E6" w:rsidP="00CC2122">
      <w:pPr>
        <w:jc w:val="center"/>
        <w:rPr>
          <w:color w:val="000000"/>
          <w:sz w:val="22"/>
          <w:szCs w:val="22"/>
        </w:rPr>
      </w:pPr>
      <w:r w:rsidRPr="00DF78B5">
        <w:rPr>
          <w:position w:val="-28"/>
          <w:sz w:val="28"/>
          <w:szCs w:val="28"/>
          <w:lang w:val="uk-UA"/>
        </w:rPr>
        <w:object w:dxaOrig="2060" w:dyaOrig="680">
          <v:shape id="_x0000_i1026" type="#_x0000_t75" style="width:110.25pt;height:36pt" o:ole="">
            <v:imagedata r:id="rId12" o:title=""/>
          </v:shape>
          <o:OLEObject Type="Embed" ProgID="Equation.3" ShapeID="_x0000_i1026" DrawAspect="Content" ObjectID="_1559587964" r:id="rId13"/>
        </w:object>
      </w:r>
      <w:r w:rsidR="00CC2122" w:rsidRPr="00CC2122">
        <w:rPr>
          <w:rFonts w:ascii="Calibri" w:hAnsi="Calibri"/>
          <w:color w:val="000000"/>
          <w:sz w:val="22"/>
          <w:szCs w:val="22"/>
        </w:rPr>
        <w:t xml:space="preserve"> </w:t>
      </w:r>
      <w:r w:rsidR="00CC2122" w:rsidRPr="00CC2122">
        <w:rPr>
          <w:color w:val="000000"/>
          <w:szCs w:val="22"/>
        </w:rPr>
        <w:t>3,</w:t>
      </w:r>
      <w:r w:rsidR="001F74FF">
        <w:rPr>
          <w:color w:val="000000"/>
          <w:szCs w:val="22"/>
        </w:rPr>
        <w:t>46</w:t>
      </w:r>
    </w:p>
    <w:p w:rsidR="0033555B" w:rsidRPr="00BE3D19" w:rsidRDefault="0033555B" w:rsidP="00BE3D19">
      <w:pPr>
        <w:jc w:val="center"/>
        <w:rPr>
          <w:sz w:val="28"/>
          <w:szCs w:val="28"/>
          <w:lang w:val="uk-UA"/>
        </w:rPr>
      </w:pPr>
    </w:p>
    <w:p w:rsidR="00CC2122" w:rsidRDefault="00CC2122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33555B" w:rsidRPr="00CC2122" w:rsidRDefault="0033555B" w:rsidP="00CC2122">
      <w:pPr>
        <w:pStyle w:val="a5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CC2122">
        <w:rPr>
          <w:sz w:val="28"/>
          <w:szCs w:val="28"/>
          <w:lang w:val="uk-UA"/>
        </w:rPr>
        <w:lastRenderedPageBreak/>
        <w:t xml:space="preserve"> Виправлена вибіркова дисперсія:</w:t>
      </w:r>
    </w:p>
    <w:p w:rsidR="00845AA0" w:rsidRPr="00845AA0" w:rsidRDefault="00BE3D19" w:rsidP="00845AA0">
      <w:pPr>
        <w:jc w:val="center"/>
        <w:rPr>
          <w:rFonts w:ascii="Calibri" w:hAnsi="Calibri"/>
          <w:color w:val="000000"/>
          <w:sz w:val="22"/>
          <w:szCs w:val="22"/>
        </w:rPr>
      </w:pPr>
      <w:r w:rsidRPr="00DF78B5">
        <w:rPr>
          <w:position w:val="-28"/>
          <w:sz w:val="28"/>
          <w:szCs w:val="28"/>
          <w:lang w:val="uk-UA"/>
        </w:rPr>
        <w:object w:dxaOrig="2320" w:dyaOrig="680">
          <v:shape id="_x0000_i1027" type="#_x0000_t75" style="width:120pt;height:35.25pt" o:ole="">
            <v:imagedata r:id="rId14" o:title=""/>
          </v:shape>
          <o:OLEObject Type="Embed" ProgID="Equation.3" ShapeID="_x0000_i1027" DrawAspect="Content" ObjectID="_1559587965" r:id="rId15"/>
        </w:object>
      </w:r>
      <w:r w:rsidR="00CC2122" w:rsidRPr="00CC2122">
        <w:rPr>
          <w:rFonts w:ascii="Calibri" w:hAnsi="Calibri"/>
          <w:color w:val="000000"/>
          <w:sz w:val="22"/>
          <w:szCs w:val="22"/>
        </w:rPr>
        <w:t xml:space="preserve"> </w:t>
      </w:r>
      <w:r w:rsidR="00845AA0" w:rsidRPr="00845AA0">
        <w:rPr>
          <w:rFonts w:ascii="Calibri" w:hAnsi="Calibri"/>
          <w:color w:val="000000"/>
          <w:sz w:val="22"/>
          <w:szCs w:val="22"/>
        </w:rPr>
        <w:t>0,982323776</w:t>
      </w:r>
    </w:p>
    <w:p w:rsidR="00CC2122" w:rsidRPr="00CC2122" w:rsidRDefault="00CC2122" w:rsidP="00CC2122">
      <w:pPr>
        <w:jc w:val="center"/>
        <w:rPr>
          <w:color w:val="000000"/>
          <w:szCs w:val="22"/>
        </w:rPr>
      </w:pPr>
    </w:p>
    <w:p w:rsidR="0033555B" w:rsidRPr="00BE3D19" w:rsidRDefault="0033555B" w:rsidP="00BE3D19">
      <w:pPr>
        <w:jc w:val="center"/>
        <w:rPr>
          <w:sz w:val="28"/>
          <w:szCs w:val="28"/>
          <w:lang w:val="uk-UA"/>
        </w:rPr>
      </w:pPr>
    </w:p>
    <w:p w:rsidR="0033555B" w:rsidRPr="00976945" w:rsidRDefault="0033555B" w:rsidP="0033555B">
      <w:pPr>
        <w:jc w:val="center"/>
        <w:rPr>
          <w:sz w:val="26"/>
          <w:szCs w:val="26"/>
          <w:lang w:val="en-US"/>
        </w:rPr>
      </w:pPr>
    </w:p>
    <w:p w:rsidR="0033555B" w:rsidRPr="009B6DFF" w:rsidRDefault="0033555B" w:rsidP="009B6DFF">
      <w:pPr>
        <w:pStyle w:val="a5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9B6DFF">
        <w:rPr>
          <w:sz w:val="28"/>
          <w:szCs w:val="28"/>
          <w:lang w:val="uk-UA"/>
        </w:rPr>
        <w:t>Вибіркова мода:</w:t>
      </w:r>
    </w:p>
    <w:p w:rsidR="0033555B" w:rsidRDefault="0033555B" w:rsidP="0033555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Це варіанта, якій відповідає найбільша частість: </w:t>
      </w:r>
      <w:r w:rsidR="00E05DF8" w:rsidRPr="00CA0D2F">
        <w:rPr>
          <w:position w:val="-12"/>
          <w:sz w:val="28"/>
          <w:szCs w:val="28"/>
          <w:lang w:val="uk-UA"/>
        </w:rPr>
        <w:object w:dxaOrig="2200" w:dyaOrig="380">
          <v:shape id="_x0000_i1028" type="#_x0000_t75" style="width:129pt;height:22.5pt" o:ole="">
            <v:imagedata r:id="rId16" o:title=""/>
          </v:shape>
          <o:OLEObject Type="Embed" ProgID="Equation.3" ShapeID="_x0000_i1028" DrawAspect="Content" ObjectID="_1559587966" r:id="rId17"/>
        </w:object>
      </w:r>
    </w:p>
    <w:p w:rsidR="0033555B" w:rsidRPr="00E526ED" w:rsidRDefault="00BF216F" w:rsidP="0033555B">
      <w:pPr>
        <w:jc w:val="center"/>
        <w:rPr>
          <w:sz w:val="26"/>
          <w:szCs w:val="26"/>
          <w:lang w:val="uk-UA"/>
        </w:rPr>
      </w:pPr>
      <w:r w:rsidRPr="00F1381F">
        <w:rPr>
          <w:position w:val="-6"/>
          <w:sz w:val="26"/>
          <w:szCs w:val="26"/>
        </w:rPr>
        <w:object w:dxaOrig="840" w:dyaOrig="320">
          <v:shape id="_x0000_i1029" type="#_x0000_t75" style="width:49.5pt;height:18.75pt" o:ole="">
            <v:imagedata r:id="rId18" o:title=""/>
          </v:shape>
          <o:OLEObject Type="Embed" ProgID="Equation.3" ShapeID="_x0000_i1029" DrawAspect="Content" ObjectID="_1559587967" r:id="rId19"/>
        </w:object>
      </w:r>
    </w:p>
    <w:p w:rsidR="0033555B" w:rsidRPr="009B6DFF" w:rsidRDefault="0033555B" w:rsidP="009B6DFF">
      <w:pPr>
        <w:pStyle w:val="a5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9B6DFF">
        <w:rPr>
          <w:sz w:val="28"/>
          <w:szCs w:val="28"/>
          <w:lang w:val="uk-UA"/>
        </w:rPr>
        <w:t>Вибіркова медіана:</w:t>
      </w:r>
    </w:p>
    <w:p w:rsidR="0033555B" w:rsidRDefault="0033555B" w:rsidP="0033555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Це середнє арифметичне двох середніх варіант, бо кількість варіант парна:</w:t>
      </w:r>
    </w:p>
    <w:p w:rsidR="0033555B" w:rsidRDefault="0026255A" w:rsidP="0033555B">
      <w:pPr>
        <w:jc w:val="center"/>
        <w:rPr>
          <w:sz w:val="28"/>
          <w:szCs w:val="28"/>
          <w:lang w:val="uk-UA"/>
        </w:rPr>
      </w:pPr>
      <w:r w:rsidRPr="00F1381F">
        <w:rPr>
          <w:position w:val="-24"/>
          <w:sz w:val="28"/>
          <w:szCs w:val="28"/>
          <w:lang w:val="uk-UA"/>
        </w:rPr>
        <w:object w:dxaOrig="3000" w:dyaOrig="680">
          <v:shape id="_x0000_i1045" type="#_x0000_t75" style="width:180.75pt;height:40.5pt" o:ole="">
            <v:imagedata r:id="rId20" o:title=""/>
          </v:shape>
          <o:OLEObject Type="Embed" ProgID="Equation.3" ShapeID="_x0000_i1045" DrawAspect="Content" ObjectID="_1559587968" r:id="rId21"/>
        </w:object>
      </w:r>
    </w:p>
    <w:p w:rsidR="0033555B" w:rsidRPr="009541BD" w:rsidRDefault="0033555B" w:rsidP="0033555B">
      <w:pPr>
        <w:jc w:val="center"/>
        <w:rPr>
          <w:sz w:val="26"/>
          <w:szCs w:val="26"/>
          <w:lang w:val="en-US"/>
        </w:rPr>
      </w:pPr>
    </w:p>
    <w:p w:rsidR="0033555B" w:rsidRPr="009B6DFF" w:rsidRDefault="0033555B" w:rsidP="009B6DFF">
      <w:pPr>
        <w:pStyle w:val="a5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9B6DFF">
        <w:rPr>
          <w:sz w:val="28"/>
          <w:szCs w:val="28"/>
          <w:lang w:val="uk-UA"/>
        </w:rPr>
        <w:t>Вибіркова асиметрія:</w:t>
      </w:r>
    </w:p>
    <w:p w:rsidR="0033555B" w:rsidRPr="00102420" w:rsidRDefault="00A77B3B" w:rsidP="0033555B">
      <w:pPr>
        <w:jc w:val="center"/>
        <w:rPr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As</m:t>
            </m:r>
          </m:e>
        </m:acc>
      </m:oMath>
      <w:r w:rsidR="002A28AF" w:rsidRPr="00F1381F">
        <w:rPr>
          <w:position w:val="-64"/>
          <w:sz w:val="28"/>
          <w:szCs w:val="28"/>
        </w:rPr>
        <w:object w:dxaOrig="3220" w:dyaOrig="1359">
          <v:shape id="_x0000_i1030" type="#_x0000_t75" style="width:174pt;height:72.75pt" o:ole="">
            <v:imagedata r:id="rId22" o:title=""/>
          </v:shape>
          <o:OLEObject Type="Embed" ProgID="Equation.3" ShapeID="_x0000_i1030" DrawAspect="Content" ObjectID="_1559587969" r:id="rId23"/>
        </w:object>
      </w:r>
      <w:r w:rsidR="00E84F00" w:rsidRPr="00102420">
        <w:rPr>
          <w:sz w:val="28"/>
          <w:szCs w:val="28"/>
        </w:rPr>
        <w:t xml:space="preserve"> </w:t>
      </w:r>
    </w:p>
    <w:p w:rsidR="00C60332" w:rsidRDefault="00A77B3B" w:rsidP="00C60332">
      <w:pPr>
        <w:jc w:val="center"/>
        <w:rPr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As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  <w:r w:rsidR="00102420">
        <w:rPr>
          <w:rFonts w:ascii="Arial" w:hAnsi="Arial" w:cs="Arial"/>
          <w:color w:val="000000"/>
          <w:sz w:val="27"/>
          <w:szCs w:val="27"/>
        </w:rPr>
        <w:t>0,</w:t>
      </w:r>
      <w:r w:rsidR="001824B8">
        <w:rPr>
          <w:rFonts w:ascii="Arial" w:hAnsi="Arial" w:cs="Arial"/>
          <w:color w:val="000000"/>
          <w:sz w:val="27"/>
          <w:szCs w:val="27"/>
          <w:lang w:val="uk-UA"/>
        </w:rPr>
        <w:t>518752</w:t>
      </w:r>
    </w:p>
    <w:p w:rsidR="009B6DFF" w:rsidRDefault="009B6DFF" w:rsidP="00C60332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Незміщена оцінка мат. сподівання та дисперсії</w:t>
      </w:r>
    </w:p>
    <w:p w:rsidR="00DD0114" w:rsidRPr="00DD0114" w:rsidRDefault="00DD0114" w:rsidP="00DD0114">
      <w:pPr>
        <w:pStyle w:val="a5"/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DD0114">
        <w:rPr>
          <w:sz w:val="28"/>
          <w:szCs w:val="28"/>
          <w:lang w:val="uk-UA"/>
        </w:rPr>
        <w:t>Незміщена оцінка мат. сподівання дорівнює середньому вибірковому</w:t>
      </w:r>
    </w:p>
    <w:p w:rsidR="002A28AF" w:rsidRPr="00BE3D19" w:rsidRDefault="00A77B3B" w:rsidP="002A28AF">
      <w:pPr>
        <w:jc w:val="center"/>
        <w:rPr>
          <w:sz w:val="28"/>
          <w:szCs w:val="28"/>
          <w:lang w:val="uk-UA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sub>
            </m:sSub>
          </m:e>
        </m:acc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  <w:r w:rsidR="002A28AF" w:rsidRPr="00DF78B5">
        <w:rPr>
          <w:position w:val="-28"/>
          <w:sz w:val="28"/>
          <w:szCs w:val="28"/>
          <w:lang w:val="uk-UA"/>
        </w:rPr>
        <w:object w:dxaOrig="1280" w:dyaOrig="680">
          <v:shape id="_x0000_i1031" type="#_x0000_t75" style="width:70.5pt;height:37.5pt" o:ole="">
            <v:imagedata r:id="rId24" o:title=""/>
          </v:shape>
          <o:OLEObject Type="Embed" ProgID="Equation.3" ShapeID="_x0000_i1031" DrawAspect="Content" ObjectID="_1559587970" r:id="rId25"/>
        </w:object>
      </w:r>
      <w:r w:rsidR="00845AA0" w:rsidRPr="00B3303E">
        <w:rPr>
          <w:position w:val="-6"/>
          <w:sz w:val="26"/>
          <w:szCs w:val="26"/>
          <w:lang w:val="en-US"/>
        </w:rPr>
        <w:object w:dxaOrig="680" w:dyaOrig="279">
          <v:shape id="_x0000_i1046" type="#_x0000_t75" style="width:39.75pt;height:16.5pt" o:ole="">
            <v:imagedata r:id="rId26" o:title=""/>
          </v:shape>
          <o:OLEObject Type="Embed" ProgID="Equation.3" ShapeID="_x0000_i1046" DrawAspect="Content" ObjectID="_1559587971" r:id="rId27"/>
        </w:object>
      </w:r>
    </w:p>
    <w:p w:rsidR="00DD0114" w:rsidRPr="00DD0114" w:rsidRDefault="00DD0114" w:rsidP="00DD0114">
      <w:pPr>
        <w:pStyle w:val="a5"/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DD0114">
        <w:rPr>
          <w:sz w:val="28"/>
          <w:szCs w:val="28"/>
          <w:lang w:val="uk-UA"/>
        </w:rPr>
        <w:t xml:space="preserve">Незміщена оцінка </w:t>
      </w:r>
      <w:r>
        <w:rPr>
          <w:sz w:val="28"/>
          <w:szCs w:val="28"/>
          <w:lang w:val="uk-UA"/>
        </w:rPr>
        <w:t>дисперсії</w:t>
      </w:r>
      <w:r w:rsidRPr="00DD0114">
        <w:rPr>
          <w:sz w:val="28"/>
          <w:szCs w:val="28"/>
          <w:lang w:val="uk-UA"/>
        </w:rPr>
        <w:t xml:space="preserve"> дорівнює </w:t>
      </w:r>
      <w:r>
        <w:rPr>
          <w:sz w:val="28"/>
          <w:szCs w:val="28"/>
          <w:lang w:val="uk-UA"/>
        </w:rPr>
        <w:t>вибірковій дисперсії</w:t>
      </w:r>
    </w:p>
    <w:p w:rsidR="002A28AF" w:rsidRPr="00BE3D19" w:rsidRDefault="00A77B3B" w:rsidP="002A28AF">
      <w:pPr>
        <w:jc w:val="center"/>
        <w:rPr>
          <w:sz w:val="28"/>
          <w:szCs w:val="28"/>
          <w:lang w:val="uk-UA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sub>
            </m:sSub>
          </m:e>
        </m:acc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  <w:r w:rsidR="002A28AF" w:rsidRPr="00DF78B5">
        <w:rPr>
          <w:position w:val="-28"/>
          <w:sz w:val="28"/>
          <w:szCs w:val="28"/>
          <w:lang w:val="uk-UA"/>
        </w:rPr>
        <w:object w:dxaOrig="2060" w:dyaOrig="680">
          <v:shape id="_x0000_i1032" type="#_x0000_t75" style="width:110.25pt;height:36pt" o:ole="">
            <v:imagedata r:id="rId28" o:title=""/>
          </v:shape>
          <o:OLEObject Type="Embed" ProgID="Equation.3" ShapeID="_x0000_i1032" DrawAspect="Content" ObjectID="_1559587972" r:id="rId29"/>
        </w:object>
      </w:r>
      <w:r w:rsidR="00402D4B" w:rsidRPr="00BE3D19">
        <w:rPr>
          <w:position w:val="-10"/>
          <w:sz w:val="26"/>
          <w:szCs w:val="26"/>
        </w:rPr>
        <w:object w:dxaOrig="480" w:dyaOrig="320">
          <v:shape id="_x0000_i1044" type="#_x0000_t75" style="width:28.5pt;height:18.75pt" o:ole="">
            <v:imagedata r:id="rId30" o:title=""/>
          </v:shape>
          <o:OLEObject Type="Embed" ProgID="Equation.3" ShapeID="_x0000_i1044" DrawAspect="Content" ObjectID="_1559587973" r:id="rId31"/>
        </w:object>
      </w:r>
    </w:p>
    <w:p w:rsidR="00DD0114" w:rsidRDefault="00DD0114" w:rsidP="00DD0114">
      <w:pPr>
        <w:ind w:firstLine="708"/>
        <w:rPr>
          <w:sz w:val="26"/>
          <w:szCs w:val="26"/>
        </w:rPr>
      </w:pPr>
    </w:p>
    <w:p w:rsidR="002A28AF" w:rsidRDefault="00DD0114" w:rsidP="002A28AF">
      <w:pPr>
        <w:pStyle w:val="a5"/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DD0114">
        <w:rPr>
          <w:b/>
          <w:sz w:val="28"/>
          <w:szCs w:val="28"/>
          <w:lang w:val="uk-UA"/>
        </w:rPr>
        <w:t>Гіпотеза</w:t>
      </w:r>
      <w:r>
        <w:rPr>
          <w:b/>
          <w:sz w:val="28"/>
          <w:szCs w:val="28"/>
          <w:lang w:val="uk-UA"/>
        </w:rPr>
        <w:t xml:space="preserve">: </w:t>
      </w:r>
    </w:p>
    <w:p w:rsidR="00A034E6" w:rsidRPr="005F0ED3" w:rsidRDefault="00845AA0" w:rsidP="00A034E6">
      <w:pPr>
        <w:jc w:val="both"/>
        <w:rPr>
          <w:lang w:val="uk-UA"/>
        </w:rPr>
      </w:pPr>
      <w:r>
        <w:rPr>
          <w:sz w:val="28"/>
          <w:lang w:val="uk-UA"/>
        </w:rPr>
        <w:t>Висуваємо гіпотезу, що це біноміальний розподіл</w:t>
      </w:r>
    </w:p>
    <w:p w:rsidR="00A034E6" w:rsidRPr="00845AA0" w:rsidRDefault="00A034E6" w:rsidP="00A034E6">
      <w:pPr>
        <w:ind w:left="360"/>
        <w:rPr>
          <w:sz w:val="28"/>
          <w:szCs w:val="28"/>
          <w:lang w:val="uk-UA"/>
        </w:rPr>
      </w:pPr>
    </w:p>
    <w:p w:rsidR="00A034E6" w:rsidRPr="00845AA0" w:rsidRDefault="00A034E6" w:rsidP="00A034E6">
      <w:pPr>
        <w:ind w:left="360"/>
        <w:rPr>
          <w:i/>
          <w:sz w:val="28"/>
          <w:szCs w:val="28"/>
          <w:lang w:val="uk-UA"/>
        </w:rPr>
      </w:pPr>
    </w:p>
    <w:p w:rsidR="00154506" w:rsidRPr="00154506" w:rsidRDefault="002A28AF" w:rsidP="00154506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Перевірка за допомогою критерію </w:t>
      </w:r>
      <w:proofErr w:type="spellStart"/>
      <w:r>
        <w:rPr>
          <w:b/>
          <w:sz w:val="28"/>
          <w:szCs w:val="28"/>
          <w:lang w:val="uk-UA"/>
        </w:rPr>
        <w:t>Пірсона</w:t>
      </w:r>
      <w:proofErr w:type="spellEnd"/>
      <w:r>
        <w:rPr>
          <w:b/>
          <w:sz w:val="28"/>
          <w:szCs w:val="28"/>
          <w:lang w:val="uk-UA"/>
        </w:rPr>
        <w:t>:</w:t>
      </w:r>
    </w:p>
    <w:p w:rsidR="00305D46" w:rsidRPr="005D102D" w:rsidRDefault="00305D46" w:rsidP="00305D46">
      <w:pPr>
        <w:jc w:val="both"/>
        <w:rPr>
          <w:lang w:val="uk-UA"/>
        </w:rPr>
      </w:pPr>
    </w:p>
    <w:p w:rsidR="007D1D9B" w:rsidRDefault="007D1D9B" w:rsidP="007D1D9B">
      <w:pPr>
        <w:rPr>
          <w:sz w:val="28"/>
          <w:szCs w:val="28"/>
          <w:lang w:val="uk-UA"/>
        </w:rPr>
      </w:pPr>
    </w:p>
    <w:p w:rsidR="007D1D9B" w:rsidRPr="007F0FAE" w:rsidRDefault="007D1D9B" w:rsidP="007D1D9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Таким чином, </w:t>
      </w:r>
      <w:r>
        <w:rPr>
          <w:sz w:val="28"/>
          <w:szCs w:val="28"/>
        </w:rPr>
        <w:t>k=</w:t>
      </w:r>
      <w:r w:rsidR="00A97041">
        <w:rPr>
          <w:sz w:val="28"/>
          <w:szCs w:val="28"/>
          <w:lang w:val="uk-UA"/>
        </w:rPr>
        <w:t>10</w:t>
      </w:r>
      <w:r w:rsidRPr="003C05E8">
        <w:rPr>
          <w:sz w:val="28"/>
          <w:szCs w:val="28"/>
        </w:rPr>
        <w:t xml:space="preserve"> </w:t>
      </w:r>
      <w:r w:rsidRPr="003C05E8">
        <w:rPr>
          <w:position w:val="-6"/>
          <w:sz w:val="28"/>
          <w:szCs w:val="28"/>
          <w:lang w:val="en-US"/>
        </w:rPr>
        <w:object w:dxaOrig="300" w:dyaOrig="240">
          <v:shape id="_x0000_i1033" type="#_x0000_t75" style="width:15pt;height:12pt" o:ole="">
            <v:imagedata r:id="rId32" o:title=""/>
          </v:shape>
          <o:OLEObject Type="Embed" ProgID="Equation.3" ShapeID="_x0000_i1033" DrawAspect="Content" ObjectID="_1559587974" r:id="rId33"/>
        </w:object>
      </w:r>
      <w:r w:rsidRPr="003C05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3C05E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k</w:t>
      </w:r>
      <w:r w:rsidRPr="003C05E8">
        <w:rPr>
          <w:sz w:val="28"/>
          <w:szCs w:val="28"/>
        </w:rPr>
        <w:t>-</w:t>
      </w:r>
      <w:r w:rsidRPr="007D1D9B">
        <w:rPr>
          <w:sz w:val="28"/>
          <w:szCs w:val="28"/>
        </w:rPr>
        <w:t>2</w:t>
      </w:r>
      <w:r w:rsidRPr="003C05E8">
        <w:rPr>
          <w:sz w:val="28"/>
          <w:szCs w:val="28"/>
        </w:rPr>
        <w:t>-1=</w:t>
      </w:r>
      <w:r>
        <w:rPr>
          <w:sz w:val="28"/>
          <w:szCs w:val="28"/>
          <w:lang w:val="uk-UA"/>
        </w:rPr>
        <w:t>8</w:t>
      </w:r>
      <w:r w:rsidRPr="003C05E8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2</w:t>
      </w:r>
      <w:r w:rsidRPr="003C05E8">
        <w:rPr>
          <w:sz w:val="28"/>
          <w:szCs w:val="28"/>
        </w:rPr>
        <w:t>-1=</w:t>
      </w:r>
      <w:r w:rsidR="001628FA">
        <w:rPr>
          <w:sz w:val="28"/>
          <w:szCs w:val="28"/>
          <w:lang w:val="uk-UA"/>
        </w:rPr>
        <w:t>7</w:t>
      </w:r>
    </w:p>
    <w:p w:rsidR="0020131F" w:rsidRDefault="0020131F" w:rsidP="0020131F">
      <w:pPr>
        <w:jc w:val="both"/>
        <w:rPr>
          <w:sz w:val="28"/>
          <w:szCs w:val="28"/>
          <w:lang w:val="uk-UA"/>
        </w:rPr>
      </w:pPr>
    </w:p>
    <w:p w:rsidR="0020131F" w:rsidRDefault="0020131F" w:rsidP="0020131F">
      <w:pPr>
        <w:jc w:val="both"/>
        <w:rPr>
          <w:sz w:val="26"/>
          <w:szCs w:val="26"/>
          <w:lang w:val="uk-UA"/>
        </w:rPr>
      </w:pPr>
      <w:r>
        <w:rPr>
          <w:sz w:val="28"/>
          <w:szCs w:val="28"/>
          <w:lang w:val="uk-UA"/>
        </w:rPr>
        <w:t>Обчислимо статистику</w:t>
      </w:r>
      <w:r w:rsidRPr="007D1D9B">
        <w:t xml:space="preserve"> </w:t>
      </w:r>
      <w:r>
        <w:rPr>
          <w:lang w:val="uk-UA"/>
        </w:rPr>
        <w:t xml:space="preserve"> </w:t>
      </w:r>
      <w:r w:rsidR="00A97041" w:rsidRPr="00351015">
        <w:rPr>
          <w:position w:val="-30"/>
          <w:lang w:val="en-US"/>
        </w:rPr>
        <w:object w:dxaOrig="2400" w:dyaOrig="740">
          <v:shape id="_x0000_i1034" type="#_x0000_t75" style="width:120pt;height:36.75pt" o:ole="" fillcolor="window">
            <v:imagedata r:id="rId34" o:title=""/>
          </v:shape>
          <o:OLEObject Type="Embed" ProgID="Equation.3" ShapeID="_x0000_i1034" DrawAspect="Content" ObjectID="_1559587975" r:id="rId35"/>
        </w:object>
      </w:r>
    </w:p>
    <w:p w:rsidR="0020131F" w:rsidRPr="00D24485" w:rsidRDefault="0020131F" w:rsidP="0020131F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За даним рівнем значущості </w:t>
      </w:r>
      <w:r w:rsidRPr="003C05E8">
        <w:rPr>
          <w:position w:val="-6"/>
          <w:sz w:val="28"/>
          <w:szCs w:val="28"/>
          <w:lang w:val="uk-UA"/>
        </w:rPr>
        <w:object w:dxaOrig="880" w:dyaOrig="279">
          <v:shape id="_x0000_i1035" type="#_x0000_t75" style="width:53.25pt;height:17.25pt" o:ole="">
            <v:imagedata r:id="rId36" o:title=""/>
          </v:shape>
          <o:OLEObject Type="Embed" ProgID="Equation.3" ShapeID="_x0000_i1035" DrawAspect="Content" ObjectID="_1559587976" r:id="rId37"/>
        </w:object>
      </w:r>
      <w:r>
        <w:rPr>
          <w:sz w:val="28"/>
          <w:szCs w:val="28"/>
          <w:lang w:val="uk-UA"/>
        </w:rPr>
        <w:t xml:space="preserve"> і за кількістю степенів вільності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=</w:t>
      </w:r>
      <w:r w:rsidR="001628FA">
        <w:rPr>
          <w:sz w:val="28"/>
          <w:szCs w:val="28"/>
          <w:lang w:val="uk-UA"/>
        </w:rPr>
        <w:t>7</w:t>
      </w:r>
      <w:r w:rsidRPr="003C05E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за таблицею розподілу </w:t>
      </w:r>
      <w:r w:rsidRPr="00FD0E46">
        <w:rPr>
          <w:position w:val="-12"/>
          <w:sz w:val="28"/>
          <w:szCs w:val="28"/>
          <w:lang w:val="uk-UA"/>
        </w:rPr>
        <w:object w:dxaOrig="340" w:dyaOrig="380">
          <v:shape id="_x0000_i1036" type="#_x0000_t75" style="width:22.5pt;height:24.75pt" o:ole="">
            <v:imagedata r:id="rId38" o:title=""/>
          </v:shape>
          <o:OLEObject Type="Embed" ProgID="Equation.3" ShapeID="_x0000_i1036" DrawAspect="Content" ObjectID="_1559587977" r:id="rId39"/>
        </w:object>
      </w:r>
      <w:r>
        <w:rPr>
          <w:sz w:val="28"/>
          <w:szCs w:val="28"/>
          <w:lang w:val="uk-UA"/>
        </w:rPr>
        <w:t xml:space="preserve"> знаходимо критичне значення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uk-UA"/>
        </w:rPr>
        <w:t>кр</w:t>
      </w:r>
      <w:r w:rsidR="007253D6">
        <w:rPr>
          <w:sz w:val="28"/>
          <w:szCs w:val="28"/>
          <w:lang w:val="uk-UA"/>
        </w:rPr>
        <w:t>=11,1</w:t>
      </w:r>
      <w:r>
        <w:rPr>
          <w:sz w:val="28"/>
          <w:szCs w:val="28"/>
          <w:lang w:val="uk-UA"/>
        </w:rPr>
        <w:t>.</w:t>
      </w:r>
      <w:bookmarkStart w:id="0" w:name="_GoBack"/>
      <w:bookmarkEnd w:id="0"/>
    </w:p>
    <w:p w:rsidR="0020131F" w:rsidRDefault="0020131F" w:rsidP="0020131F">
      <w:pPr>
        <w:ind w:firstLine="708"/>
        <w:jc w:val="both"/>
        <w:rPr>
          <w:sz w:val="28"/>
          <w:szCs w:val="28"/>
          <w:lang w:val="uk-UA"/>
        </w:rPr>
      </w:pPr>
      <w:r w:rsidRPr="005F0ED3">
        <w:rPr>
          <w:i/>
          <w:sz w:val="28"/>
          <w:szCs w:val="28"/>
          <w:u w:val="single"/>
          <w:lang w:val="en-US"/>
        </w:rPr>
        <w:lastRenderedPageBreak/>
        <w:t>h</w:t>
      </w:r>
      <w:r w:rsidR="007253D6">
        <w:rPr>
          <w:sz w:val="28"/>
          <w:szCs w:val="28"/>
          <w:u w:val="single"/>
        </w:rPr>
        <w:t>=9,14</w:t>
      </w:r>
      <w:r w:rsidRPr="005F0ED3">
        <w:rPr>
          <w:sz w:val="26"/>
          <w:szCs w:val="26"/>
          <w:u w:val="single"/>
          <w:lang w:val="uk-UA"/>
        </w:rPr>
        <w:t xml:space="preserve"> </w:t>
      </w:r>
      <w:r w:rsidRPr="005F0ED3">
        <w:rPr>
          <w:rFonts w:ascii="Arial CYR" w:hAnsi="Arial CYR" w:cs="Arial CYR"/>
          <w:sz w:val="28"/>
          <w:szCs w:val="28"/>
          <w:u w:val="single"/>
        </w:rPr>
        <w:t>&lt;</w:t>
      </w:r>
      <w:r w:rsidRPr="005F0ED3">
        <w:rPr>
          <w:sz w:val="28"/>
          <w:szCs w:val="28"/>
          <w:u w:val="single"/>
        </w:rPr>
        <w:t xml:space="preserve"> </w:t>
      </w:r>
      <w:r w:rsidRPr="005F0ED3">
        <w:rPr>
          <w:sz w:val="28"/>
          <w:szCs w:val="28"/>
          <w:u w:val="single"/>
          <w:lang w:val="en-US"/>
        </w:rPr>
        <w:t>t</w:t>
      </w:r>
      <w:r w:rsidRPr="005F0ED3">
        <w:rPr>
          <w:sz w:val="28"/>
          <w:szCs w:val="28"/>
          <w:u w:val="single"/>
          <w:vertAlign w:val="subscript"/>
          <w:lang w:val="uk-UA"/>
        </w:rPr>
        <w:t>кр</w:t>
      </w:r>
      <w:r w:rsidR="007253D6">
        <w:rPr>
          <w:sz w:val="28"/>
          <w:szCs w:val="28"/>
          <w:u w:val="single"/>
          <w:lang w:val="uk-UA"/>
        </w:rPr>
        <w:t>=11,</w:t>
      </w:r>
      <w:r w:rsidR="007253D6" w:rsidRPr="007253D6">
        <w:rPr>
          <w:sz w:val="28"/>
          <w:szCs w:val="28"/>
          <w:u w:val="single"/>
        </w:rPr>
        <w:t>1</w:t>
      </w:r>
      <w:r w:rsidRPr="00D24485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значення </w:t>
      </w:r>
      <w:r w:rsidRPr="005F0ED3">
        <w:rPr>
          <w:i/>
          <w:sz w:val="28"/>
          <w:szCs w:val="28"/>
          <w:lang w:val="en-US"/>
        </w:rPr>
        <w:t>h</w:t>
      </w:r>
      <w:r w:rsidRPr="0031685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потрапило в область прийняття гіпотези. А це</w:t>
      </w:r>
      <w:r w:rsidRPr="00FD0E4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означає, </w:t>
      </w:r>
      <w:r w:rsidR="007253D6">
        <w:rPr>
          <w:sz w:val="28"/>
          <w:szCs w:val="28"/>
          <w:lang w:val="uk-UA"/>
        </w:rPr>
        <w:t>що гіпотеза про</w:t>
      </w:r>
      <w:r w:rsidR="007253D6" w:rsidRPr="00453051">
        <w:rPr>
          <w:sz w:val="28"/>
          <w:szCs w:val="28"/>
          <w:lang w:val="uk-UA"/>
        </w:rPr>
        <w:t xml:space="preserve"> </w:t>
      </w:r>
      <w:r w:rsidR="007253D6">
        <w:rPr>
          <w:sz w:val="28"/>
          <w:szCs w:val="28"/>
          <w:lang w:val="uk-UA"/>
        </w:rPr>
        <w:t>нормальний розподіл</w:t>
      </w:r>
      <w:r>
        <w:rPr>
          <w:sz w:val="28"/>
          <w:szCs w:val="28"/>
          <w:lang w:val="uk-UA"/>
        </w:rPr>
        <w:t xml:space="preserve"> приймається.</w:t>
      </w:r>
    </w:p>
    <w:p w:rsidR="0020131F" w:rsidRDefault="0020131F" w:rsidP="0020131F">
      <w:pPr>
        <w:ind w:firstLine="708"/>
        <w:jc w:val="both"/>
        <w:rPr>
          <w:sz w:val="28"/>
          <w:szCs w:val="28"/>
          <w:lang w:val="uk-UA"/>
        </w:rPr>
      </w:pPr>
    </w:p>
    <w:p w:rsidR="007253D6" w:rsidRPr="00453051" w:rsidRDefault="0020131F" w:rsidP="007253D6">
      <w:pPr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Отже, з рівнем значущості </w:t>
      </w:r>
      <w:r w:rsidRPr="003C05E8">
        <w:rPr>
          <w:position w:val="-6"/>
          <w:sz w:val="28"/>
          <w:szCs w:val="28"/>
          <w:lang w:val="uk-UA"/>
        </w:rPr>
        <w:object w:dxaOrig="880" w:dyaOrig="279">
          <v:shape id="_x0000_i1037" type="#_x0000_t75" style="width:54pt;height:17.25pt" o:ole="">
            <v:imagedata r:id="rId40" o:title=""/>
          </v:shape>
          <o:OLEObject Type="Embed" ProgID="Equation.3" ShapeID="_x0000_i1037" DrawAspect="Content" ObjectID="_1559587978" r:id="rId41"/>
        </w:object>
      </w:r>
      <w:r>
        <w:rPr>
          <w:sz w:val="28"/>
          <w:szCs w:val="28"/>
          <w:lang w:val="uk-UA"/>
        </w:rPr>
        <w:t xml:space="preserve"> за даною реалізацією вибірки можна стверджувати, що  генеральна сукупність розподілена за </w:t>
      </w:r>
      <w:r w:rsidR="007253D6">
        <w:rPr>
          <w:sz w:val="28"/>
          <w:szCs w:val="28"/>
          <w:lang w:val="uk-UA"/>
        </w:rPr>
        <w:t xml:space="preserve">нормальним </w:t>
      </w:r>
      <w:r>
        <w:rPr>
          <w:sz w:val="28"/>
          <w:szCs w:val="28"/>
          <w:lang w:val="uk-UA"/>
        </w:rPr>
        <w:t xml:space="preserve">законом </w:t>
      </w:r>
      <w:r w:rsidR="007253D6">
        <w:rPr>
          <w:sz w:val="28"/>
          <w:szCs w:val="28"/>
          <w:lang w:val="uk-UA"/>
        </w:rPr>
        <w:t xml:space="preserve">з </w:t>
      </w:r>
      <w:r w:rsidR="007253D6">
        <w:rPr>
          <w:sz w:val="28"/>
          <w:lang w:val="uk-UA"/>
        </w:rPr>
        <w:t xml:space="preserve"> параметрами </w:t>
      </w:r>
      <w:r w:rsidR="007253D6">
        <w:rPr>
          <w:position w:val="-6"/>
          <w:sz w:val="28"/>
        </w:rPr>
        <w:object w:dxaOrig="200" w:dyaOrig="220">
          <v:shape id="_x0000_i1038" type="#_x0000_t75" style="width:10.5pt;height:10.5pt" o:ole="">
            <v:imagedata r:id="rId42" o:title=""/>
          </v:shape>
          <o:OLEObject Type="Embed" ProgID="Equation.3" ShapeID="_x0000_i1038" DrawAspect="Content" ObjectID="_1559587979" r:id="rId43"/>
        </w:object>
      </w:r>
      <w:r w:rsidR="007253D6">
        <w:rPr>
          <w:sz w:val="28"/>
          <w:lang w:val="uk-UA"/>
        </w:rPr>
        <w:t>=</w:t>
      </w:r>
      <w:r w:rsidR="007253D6" w:rsidRPr="00854E69">
        <w:rPr>
          <w:position w:val="-18"/>
        </w:rPr>
        <w:object w:dxaOrig="340" w:dyaOrig="499">
          <v:shape id="_x0000_i1039" type="#_x0000_t75" style="width:17.25pt;height:25.5pt" o:ole="">
            <v:imagedata r:id="rId44" o:title=""/>
          </v:shape>
          <o:OLEObject Type="Embed" ProgID="Equation.3" ShapeID="_x0000_i1039" DrawAspect="Content" ObjectID="_1559587980" r:id="rId45"/>
        </w:object>
      </w:r>
      <w:r w:rsidR="007253D6">
        <w:rPr>
          <w:lang w:val="uk-UA"/>
        </w:rPr>
        <w:t>=</w:t>
      </w:r>
      <w:r w:rsidR="007072DB">
        <w:rPr>
          <w:sz w:val="28"/>
          <w:lang w:val="uk-UA"/>
        </w:rPr>
        <w:t>0.56</w:t>
      </w:r>
      <w:r w:rsidR="007253D6" w:rsidRPr="00453051">
        <w:rPr>
          <w:sz w:val="28"/>
          <w:lang w:val="uk-UA"/>
        </w:rPr>
        <w:t>,</w:t>
      </w:r>
      <w:r w:rsidR="007253D6">
        <w:rPr>
          <w:sz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</m:oMath>
      <w:r w:rsidR="007253D6">
        <w:rPr>
          <w:sz w:val="28"/>
          <w:szCs w:val="28"/>
          <w:lang w:val="uk-UA"/>
        </w:rPr>
        <w:t>=</w:t>
      </w:r>
      <w:r w:rsidR="00DE220F">
        <w:rPr>
          <w:sz w:val="28"/>
          <w:szCs w:val="28"/>
          <w:lang w:val="uk-UA"/>
        </w:rPr>
        <w:t>3.35</w:t>
      </w:r>
      <w:r w:rsidR="007253D6" w:rsidRPr="00453051">
        <w:rPr>
          <w:sz w:val="28"/>
          <w:lang w:val="uk-UA"/>
        </w:rPr>
        <w:t xml:space="preserve"> </w:t>
      </w:r>
    </w:p>
    <w:p w:rsidR="007253D6" w:rsidRDefault="007253D6" w:rsidP="007253D6">
      <w:pPr>
        <w:jc w:val="both"/>
        <w:rPr>
          <w:b/>
          <w:sz w:val="28"/>
          <w:lang w:val="uk-UA"/>
        </w:rPr>
      </w:pPr>
      <w:r w:rsidRPr="007253D6">
        <w:rPr>
          <w:b/>
          <w:sz w:val="28"/>
          <w:lang w:val="uk-UA"/>
        </w:rPr>
        <w:t>8.Точкові оцінки параметрів:</w:t>
      </w:r>
    </w:p>
    <w:p w:rsidR="0020131F" w:rsidRDefault="0020131F" w:rsidP="008D474A">
      <w:pPr>
        <w:jc w:val="both"/>
        <w:rPr>
          <w:b/>
          <w:lang w:val="uk-UA"/>
        </w:rPr>
      </w:pPr>
    </w:p>
    <w:p w:rsidR="008D474A" w:rsidRPr="008D474A" w:rsidRDefault="008D474A" w:rsidP="008D474A">
      <w:pPr>
        <w:jc w:val="both"/>
        <w:rPr>
          <w:noProof/>
          <w:sz w:val="28"/>
          <w:szCs w:val="28"/>
          <w:lang w:val="uk-UA"/>
        </w:rPr>
      </w:pPr>
      <w:r w:rsidRPr="00453051">
        <w:rPr>
          <w:color w:val="000000"/>
          <w:sz w:val="28"/>
          <w:szCs w:val="28"/>
          <w:lang w:val="uk-UA"/>
        </w:rPr>
        <w:t>Середня помилка вибіркової середньої</w:t>
      </w:r>
      <w:r w:rsidRPr="008D474A">
        <w:rPr>
          <w:color w:val="000000"/>
          <w:sz w:val="28"/>
          <w:szCs w:val="28"/>
          <w:shd w:val="clear" w:color="auto" w:fill="CCCCCC"/>
          <w:lang w:val="uk-UA"/>
        </w:rPr>
        <w:t xml:space="preserve"> </w:t>
      </w:r>
    </w:p>
    <w:p w:rsidR="00B747E0" w:rsidRPr="00B747E0" w:rsidRDefault="008D474A" w:rsidP="00B747E0">
      <w:pPr>
        <w:jc w:val="both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9E61010" wp14:editId="7A02F92B">
            <wp:extent cx="752475" cy="371475"/>
            <wp:effectExtent l="0" t="0" r="9525" b="9525"/>
            <wp:docPr id="5" name="Рисунок 5" descr="http://pidruchniki.com/imag/stat/marm_tst/image1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pidruchniki.com/imag/stat/marm_tst/image19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17" r="70956"/>
                    <a:stretch/>
                  </pic:blipFill>
                  <pic:spPr bwMode="auto">
                    <a:xfrm>
                      <a:off x="0" y="0"/>
                      <a:ext cx="752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>=</w:t>
      </w:r>
      <w:r w:rsidR="00B747E0" w:rsidRPr="00B747E0">
        <w:rPr>
          <w:color w:val="000000"/>
          <w:sz w:val="28"/>
          <w:szCs w:val="22"/>
        </w:rPr>
        <w:t>0,18612254</w:t>
      </w:r>
    </w:p>
    <w:p w:rsidR="008D474A" w:rsidRDefault="008D474A" w:rsidP="008D474A">
      <w:pPr>
        <w:jc w:val="both"/>
        <w:rPr>
          <w:sz w:val="28"/>
          <w:szCs w:val="28"/>
          <w:lang w:val="uk-UA"/>
        </w:rPr>
      </w:pPr>
    </w:p>
    <w:p w:rsidR="008D474A" w:rsidRDefault="008D474A" w:rsidP="008D474A">
      <w:pPr>
        <w:jc w:val="both"/>
        <w:rPr>
          <w:color w:val="000000"/>
          <w:sz w:val="28"/>
          <w:szCs w:val="28"/>
          <w:lang w:val="uk-UA"/>
        </w:rPr>
      </w:pPr>
      <w:r w:rsidRPr="00453051">
        <w:rPr>
          <w:color w:val="000000"/>
          <w:sz w:val="28"/>
          <w:szCs w:val="28"/>
          <w:lang w:val="uk-UA"/>
        </w:rPr>
        <w:t xml:space="preserve">Проведемо точкову оцінку середнього стажу роботи </w:t>
      </w:r>
      <w:r w:rsidRPr="008D474A">
        <w:rPr>
          <w:color w:val="000000"/>
          <w:sz w:val="28"/>
          <w:szCs w:val="28"/>
        </w:rPr>
        <w:t xml:space="preserve">в </w:t>
      </w:r>
      <w:proofErr w:type="spellStart"/>
      <w:r w:rsidRPr="008D474A">
        <w:rPr>
          <w:color w:val="000000"/>
          <w:sz w:val="28"/>
          <w:szCs w:val="28"/>
        </w:rPr>
        <w:t>генеральній</w:t>
      </w:r>
      <w:proofErr w:type="spellEnd"/>
      <w:r w:rsidRPr="008D474A">
        <w:rPr>
          <w:color w:val="000000"/>
          <w:sz w:val="28"/>
          <w:szCs w:val="28"/>
        </w:rPr>
        <w:t xml:space="preserve"> </w:t>
      </w:r>
      <w:proofErr w:type="spellStart"/>
      <w:r w:rsidRPr="008D474A">
        <w:rPr>
          <w:color w:val="000000"/>
          <w:sz w:val="28"/>
          <w:szCs w:val="28"/>
        </w:rPr>
        <w:t>сукупності</w:t>
      </w:r>
      <w:proofErr w:type="spellEnd"/>
      <w:r w:rsidRPr="008D474A">
        <w:rPr>
          <w:color w:val="000000"/>
          <w:sz w:val="28"/>
          <w:szCs w:val="28"/>
        </w:rPr>
        <w:t>:</w:t>
      </w:r>
    </w:p>
    <w:p w:rsidR="008D474A" w:rsidRDefault="008D474A" w:rsidP="008D474A">
      <w:pPr>
        <w:rPr>
          <w:sz w:val="28"/>
          <w:lang w:val="uk-UA"/>
        </w:rPr>
      </w:pPr>
      <w:r w:rsidRPr="008D474A">
        <w:rPr>
          <w:position w:val="-10"/>
          <w:sz w:val="36"/>
          <w:szCs w:val="28"/>
        </w:rPr>
        <w:object w:dxaOrig="240" w:dyaOrig="380">
          <v:shape id="_x0000_i1040" type="#_x0000_t75" style="width:12pt;height:18.75pt" o:ole="">
            <v:imagedata r:id="rId47" o:title=""/>
          </v:shape>
          <o:OLEObject Type="Embed" ProgID="Equation.3" ShapeID="_x0000_i1040" DrawAspect="Content" ObjectID="_1559587981" r:id="rId48"/>
        </w:object>
      </w:r>
      <w:r w:rsidRPr="008D474A">
        <w:rPr>
          <w:sz w:val="36"/>
          <w:szCs w:val="28"/>
          <w:lang w:val="uk-UA"/>
        </w:rPr>
        <w:t>=</w:t>
      </w:r>
      <w:r w:rsidRPr="008D474A">
        <w:rPr>
          <w:position w:val="-18"/>
          <w:sz w:val="28"/>
          <w:szCs w:val="28"/>
        </w:rPr>
        <w:object w:dxaOrig="340" w:dyaOrig="499">
          <v:shape id="_x0000_i1041" type="#_x0000_t75" style="width:17.25pt;height:25.5pt" o:ole="">
            <v:imagedata r:id="rId44" o:title=""/>
          </v:shape>
          <o:OLEObject Type="Embed" ProgID="Equation.3" ShapeID="_x0000_i1041" DrawAspect="Content" ObjectID="_1559587982" r:id="rId49"/>
        </w:object>
      </w:r>
      <w:r w:rsidRPr="008D474A">
        <w:rPr>
          <w:sz w:val="28"/>
          <w:szCs w:val="28"/>
          <w:lang w:val="uk-UA"/>
        </w:rPr>
        <w:t>=0</w:t>
      </w:r>
      <w:r w:rsidR="00B747E0">
        <w:rPr>
          <w:sz w:val="28"/>
          <w:lang w:val="uk-UA"/>
        </w:rPr>
        <w:t>.56</w:t>
      </w:r>
      <w:r>
        <w:rPr>
          <w:sz w:val="28"/>
        </w:rPr>
        <w:t>,</w:t>
      </w:r>
    </w:p>
    <w:p w:rsidR="008D474A" w:rsidRPr="00241326" w:rsidRDefault="008D474A" w:rsidP="008D474A">
      <w:pPr>
        <w:rPr>
          <w:color w:val="000000"/>
          <w:sz w:val="28"/>
          <w:szCs w:val="28"/>
          <w:shd w:val="clear" w:color="auto" w:fill="CCCCCC"/>
          <w:lang w:val="uk-UA"/>
        </w:rPr>
      </w:pPr>
      <w:proofErr w:type="spellStart"/>
      <w:r w:rsidRPr="00241326">
        <w:rPr>
          <w:color w:val="000000"/>
          <w:sz w:val="28"/>
          <w:szCs w:val="28"/>
        </w:rPr>
        <w:t>тобто</w:t>
      </w:r>
      <w:proofErr w:type="spellEnd"/>
      <w:r w:rsidRPr="00241326">
        <w:rPr>
          <w:color w:val="000000"/>
          <w:sz w:val="28"/>
          <w:szCs w:val="28"/>
        </w:rPr>
        <w:t xml:space="preserve"> </w:t>
      </w:r>
      <w:proofErr w:type="spellStart"/>
      <w:r w:rsidRPr="00241326">
        <w:rPr>
          <w:color w:val="000000"/>
          <w:sz w:val="28"/>
          <w:szCs w:val="28"/>
        </w:rPr>
        <w:t>точкова</w:t>
      </w:r>
      <w:proofErr w:type="spellEnd"/>
      <w:r w:rsidRPr="00241326">
        <w:rPr>
          <w:color w:val="000000"/>
          <w:sz w:val="28"/>
          <w:szCs w:val="28"/>
        </w:rPr>
        <w:t xml:space="preserve"> </w:t>
      </w:r>
      <w:proofErr w:type="spellStart"/>
      <w:r w:rsidRPr="00241326">
        <w:rPr>
          <w:color w:val="000000"/>
          <w:sz w:val="28"/>
          <w:szCs w:val="28"/>
        </w:rPr>
        <w:t>оцінка</w:t>
      </w:r>
      <w:proofErr w:type="spellEnd"/>
      <w:r w:rsidRPr="00241326">
        <w:rPr>
          <w:color w:val="000000"/>
          <w:sz w:val="28"/>
          <w:szCs w:val="28"/>
        </w:rPr>
        <w:t xml:space="preserve"> </w:t>
      </w:r>
      <w:proofErr w:type="spellStart"/>
      <w:r w:rsidRPr="00241326">
        <w:rPr>
          <w:color w:val="000000"/>
          <w:sz w:val="28"/>
          <w:szCs w:val="28"/>
        </w:rPr>
        <w:t>генеральної</w:t>
      </w:r>
      <w:proofErr w:type="spellEnd"/>
      <w:r w:rsidRPr="00241326">
        <w:rPr>
          <w:color w:val="000000"/>
          <w:sz w:val="28"/>
          <w:szCs w:val="28"/>
        </w:rPr>
        <w:t xml:space="preserve"> </w:t>
      </w:r>
      <w:proofErr w:type="spellStart"/>
      <w:r w:rsidRPr="00241326">
        <w:rPr>
          <w:color w:val="000000"/>
          <w:sz w:val="28"/>
          <w:szCs w:val="28"/>
        </w:rPr>
        <w:t>середньої</w:t>
      </w:r>
      <w:proofErr w:type="spellEnd"/>
      <w:r w:rsidRPr="00241326">
        <w:rPr>
          <w:color w:val="000000"/>
          <w:sz w:val="28"/>
          <w:szCs w:val="28"/>
        </w:rPr>
        <w:t xml:space="preserve"> </w:t>
      </w:r>
      <w:proofErr w:type="spellStart"/>
      <w:r w:rsidRPr="00241326">
        <w:rPr>
          <w:color w:val="000000"/>
          <w:sz w:val="28"/>
          <w:szCs w:val="28"/>
        </w:rPr>
        <w:t>може</w:t>
      </w:r>
      <w:proofErr w:type="spellEnd"/>
      <w:r w:rsidRPr="00241326">
        <w:rPr>
          <w:color w:val="000000"/>
          <w:sz w:val="28"/>
          <w:szCs w:val="28"/>
        </w:rPr>
        <w:t xml:space="preserve"> </w:t>
      </w:r>
      <w:proofErr w:type="gramStart"/>
      <w:r w:rsidRPr="00241326">
        <w:rPr>
          <w:color w:val="000000"/>
          <w:sz w:val="28"/>
          <w:szCs w:val="28"/>
        </w:rPr>
        <w:t>бути</w:t>
      </w:r>
      <w:proofErr w:type="gramEnd"/>
      <w:r w:rsidRPr="00241326">
        <w:rPr>
          <w:color w:val="000000"/>
          <w:sz w:val="28"/>
          <w:szCs w:val="28"/>
        </w:rPr>
        <w:t xml:space="preserve"> записана так:</w:t>
      </w:r>
    </w:p>
    <w:p w:rsidR="008D474A" w:rsidRDefault="008D474A" w:rsidP="008D474A">
      <w:pPr>
        <w:rPr>
          <w:position w:val="-6"/>
          <w:sz w:val="28"/>
          <w:szCs w:val="28"/>
          <w:lang w:val="uk-UA"/>
        </w:rPr>
      </w:pPr>
      <w:r w:rsidRPr="00241326">
        <w:rPr>
          <w:color w:val="000000"/>
          <w:sz w:val="28"/>
          <w:szCs w:val="28"/>
          <w:lang w:val="uk-UA"/>
        </w:rPr>
        <w:t>µ</w:t>
      </w:r>
      <w:r w:rsidR="00241326" w:rsidRPr="00241326">
        <w:rPr>
          <w:color w:val="000000"/>
          <w:sz w:val="28"/>
          <w:szCs w:val="28"/>
          <w:lang w:val="uk-UA"/>
        </w:rPr>
        <w:t>±</w:t>
      </w:r>
      <w:r w:rsidR="00241326" w:rsidRPr="00241326">
        <w:rPr>
          <w:position w:val="-10"/>
          <w:sz w:val="28"/>
          <w:szCs w:val="28"/>
        </w:rPr>
        <w:object w:dxaOrig="240" w:dyaOrig="380">
          <v:shape id="_x0000_i1042" type="#_x0000_t75" style="width:8.25pt;height:25.5pt" o:ole="">
            <v:imagedata r:id="rId47" o:title=""/>
          </v:shape>
          <o:OLEObject Type="Embed" ProgID="Equation.3" ShapeID="_x0000_i1042" DrawAspect="Content" ObjectID="_1559587983" r:id="rId50"/>
        </w:object>
      </w:r>
      <w:r w:rsidR="00B747E0">
        <w:rPr>
          <w:position w:val="-6"/>
          <w:sz w:val="28"/>
          <w:szCs w:val="28"/>
          <w:lang w:val="uk-UA"/>
        </w:rPr>
        <w:t>=0.176±0.56</w:t>
      </w:r>
    </w:p>
    <w:p w:rsidR="00241326" w:rsidRPr="00241326" w:rsidRDefault="00241326" w:rsidP="008D474A">
      <w:pPr>
        <w:rPr>
          <w:sz w:val="28"/>
          <w:szCs w:val="28"/>
          <w:lang w:val="uk-UA"/>
        </w:rPr>
      </w:pPr>
      <w:r w:rsidRPr="00241326">
        <w:rPr>
          <w:rFonts w:ascii="Palatino Linotype" w:hAnsi="Palatino Linotype"/>
          <w:color w:val="000000"/>
          <w:sz w:val="20"/>
          <w:szCs w:val="20"/>
          <w:lang w:val="uk-UA"/>
        </w:rPr>
        <w:t xml:space="preserve">Це означає, що </w:t>
      </w:r>
      <w:r w:rsidR="00BF7443" w:rsidRPr="00241326">
        <w:rPr>
          <w:position w:val="-10"/>
          <w:sz w:val="28"/>
          <w:szCs w:val="28"/>
        </w:rPr>
        <w:object w:dxaOrig="200" w:dyaOrig="320">
          <v:shape id="_x0000_i1043" type="#_x0000_t75" style="width:15pt;height:27.75pt" o:ole="">
            <v:imagedata r:id="rId51" o:title=""/>
          </v:shape>
          <o:OLEObject Type="Embed" ProgID="Equation.3" ShapeID="_x0000_i1043" DrawAspect="Content" ObjectID="_1559587984" r:id="rId52"/>
        </w:object>
      </w:r>
      <w:r w:rsidRPr="00241326">
        <w:rPr>
          <w:rStyle w:val="apple-converted-space"/>
          <w:rFonts w:ascii="Palatino Linotype" w:hAnsi="Palatino Linotype"/>
          <w:color w:val="000000"/>
          <w:sz w:val="20"/>
        </w:rPr>
        <w:t> </w:t>
      </w:r>
      <w:r w:rsidRPr="00241326">
        <w:rPr>
          <w:rStyle w:val="apple-converted-space"/>
          <w:rFonts w:ascii="Palatino Linotype" w:hAnsi="Palatino Linotype"/>
          <w:color w:val="000000"/>
          <w:sz w:val="20"/>
          <w:lang w:val="uk-UA"/>
        </w:rPr>
        <w:t xml:space="preserve"> </w:t>
      </w:r>
      <w:r w:rsidRPr="00241326">
        <w:rPr>
          <w:rFonts w:ascii="Palatino Linotype" w:hAnsi="Palatino Linotype"/>
          <w:i/>
          <w:iCs/>
          <w:color w:val="000000"/>
          <w:sz w:val="20"/>
          <w:szCs w:val="20"/>
          <w:lang w:val="uk-UA"/>
        </w:rPr>
        <w:t>=</w:t>
      </w:r>
      <w:r w:rsidRPr="00241326">
        <w:rPr>
          <w:rStyle w:val="apple-converted-space"/>
          <w:rFonts w:ascii="Palatino Linotype" w:hAnsi="Palatino Linotype"/>
          <w:color w:val="000000"/>
          <w:sz w:val="20"/>
        </w:rPr>
        <w:t> </w:t>
      </w:r>
      <w:r w:rsidR="00B747E0">
        <w:rPr>
          <w:rFonts w:ascii="Palatino Linotype" w:hAnsi="Palatino Linotype"/>
          <w:color w:val="000000"/>
          <w:sz w:val="20"/>
          <w:szCs w:val="20"/>
          <w:lang w:val="uk-UA"/>
        </w:rPr>
        <w:t>0.56</w:t>
      </w:r>
      <w:r w:rsidRPr="00241326">
        <w:rPr>
          <w:rFonts w:ascii="Palatino Linotype" w:hAnsi="Palatino Linotype"/>
          <w:color w:val="000000"/>
          <w:sz w:val="20"/>
          <w:szCs w:val="20"/>
          <w:lang w:val="uk-UA"/>
        </w:rPr>
        <w:t xml:space="preserve"> є оцінкою генеральної середнь</w:t>
      </w:r>
      <w:r w:rsidR="00B747E0">
        <w:rPr>
          <w:rFonts w:ascii="Palatino Linotype" w:hAnsi="Palatino Linotype"/>
          <w:color w:val="000000"/>
          <w:sz w:val="20"/>
          <w:szCs w:val="20"/>
          <w:lang w:val="uk-UA"/>
        </w:rPr>
        <w:t>ої з помилкою, що дорівнює 0.176</w:t>
      </w:r>
      <w:r w:rsidRPr="00241326">
        <w:rPr>
          <w:rFonts w:ascii="Palatino Linotype" w:hAnsi="Palatino Linotype"/>
          <w:color w:val="000000"/>
          <w:sz w:val="20"/>
          <w:szCs w:val="20"/>
          <w:lang w:val="uk-UA"/>
        </w:rPr>
        <w:t>.</w:t>
      </w:r>
    </w:p>
    <w:sectPr w:rsidR="00241326" w:rsidRPr="00241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6830"/>
    <w:multiLevelType w:val="hybridMultilevel"/>
    <w:tmpl w:val="90DCA9F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E531B7"/>
    <w:multiLevelType w:val="hybridMultilevel"/>
    <w:tmpl w:val="95BCE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E0278"/>
    <w:multiLevelType w:val="hybridMultilevel"/>
    <w:tmpl w:val="A460913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8E10F2"/>
    <w:multiLevelType w:val="hybridMultilevel"/>
    <w:tmpl w:val="615C87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3F"/>
    <w:rsid w:val="00085210"/>
    <w:rsid w:val="00102420"/>
    <w:rsid w:val="00147D56"/>
    <w:rsid w:val="00154506"/>
    <w:rsid w:val="001628FA"/>
    <w:rsid w:val="001824B8"/>
    <w:rsid w:val="001B00AE"/>
    <w:rsid w:val="001F74FF"/>
    <w:rsid w:val="0020131F"/>
    <w:rsid w:val="00241326"/>
    <w:rsid w:val="0026255A"/>
    <w:rsid w:val="002A28AF"/>
    <w:rsid w:val="00305D46"/>
    <w:rsid w:val="0033555B"/>
    <w:rsid w:val="00341B00"/>
    <w:rsid w:val="0035080F"/>
    <w:rsid w:val="003E313B"/>
    <w:rsid w:val="003F2B5D"/>
    <w:rsid w:val="00402D4B"/>
    <w:rsid w:val="004277F2"/>
    <w:rsid w:val="00453051"/>
    <w:rsid w:val="005300EB"/>
    <w:rsid w:val="005E723F"/>
    <w:rsid w:val="005E75FC"/>
    <w:rsid w:val="00671AA2"/>
    <w:rsid w:val="007072DB"/>
    <w:rsid w:val="007253D6"/>
    <w:rsid w:val="00727E7F"/>
    <w:rsid w:val="007D1D9B"/>
    <w:rsid w:val="007E3E89"/>
    <w:rsid w:val="00845AA0"/>
    <w:rsid w:val="008D474A"/>
    <w:rsid w:val="00923014"/>
    <w:rsid w:val="009B6DFF"/>
    <w:rsid w:val="009E0ACA"/>
    <w:rsid w:val="009E68A7"/>
    <w:rsid w:val="00A034E6"/>
    <w:rsid w:val="00A77B3B"/>
    <w:rsid w:val="00A97041"/>
    <w:rsid w:val="00B24D21"/>
    <w:rsid w:val="00B3303E"/>
    <w:rsid w:val="00B7350E"/>
    <w:rsid w:val="00B747E0"/>
    <w:rsid w:val="00B904FA"/>
    <w:rsid w:val="00BE3D19"/>
    <w:rsid w:val="00BF216F"/>
    <w:rsid w:val="00BF7443"/>
    <w:rsid w:val="00C24083"/>
    <w:rsid w:val="00C60332"/>
    <w:rsid w:val="00CC2122"/>
    <w:rsid w:val="00CE6F0F"/>
    <w:rsid w:val="00D676F3"/>
    <w:rsid w:val="00DD0114"/>
    <w:rsid w:val="00DE220F"/>
    <w:rsid w:val="00E05DF8"/>
    <w:rsid w:val="00E526ED"/>
    <w:rsid w:val="00E64D83"/>
    <w:rsid w:val="00E84F00"/>
    <w:rsid w:val="00E87479"/>
    <w:rsid w:val="00EC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4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904FA"/>
    <w:pPr>
      <w:keepNext/>
      <w:autoSpaceDE w:val="0"/>
      <w:autoSpaceDN w:val="0"/>
      <w:adjustRightInd w:val="0"/>
      <w:outlineLvl w:val="0"/>
    </w:pPr>
    <w:rPr>
      <w:sz w:val="28"/>
      <w:szCs w:val="20"/>
      <w:lang w:val="uk-UA"/>
    </w:rPr>
  </w:style>
  <w:style w:type="paragraph" w:styleId="2">
    <w:name w:val="heading 2"/>
    <w:basedOn w:val="a"/>
    <w:next w:val="a"/>
    <w:link w:val="20"/>
    <w:qFormat/>
    <w:rsid w:val="00B904FA"/>
    <w:pPr>
      <w:keepNext/>
      <w:jc w:val="center"/>
      <w:outlineLvl w:val="1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904F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B904FA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a3">
    <w:name w:val="Table Grid"/>
    <w:basedOn w:val="a1"/>
    <w:uiPriority w:val="39"/>
    <w:rsid w:val="00B90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85210"/>
    <w:rPr>
      <w:color w:val="808080"/>
    </w:rPr>
  </w:style>
  <w:style w:type="paragraph" w:styleId="a5">
    <w:name w:val="List Paragraph"/>
    <w:basedOn w:val="a"/>
    <w:uiPriority w:val="34"/>
    <w:qFormat/>
    <w:rsid w:val="009B6DF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E68A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68A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2413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4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904FA"/>
    <w:pPr>
      <w:keepNext/>
      <w:autoSpaceDE w:val="0"/>
      <w:autoSpaceDN w:val="0"/>
      <w:adjustRightInd w:val="0"/>
      <w:outlineLvl w:val="0"/>
    </w:pPr>
    <w:rPr>
      <w:sz w:val="28"/>
      <w:szCs w:val="20"/>
      <w:lang w:val="uk-UA"/>
    </w:rPr>
  </w:style>
  <w:style w:type="paragraph" w:styleId="2">
    <w:name w:val="heading 2"/>
    <w:basedOn w:val="a"/>
    <w:next w:val="a"/>
    <w:link w:val="20"/>
    <w:qFormat/>
    <w:rsid w:val="00B904FA"/>
    <w:pPr>
      <w:keepNext/>
      <w:jc w:val="center"/>
      <w:outlineLvl w:val="1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904F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B904FA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a3">
    <w:name w:val="Table Grid"/>
    <w:basedOn w:val="a1"/>
    <w:uiPriority w:val="39"/>
    <w:rsid w:val="00B90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85210"/>
    <w:rPr>
      <w:color w:val="808080"/>
    </w:rPr>
  </w:style>
  <w:style w:type="paragraph" w:styleId="a5">
    <w:name w:val="List Paragraph"/>
    <w:basedOn w:val="a"/>
    <w:uiPriority w:val="34"/>
    <w:qFormat/>
    <w:rsid w:val="009B6DF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E68A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68A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241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7" Type="http://schemas.openxmlformats.org/officeDocument/2006/relationships/chart" Target="charts/chart1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4" Type="http://schemas.microsoft.com/office/2007/relationships/stylesWithEffects" Target="stylesWithEffects.xml"/><Relationship Id="rId9" Type="http://schemas.openxmlformats.org/officeDocument/2006/relationships/chart" Target="charts/chart2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19.bin"/><Relationship Id="rId8" Type="http://schemas.openxmlformats.org/officeDocument/2006/relationships/image" Target="media/image1.png"/><Relationship Id="rId51" Type="http://schemas.openxmlformats.org/officeDocument/2006/relationships/image" Target="media/image22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gr%20teorver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Лист1!$B$9</c:f>
              <c:strCache>
                <c:ptCount val="1"/>
                <c:pt idx="0">
                  <c:v>ni/ n</c:v>
                </c:pt>
              </c:strCache>
            </c:strRef>
          </c:tx>
          <c:xVal>
            <c:numRef>
              <c:f>Лист1!$C$7:$L$7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11</c:v>
                </c:pt>
              </c:numCache>
            </c:numRef>
          </c:xVal>
          <c:yVal>
            <c:numRef>
              <c:f>Лист1!$C$9:$L$9</c:f>
              <c:numCache>
                <c:formatCode>General</c:formatCode>
                <c:ptCount val="10"/>
                <c:pt idx="0">
                  <c:v>0.04</c:v>
                </c:pt>
                <c:pt idx="1">
                  <c:v>0.09</c:v>
                </c:pt>
                <c:pt idx="2">
                  <c:v>0.16</c:v>
                </c:pt>
                <c:pt idx="3">
                  <c:v>0.16</c:v>
                </c:pt>
                <c:pt idx="4">
                  <c:v>0.18</c:v>
                </c:pt>
                <c:pt idx="5">
                  <c:v>0.14000000000000001</c:v>
                </c:pt>
                <c:pt idx="6">
                  <c:v>0.09</c:v>
                </c:pt>
                <c:pt idx="7">
                  <c:v>7.0000000000000007E-2</c:v>
                </c:pt>
                <c:pt idx="8">
                  <c:v>0.04</c:v>
                </c:pt>
                <c:pt idx="9">
                  <c:v>0.03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012800"/>
        <c:axId val="122014336"/>
      </c:scatterChart>
      <c:valAx>
        <c:axId val="122012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2014336"/>
        <c:crosses val="autoZero"/>
        <c:crossBetween val="midCat"/>
      </c:valAx>
      <c:valAx>
        <c:axId val="122014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20128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dash"/>
            <c:size val="50"/>
          </c:marker>
          <c:yVal>
            <c:numRef>
              <c:f>Лист1!$C$16:$C$26</c:f>
              <c:numCache>
                <c:formatCode>General</c:formatCode>
                <c:ptCount val="11"/>
                <c:pt idx="0">
                  <c:v>0</c:v>
                </c:pt>
                <c:pt idx="1">
                  <c:v>0.04</c:v>
                </c:pt>
                <c:pt idx="2">
                  <c:v>0.127</c:v>
                </c:pt>
                <c:pt idx="3">
                  <c:v>0.28999999999999998</c:v>
                </c:pt>
                <c:pt idx="4">
                  <c:v>0.45300000000000001</c:v>
                </c:pt>
                <c:pt idx="5">
                  <c:v>0.63600000000000001</c:v>
                </c:pt>
                <c:pt idx="6">
                  <c:v>0.77100000000000002</c:v>
                </c:pt>
                <c:pt idx="7">
                  <c:v>0.86</c:v>
                </c:pt>
                <c:pt idx="8">
                  <c:v>0.93400000000000005</c:v>
                </c:pt>
                <c:pt idx="9">
                  <c:v>0.97</c:v>
                </c:pt>
                <c:pt idx="10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197888"/>
        <c:axId val="122199424"/>
      </c:scatterChart>
      <c:valAx>
        <c:axId val="122197888"/>
        <c:scaling>
          <c:orientation val="minMax"/>
        </c:scaling>
        <c:delete val="0"/>
        <c:axPos val="b"/>
        <c:minorGridlines/>
        <c:majorTickMark val="out"/>
        <c:minorTickMark val="none"/>
        <c:tickLblPos val="nextTo"/>
        <c:crossAx val="122199424"/>
        <c:crosses val="autoZero"/>
        <c:crossBetween val="midCat"/>
      </c:valAx>
      <c:valAx>
        <c:axId val="122199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2197888"/>
        <c:crosses val="autoZero"/>
        <c:crossBetween val="midCat"/>
        <c:majorUnit val="5.000000000000001E-2"/>
        <c:minorUnit val="1.0000000000000002E-2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9FD93-E478-4E86-A63B-2BDFF9C04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Олег</cp:lastModifiedBy>
  <cp:revision>7</cp:revision>
  <cp:lastPrinted>2017-06-21T08:24:00Z</cp:lastPrinted>
  <dcterms:created xsi:type="dcterms:W3CDTF">2017-06-19T18:11:00Z</dcterms:created>
  <dcterms:modified xsi:type="dcterms:W3CDTF">2017-06-21T19:03:00Z</dcterms:modified>
</cp:coreProperties>
</file>