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806" w:rsidRDefault="00C22806" w:rsidP="006E5AC1">
      <w:pPr>
        <w:jc w:val="center"/>
      </w:pPr>
      <w:r>
        <w:t>МІНІСТЕРСТВО ОСВІТИ І НАУКИ УКРАЇНИ</w:t>
      </w:r>
    </w:p>
    <w:p w:rsidR="00C22806" w:rsidRDefault="00C22806" w:rsidP="006E5AC1">
      <w:pPr>
        <w:jc w:val="center"/>
      </w:pPr>
      <w:r>
        <w:t>НАЦІОНАЛЬНИЙ ТЕХНІЧНИЙ УНІВЕРСИТЕТ УКРАЇНИ</w:t>
      </w:r>
    </w:p>
    <w:p w:rsidR="00C22806" w:rsidRPr="00C22806" w:rsidRDefault="00C22806" w:rsidP="006E5AC1">
      <w:pPr>
        <w:jc w:val="center"/>
      </w:pPr>
      <w:r>
        <w:rPr>
          <w:sz w:val="32"/>
          <w:szCs w:val="32"/>
        </w:rPr>
        <w:t>«</w:t>
      </w:r>
      <w:r>
        <w:t>КИЇВСЬКИЙ ПОЛІТЕХНІЧНИЙ ІНСТИТУТ»</w:t>
      </w:r>
    </w:p>
    <w:p w:rsidR="00C22806" w:rsidRDefault="00C22806" w:rsidP="006E5AC1">
      <w:pPr>
        <w:jc w:val="center"/>
      </w:pPr>
      <w:r>
        <w:t>НАВЧАЛЬНО-НАУКОВИЙ КОМПЛЕКС</w:t>
      </w:r>
    </w:p>
    <w:p w:rsidR="00C22806" w:rsidRPr="00C22806" w:rsidRDefault="00C22806" w:rsidP="006E5AC1">
      <w:pPr>
        <w:jc w:val="center"/>
      </w:pPr>
      <w:r>
        <w:rPr>
          <w:sz w:val="32"/>
          <w:szCs w:val="32"/>
        </w:rPr>
        <w:t>«</w:t>
      </w:r>
      <w:r>
        <w:t>ІНСТИТУТ ПРИКЛАДНОГО СИСТЕМНОГО АНАЛІЗУ»</w:t>
      </w:r>
    </w:p>
    <w:p w:rsidR="00C22806" w:rsidRDefault="00C22806" w:rsidP="006E5AC1">
      <w:pPr>
        <w:jc w:val="center"/>
      </w:pPr>
    </w:p>
    <w:p w:rsidR="00C22806" w:rsidRDefault="00C22806" w:rsidP="006E5AC1">
      <w:pPr>
        <w:jc w:val="center"/>
      </w:pPr>
    </w:p>
    <w:p w:rsidR="00C22806" w:rsidRDefault="00C22806" w:rsidP="006E5AC1">
      <w:pPr>
        <w:jc w:val="center"/>
      </w:pPr>
    </w:p>
    <w:p w:rsidR="00C22806" w:rsidRDefault="00C22806" w:rsidP="006E5AC1">
      <w:pPr>
        <w:jc w:val="center"/>
      </w:pPr>
    </w:p>
    <w:p w:rsidR="00C22806" w:rsidRDefault="00C22806" w:rsidP="006E5AC1">
      <w:pPr>
        <w:jc w:val="center"/>
      </w:pPr>
    </w:p>
    <w:p w:rsidR="00C22806" w:rsidRDefault="00C22806" w:rsidP="006E5AC1">
      <w:pPr>
        <w:jc w:val="center"/>
      </w:pPr>
    </w:p>
    <w:p w:rsidR="00C22806" w:rsidRDefault="00C22806" w:rsidP="006E5AC1">
      <w:pPr>
        <w:jc w:val="center"/>
      </w:pPr>
    </w:p>
    <w:p w:rsidR="00C22806" w:rsidRDefault="00C22806" w:rsidP="006E5AC1">
      <w:pPr>
        <w:jc w:val="center"/>
      </w:pPr>
    </w:p>
    <w:p w:rsidR="00C22806" w:rsidRDefault="00C22806" w:rsidP="006E5AC1">
      <w:pPr>
        <w:jc w:val="center"/>
      </w:pPr>
    </w:p>
    <w:p w:rsidR="00C22806" w:rsidRPr="006E5AC1" w:rsidRDefault="006E5AC1" w:rsidP="006E5AC1">
      <w:pPr>
        <w:jc w:val="center"/>
        <w:rPr>
          <w:b/>
        </w:rPr>
      </w:pPr>
      <w:r>
        <w:rPr>
          <w:b/>
        </w:rPr>
        <w:t>Практична робота №3</w:t>
      </w:r>
    </w:p>
    <w:p w:rsidR="00C22806" w:rsidRPr="00C22806" w:rsidRDefault="00C22806" w:rsidP="006E5AC1">
      <w:pPr>
        <w:jc w:val="center"/>
      </w:pPr>
    </w:p>
    <w:p w:rsidR="00C22806" w:rsidRDefault="00C22806" w:rsidP="006E5AC1">
      <w:pPr>
        <w:jc w:val="center"/>
      </w:pPr>
      <w:r>
        <w:t>з курсу «БЕЗПЕКА ЖИТТЄДІЯЛЬНОСТІ»</w:t>
      </w:r>
    </w:p>
    <w:p w:rsidR="00C22806" w:rsidRPr="00C22806" w:rsidRDefault="00C22806" w:rsidP="006E5AC1">
      <w:pPr>
        <w:pStyle w:val="10"/>
        <w:rPr>
          <w:lang w:val="ru-RU"/>
        </w:rPr>
      </w:pPr>
      <w:r>
        <w:rPr>
          <w:lang w:val="ru-RU"/>
        </w:rPr>
        <w:t>на т</w:t>
      </w:r>
      <w:proofErr w:type="spellStart"/>
      <w:r>
        <w:t>ем</w:t>
      </w:r>
      <w:proofErr w:type="spellEnd"/>
      <w:r>
        <w:rPr>
          <w:lang w:val="ru-RU"/>
        </w:rPr>
        <w:t>у:</w:t>
      </w:r>
      <w:r w:rsidRPr="00C22806">
        <w:t xml:space="preserve"> </w:t>
      </w:r>
      <w:r>
        <w:t>«</w:t>
      </w:r>
      <w:r w:rsidR="00952AE3" w:rsidRPr="00952AE3">
        <w:t>СТАНИ ВТОМИ І СТРЕСУ</w:t>
      </w:r>
      <w:r>
        <w:rPr>
          <w:lang w:val="ru-RU"/>
        </w:rPr>
        <w:t>»</w:t>
      </w:r>
    </w:p>
    <w:p w:rsidR="00C22806" w:rsidRDefault="00C22806" w:rsidP="00C81BEE"/>
    <w:p w:rsidR="00C22806" w:rsidRDefault="00C22806" w:rsidP="00C81BEE"/>
    <w:p w:rsidR="00C22806" w:rsidRDefault="00C22806" w:rsidP="00C81BEE"/>
    <w:p w:rsidR="00C22806" w:rsidRDefault="00C22806" w:rsidP="00C81BEE"/>
    <w:p w:rsidR="00C22806" w:rsidRDefault="00C22806" w:rsidP="00C81BEE"/>
    <w:p w:rsidR="00C22806" w:rsidRDefault="00C22806" w:rsidP="00C81BEE"/>
    <w:p w:rsidR="00C22806" w:rsidRDefault="00C22806" w:rsidP="00C81BEE"/>
    <w:p w:rsidR="00C22806" w:rsidRDefault="00C22806" w:rsidP="00C81BEE"/>
    <w:p w:rsidR="00C22806" w:rsidRDefault="00C22806" w:rsidP="00C81BEE"/>
    <w:p w:rsidR="00C22806" w:rsidRDefault="00C22806" w:rsidP="00C81BEE"/>
    <w:p w:rsidR="00C22806" w:rsidRDefault="00C22806" w:rsidP="00C81BEE"/>
    <w:p w:rsidR="00C22806" w:rsidRDefault="00C22806" w:rsidP="006E5AC1">
      <w:pPr>
        <w:ind w:firstLine="6804"/>
      </w:pPr>
      <w:r>
        <w:t>Виконала:</w:t>
      </w:r>
    </w:p>
    <w:p w:rsidR="00C22806" w:rsidRDefault="00C22806" w:rsidP="006E5AC1">
      <w:pPr>
        <w:ind w:firstLine="6804"/>
      </w:pPr>
      <w:r>
        <w:t xml:space="preserve">студентка </w:t>
      </w:r>
      <w:r>
        <w:rPr>
          <w:lang w:val="en-US"/>
        </w:rPr>
        <w:t>III</w:t>
      </w:r>
      <w:r>
        <w:t xml:space="preserve"> курсу </w:t>
      </w:r>
    </w:p>
    <w:p w:rsidR="00C22806" w:rsidRPr="00A60939" w:rsidRDefault="00C22806" w:rsidP="006E5AC1">
      <w:pPr>
        <w:ind w:firstLine="6804"/>
      </w:pPr>
      <w:r>
        <w:t>групи ДА-</w:t>
      </w:r>
      <w:r w:rsidR="00A60939">
        <w:t>42</w:t>
      </w:r>
    </w:p>
    <w:p w:rsidR="00C22806" w:rsidRPr="00C81BEE" w:rsidRDefault="00A60939" w:rsidP="006E5AC1">
      <w:pPr>
        <w:ind w:firstLine="6804"/>
      </w:pPr>
      <w:proofErr w:type="spellStart"/>
      <w:r>
        <w:t>Балан</w:t>
      </w:r>
      <w:proofErr w:type="spellEnd"/>
      <w:r>
        <w:t xml:space="preserve"> К.Г.</w:t>
      </w:r>
    </w:p>
    <w:p w:rsidR="00C22806" w:rsidRDefault="00C22806" w:rsidP="00C81BEE"/>
    <w:p w:rsidR="00C22806" w:rsidRDefault="00C22806" w:rsidP="00C81BEE"/>
    <w:p w:rsidR="00C22806" w:rsidRDefault="00C22806" w:rsidP="00C81BEE"/>
    <w:p w:rsidR="00C22806" w:rsidRDefault="00C22806" w:rsidP="00C81BEE"/>
    <w:p w:rsidR="00C22806" w:rsidRPr="00C81BEE" w:rsidRDefault="00C22806" w:rsidP="00C81BEE"/>
    <w:p w:rsidR="00C22806" w:rsidRDefault="00C22806" w:rsidP="00C81BEE"/>
    <w:p w:rsidR="00C22806" w:rsidRPr="00C22806" w:rsidRDefault="00C22806" w:rsidP="00C81BEE"/>
    <w:p w:rsidR="00C22806" w:rsidRPr="001C02D5" w:rsidRDefault="00C22806" w:rsidP="00C81BEE"/>
    <w:p w:rsidR="00D13E57" w:rsidRPr="00C81BEE" w:rsidRDefault="00C22806" w:rsidP="006E5AC1">
      <w:pPr>
        <w:jc w:val="center"/>
      </w:pPr>
      <w:r w:rsidRPr="001C02D5">
        <w:t>КИЇВ 201</w:t>
      </w:r>
      <w:r w:rsidR="00D13E57" w:rsidRPr="00C81BEE">
        <w:t>7</w:t>
      </w:r>
    </w:p>
    <w:p w:rsidR="00C42D64" w:rsidRPr="00C81BEE" w:rsidRDefault="00C42D64" w:rsidP="00C81BEE">
      <w:pPr>
        <w:rPr>
          <w:lang w:eastAsia="uk-UA"/>
        </w:rPr>
      </w:pPr>
      <w:r>
        <w:rPr>
          <w:rStyle w:val="a3"/>
        </w:rPr>
        <w:lastRenderedPageBreak/>
        <w:t>Мета роботи</w:t>
      </w:r>
      <w:r>
        <w:rPr>
          <w:lang w:eastAsia="uk-UA"/>
        </w:rPr>
        <w:t xml:space="preserve"> - вивчити найбільш розповсюджені методи оцінки станів втоми і стресу людини, що виникають у процесі діяльності.</w:t>
      </w:r>
    </w:p>
    <w:p w:rsidR="00C81BEE" w:rsidRPr="00C81BEE" w:rsidRDefault="00C81BEE" w:rsidP="00C81BEE">
      <w:pPr>
        <w:rPr>
          <w:lang w:eastAsia="uk-UA"/>
        </w:rPr>
      </w:pPr>
    </w:p>
    <w:p w:rsidR="00C81BEE" w:rsidRPr="00C81BEE" w:rsidRDefault="00C81BEE" w:rsidP="00C81BEE">
      <w:pPr>
        <w:pStyle w:val="2"/>
        <w:rPr>
          <w:lang w:val="ru-RU"/>
        </w:rPr>
      </w:pPr>
      <w:r>
        <w:t>Оцінити за допомогою Гессенського психосоматичного опитування ступінь фізичної і психічної втоми на даний момент [6].</w:t>
      </w:r>
    </w:p>
    <w:p w:rsidR="00C81BEE" w:rsidRDefault="00C81BEE" w:rsidP="00C81BEE">
      <w:r>
        <w:t>Таблиця 4.1</w:t>
      </w:r>
    </w:p>
    <w:tbl>
      <w:tblPr>
        <w:tblStyle w:val="1"/>
        <w:tblW w:w="9030" w:type="dxa"/>
        <w:jc w:val="center"/>
        <w:tblLayout w:type="fixed"/>
        <w:tblLook w:val="01E0" w:firstRow="1" w:lastRow="1" w:firstColumn="1" w:lastColumn="1" w:noHBand="0" w:noVBand="0"/>
      </w:tblPr>
      <w:tblGrid>
        <w:gridCol w:w="699"/>
        <w:gridCol w:w="3131"/>
        <w:gridCol w:w="840"/>
        <w:gridCol w:w="1144"/>
        <w:gridCol w:w="1134"/>
        <w:gridCol w:w="1134"/>
        <w:gridCol w:w="143"/>
        <w:gridCol w:w="805"/>
      </w:tblGrid>
      <w:tr w:rsidR="00C81BEE" w:rsidTr="00C81BEE">
        <w:trPr>
          <w:trHeight w:val="283"/>
          <w:jc w:val="center"/>
        </w:trPr>
        <w:tc>
          <w:tcPr>
            <w:tcW w:w="90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Гессенське психосоматичне опитування</w:t>
            </w: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з/п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Я відчуваю такі симптоми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  <w:p w:rsidR="00C81BEE" w:rsidRDefault="00952AE3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81BEE">
              <w:rPr>
                <w:lang w:val="uk-UA"/>
              </w:rPr>
              <w:t>і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злегка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трохи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значно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сильно</w:t>
            </w: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Відчуття слабкості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Серцебиття, перебої в серці або завмирання серця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Відчуття тиску або переповнювання в животі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Підвищена сонливість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Болі в суглобах і кінцівках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Запаморочення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Болі в попереку або спині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Болі в шиї (потилиці) або плечових суглобах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Блювота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Нудота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Відчуття грудки в горлі, звуження горла або спазм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Відрижка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Печія або кисла відрижка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Головні болі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Швидка </w:t>
            </w:r>
            <w:proofErr w:type="spellStart"/>
            <w:r>
              <w:rPr>
                <w:lang w:val="uk-UA"/>
              </w:rPr>
              <w:t>виснажуваність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Втома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Відчуття </w:t>
            </w:r>
            <w:proofErr w:type="spellStart"/>
            <w:r>
              <w:rPr>
                <w:lang w:val="uk-UA"/>
              </w:rPr>
              <w:t>оглушеності</w:t>
            </w:r>
            <w:proofErr w:type="spellEnd"/>
            <w:r>
              <w:rPr>
                <w:lang w:val="uk-UA"/>
              </w:rPr>
              <w:t xml:space="preserve"> (затьмарення свідомості)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Відчуття тяжкості або втоми в ногах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Млявість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Болі, що колють або тягнуть, у грудях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Болі в шлунку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Напади задишки (задухи)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Відчуття тиску в голові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  <w:tr w:rsidR="00C81BEE" w:rsidTr="00C81BEE">
        <w:trPr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1BEE" w:rsidRDefault="00C81BEE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Серцеві напади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Pr="00C81BEE" w:rsidRDefault="00C81BE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EE" w:rsidRDefault="00C81BEE">
            <w:pPr>
              <w:pStyle w:val="a5"/>
              <w:rPr>
                <w:lang w:val="uk-UA"/>
              </w:rPr>
            </w:pPr>
          </w:p>
        </w:tc>
      </w:tr>
    </w:tbl>
    <w:p w:rsidR="00C81BEE" w:rsidRDefault="00C81BEE" w:rsidP="00C81BEE">
      <w:pPr>
        <w:rPr>
          <w:lang w:val="en-US"/>
        </w:rPr>
      </w:pPr>
    </w:p>
    <w:p w:rsidR="00C81BEE" w:rsidRPr="00C81BEE" w:rsidRDefault="00C81BEE" w:rsidP="00C81BEE">
      <w:pPr>
        <w:pStyle w:val="aa"/>
        <w:numPr>
          <w:ilvl w:val="0"/>
          <w:numId w:val="2"/>
        </w:numPr>
        <w:rPr>
          <w:lang w:val="ru-RU"/>
        </w:rPr>
      </w:pPr>
      <w:r w:rsidRPr="00C81BEE">
        <w:t>"Виснаження" - В: 1 + 4 + 15 + 16 + 17 + 19 =</w:t>
      </w:r>
      <w:r w:rsidRPr="00C81BEE">
        <w:rPr>
          <w:lang w:val="ru-RU"/>
        </w:rPr>
        <w:t xml:space="preserve"> </w:t>
      </w:r>
      <w:r w:rsidRPr="00C81BEE">
        <w:rPr>
          <w:highlight w:val="yellow"/>
          <w:lang w:val="ru-RU"/>
        </w:rPr>
        <w:t>3</w:t>
      </w:r>
      <w:r w:rsidRPr="00C81BEE">
        <w:t xml:space="preserve"> Показник цієї шкали </w:t>
      </w:r>
      <w:r w:rsidRPr="00C81BEE">
        <w:lastRenderedPageBreak/>
        <w:t>характеризує неспецифічний чинник виснаження, який указує на загальну втрату життєвої енергії й потребу людини в допомозі.</w:t>
      </w:r>
    </w:p>
    <w:p w:rsidR="00C81BEE" w:rsidRPr="00C81BEE" w:rsidRDefault="00C81BEE" w:rsidP="00C81BEE">
      <w:pPr>
        <w:pStyle w:val="aa"/>
        <w:numPr>
          <w:ilvl w:val="0"/>
          <w:numId w:val="2"/>
        </w:numPr>
        <w:rPr>
          <w:lang w:eastAsia="uk-UA"/>
        </w:rPr>
      </w:pPr>
      <w:r w:rsidRPr="00C81BEE">
        <w:rPr>
          <w:lang w:eastAsia="uk-UA"/>
        </w:rPr>
        <w:t>"</w:t>
      </w:r>
      <w:r>
        <w:rPr>
          <w:rStyle w:val="a8"/>
        </w:rPr>
        <w:t xml:space="preserve">Шлункові скарги" </w:t>
      </w:r>
      <w:r w:rsidRPr="00C81BEE">
        <w:rPr>
          <w:lang w:eastAsia="uk-UA"/>
        </w:rPr>
        <w:t>- Ш</w:t>
      </w:r>
      <w:r>
        <w:rPr>
          <w:lang w:eastAsia="uk-UA"/>
        </w:rPr>
        <w:t>: 3 + 9 + 10 + 12 + 13 + 21 =</w:t>
      </w:r>
      <w:r w:rsidRPr="00C81BEE">
        <w:rPr>
          <w:lang w:val="ru-RU" w:eastAsia="uk-UA"/>
        </w:rPr>
        <w:t xml:space="preserve"> </w:t>
      </w:r>
      <w:r w:rsidRPr="00C81BEE">
        <w:rPr>
          <w:highlight w:val="yellow"/>
          <w:lang w:val="ru-RU" w:eastAsia="uk-UA"/>
        </w:rPr>
        <w:t>1</w:t>
      </w:r>
      <w:r w:rsidRPr="00C81BEE">
        <w:rPr>
          <w:lang w:eastAsia="uk-UA"/>
        </w:rPr>
        <w:t xml:space="preserve"> Шкала відображає синдром нервових (психосоматичних) шлункових нездужань.</w:t>
      </w:r>
    </w:p>
    <w:p w:rsidR="00C81BEE" w:rsidRPr="00C81BEE" w:rsidRDefault="00C81BEE" w:rsidP="00C81BEE">
      <w:pPr>
        <w:pStyle w:val="aa"/>
        <w:numPr>
          <w:ilvl w:val="0"/>
          <w:numId w:val="2"/>
        </w:numPr>
        <w:rPr>
          <w:lang w:eastAsia="uk-UA"/>
        </w:rPr>
      </w:pPr>
      <w:r w:rsidRPr="00C81BEE">
        <w:rPr>
          <w:lang w:eastAsia="uk-UA"/>
        </w:rPr>
        <w:t>"</w:t>
      </w:r>
      <w:r>
        <w:rPr>
          <w:rStyle w:val="a8"/>
        </w:rPr>
        <w:t xml:space="preserve">Болі в різних частинах тіла" </w:t>
      </w:r>
      <w:r w:rsidRPr="00C81BEE">
        <w:rPr>
          <w:lang w:eastAsia="uk-UA"/>
        </w:rPr>
        <w:t>або "</w:t>
      </w:r>
      <w:r w:rsidRPr="00C81BEE">
        <w:t xml:space="preserve">ревматичний чинник" </w:t>
      </w:r>
      <w:r w:rsidRPr="00C81BEE">
        <w:rPr>
          <w:lang w:eastAsia="uk-UA"/>
        </w:rPr>
        <w:t xml:space="preserve">- </w:t>
      </w:r>
      <w:r>
        <w:rPr>
          <w:lang w:eastAsia="uk-UA"/>
        </w:rPr>
        <w:t>Р: 5 + 7 + 8 + 14 + 18 + 23 =</w:t>
      </w:r>
      <w:r w:rsidRPr="00C81BEE">
        <w:rPr>
          <w:lang w:val="ru-RU" w:eastAsia="uk-UA"/>
        </w:rPr>
        <w:t xml:space="preserve"> </w:t>
      </w:r>
      <w:r w:rsidRPr="00C81BEE">
        <w:rPr>
          <w:highlight w:val="yellow"/>
          <w:lang w:val="ru-RU" w:eastAsia="uk-UA"/>
        </w:rPr>
        <w:t>5</w:t>
      </w:r>
      <w:r w:rsidRPr="00C81BEE">
        <w:rPr>
          <w:lang w:val="ru-RU" w:eastAsia="uk-UA"/>
        </w:rPr>
        <w:t xml:space="preserve"> </w:t>
      </w:r>
      <w:r w:rsidRPr="00C81BEE">
        <w:rPr>
          <w:lang w:eastAsia="uk-UA"/>
        </w:rPr>
        <w:t xml:space="preserve"> Шкала виражає су</w:t>
      </w:r>
      <w:r>
        <w:rPr>
          <w:lang w:eastAsia="uk-UA"/>
        </w:rPr>
        <w:t>б'єктивні страждання людини, що</w:t>
      </w:r>
      <w:r w:rsidRPr="00C81BEE">
        <w:rPr>
          <w:lang w:val="ru-RU" w:eastAsia="uk-UA"/>
        </w:rPr>
        <w:t xml:space="preserve"> </w:t>
      </w:r>
      <w:r w:rsidRPr="00C81BEE">
        <w:rPr>
          <w:lang w:eastAsia="uk-UA"/>
        </w:rPr>
        <w:t>носять спастичний характер.</w:t>
      </w:r>
    </w:p>
    <w:p w:rsidR="00C81BEE" w:rsidRPr="00C81BEE" w:rsidRDefault="00C81BEE" w:rsidP="00C81BEE">
      <w:pPr>
        <w:pStyle w:val="aa"/>
        <w:numPr>
          <w:ilvl w:val="0"/>
          <w:numId w:val="2"/>
        </w:numPr>
        <w:rPr>
          <w:lang w:eastAsia="uk-UA"/>
        </w:rPr>
      </w:pPr>
      <w:r w:rsidRPr="00C81BEE">
        <w:rPr>
          <w:lang w:eastAsia="uk-UA"/>
        </w:rPr>
        <w:t xml:space="preserve"> "</w:t>
      </w:r>
      <w:r>
        <w:rPr>
          <w:rStyle w:val="a8"/>
        </w:rPr>
        <w:t xml:space="preserve">Серцеві скарги" </w:t>
      </w:r>
      <w:r w:rsidRPr="00C81BEE">
        <w:rPr>
          <w:lang w:eastAsia="uk-UA"/>
        </w:rPr>
        <w:t>- С</w:t>
      </w:r>
      <w:r>
        <w:rPr>
          <w:lang w:eastAsia="uk-UA"/>
        </w:rPr>
        <w:t>: 2 + 6 + 11 + 20 + 22 + 24 =</w:t>
      </w:r>
      <w:r w:rsidRPr="00C81BEE">
        <w:rPr>
          <w:lang w:val="ru-RU" w:eastAsia="uk-UA"/>
        </w:rPr>
        <w:t xml:space="preserve"> </w:t>
      </w:r>
      <w:r w:rsidRPr="00C81BEE">
        <w:rPr>
          <w:highlight w:val="yellow"/>
          <w:lang w:val="ru-RU" w:eastAsia="uk-UA"/>
        </w:rPr>
        <w:t>0</w:t>
      </w:r>
      <w:r w:rsidRPr="00C81BEE">
        <w:rPr>
          <w:lang w:eastAsia="uk-UA"/>
        </w:rPr>
        <w:t xml:space="preserve"> Шкала указує на локалізацію нездужань переважно в судинній сфері.</w:t>
      </w:r>
    </w:p>
    <w:p w:rsidR="00C81BEE" w:rsidRPr="00C81BEE" w:rsidRDefault="00C81BEE" w:rsidP="00C81BEE">
      <w:pPr>
        <w:pStyle w:val="aa"/>
        <w:numPr>
          <w:ilvl w:val="0"/>
          <w:numId w:val="2"/>
        </w:numPr>
        <w:rPr>
          <w:lang w:val="ru-RU"/>
        </w:rPr>
      </w:pPr>
      <w:r>
        <w:rPr>
          <w:lang w:eastAsia="uk-UA"/>
        </w:rPr>
        <w:t>"</w:t>
      </w:r>
      <w:r w:rsidRPr="00C81BEE">
        <w:rPr>
          <w:rStyle w:val="a8"/>
        </w:rPr>
        <w:t xml:space="preserve">Тиск" </w:t>
      </w:r>
      <w:r>
        <w:rPr>
          <w:lang w:eastAsia="uk-UA"/>
        </w:rPr>
        <w:t xml:space="preserve">(інтенсивність) скарг - </w:t>
      </w:r>
      <w:r w:rsidRPr="006E5AC1">
        <w:rPr>
          <w:highlight w:val="yellow"/>
          <w:lang w:eastAsia="uk-UA"/>
        </w:rPr>
        <w:t>9</w:t>
      </w:r>
      <w:r>
        <w:rPr>
          <w:lang w:eastAsia="uk-UA"/>
        </w:rPr>
        <w:t>.</w:t>
      </w:r>
      <w:r w:rsidRPr="00C81BEE">
        <w:rPr>
          <w:lang w:eastAsia="uk-UA"/>
        </w:rPr>
        <w:t xml:space="preserve"> </w:t>
      </w:r>
      <w:r>
        <w:rPr>
          <w:lang w:eastAsia="uk-UA"/>
        </w:rPr>
        <w:t>Ця шкала включає всі 24 наведені вище скарги та є інтегральною оцінкою 4-х попередніх шкал. Шкала характеризує загальну емоційну інтенсивність скарг.</w:t>
      </w:r>
    </w:p>
    <w:p w:rsidR="00C81BEE" w:rsidRPr="00C81BEE" w:rsidRDefault="00C81BEE" w:rsidP="00C81BEE">
      <w:pPr>
        <w:pStyle w:val="aa"/>
        <w:rPr>
          <w:lang w:val="ru-RU"/>
        </w:rPr>
      </w:pPr>
    </w:p>
    <w:p w:rsidR="00C81BEE" w:rsidRPr="006E5AC1" w:rsidRDefault="00C81BEE" w:rsidP="00C81BEE">
      <w:pPr>
        <w:jc w:val="center"/>
        <w:rPr>
          <w:b/>
          <w:lang w:val="ru-RU"/>
        </w:rPr>
      </w:pPr>
      <w:r w:rsidRPr="00C81BEE">
        <w:rPr>
          <w:b/>
        </w:rPr>
        <w:t>Оцінити за допомогою тесту схильність до стресових станів</w:t>
      </w:r>
    </w:p>
    <w:p w:rsidR="00C81BEE" w:rsidRPr="00C81BEE" w:rsidRDefault="00C81BEE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val="ru-RU" w:eastAsia="uk-UA"/>
        </w:rPr>
        <w:t>Так</w:t>
      </w:r>
      <w:r w:rsidR="001554BA">
        <w:rPr>
          <w:i w:val="0"/>
          <w:lang w:val="ru-RU" w:eastAsia="uk-UA"/>
        </w:rPr>
        <w:t xml:space="preserve"> - 2</w:t>
      </w:r>
    </w:p>
    <w:p w:rsidR="00C81BEE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Іноді - 1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Іноді – 1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Ні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Так - 2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Так – 2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Ні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Ні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Іноді – 1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Іноді – 1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 xml:space="preserve">Ні 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Так – 2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Іноді – 1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Ні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Іноді - 1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Так – 2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Так – 2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Ні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Ні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Ні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Так – 2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Іноді – 1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Іноді – 1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Ні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Іноді – 1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Так – 2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Ні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t>Ні</w:t>
      </w:r>
    </w:p>
    <w:p w:rsidR="001554BA" w:rsidRPr="001554BA" w:rsidRDefault="001554BA" w:rsidP="00C81BEE">
      <w:pPr>
        <w:pStyle w:val="aa"/>
        <w:numPr>
          <w:ilvl w:val="0"/>
          <w:numId w:val="3"/>
        </w:numPr>
        <w:rPr>
          <w:i w:val="0"/>
          <w:lang w:val="en-US" w:eastAsia="uk-UA"/>
        </w:rPr>
      </w:pPr>
      <w:r>
        <w:rPr>
          <w:i w:val="0"/>
          <w:lang w:eastAsia="uk-UA"/>
        </w:rPr>
        <w:lastRenderedPageBreak/>
        <w:t>Іноді – 1</w:t>
      </w:r>
    </w:p>
    <w:p w:rsidR="001554BA" w:rsidRDefault="001554BA" w:rsidP="001554BA">
      <w:pPr>
        <w:ind w:firstLine="709"/>
        <w:rPr>
          <w:lang w:eastAsia="uk-UA"/>
        </w:rPr>
      </w:pPr>
      <w:r>
        <w:rPr>
          <w:i w:val="0"/>
          <w:lang w:eastAsia="uk-UA"/>
        </w:rPr>
        <w:t xml:space="preserve">Висновок: 26 балів - </w:t>
      </w:r>
      <w:r>
        <w:rPr>
          <w:lang w:eastAsia="uk-UA"/>
        </w:rPr>
        <w:t>стресовий стан загрожує вашому здоров’ю. Вам необхідно негайно змінити спосіб свого життя.</w:t>
      </w:r>
    </w:p>
    <w:p w:rsidR="001554BA" w:rsidRDefault="001554BA" w:rsidP="001554BA">
      <w:pPr>
        <w:ind w:firstLine="709"/>
        <w:rPr>
          <w:lang w:eastAsia="uk-UA"/>
        </w:rPr>
      </w:pPr>
    </w:p>
    <w:p w:rsidR="001554BA" w:rsidRDefault="001554BA" w:rsidP="001554BA">
      <w:pPr>
        <w:pStyle w:val="2"/>
      </w:pPr>
      <w:r>
        <w:t>Оцінити за допомогою тесту "Самооцінка емоційних станів" рівень психологічного стресу</w:t>
      </w:r>
    </w:p>
    <w:p w:rsidR="001554BA" w:rsidRDefault="001554BA" w:rsidP="001554BA">
      <w:pPr>
        <w:ind w:firstLine="709"/>
      </w:pPr>
      <w:r>
        <w:t>Спокій - тривожність</w:t>
      </w:r>
    </w:p>
    <w:p w:rsidR="001554BA" w:rsidRDefault="001554BA" w:rsidP="001554BA">
      <w:pPr>
        <w:ind w:firstLine="709"/>
        <w:rPr>
          <w:lang w:eastAsia="uk-UA"/>
        </w:rPr>
      </w:pPr>
      <w:r>
        <w:rPr>
          <w:lang w:eastAsia="uk-UA"/>
        </w:rPr>
        <w:t>4. Відчуваю деяку заклопотаність, страх, неспокій або невизначеність. Знервований, хвилююся, роздратований.</w:t>
      </w:r>
    </w:p>
    <w:p w:rsidR="001554BA" w:rsidRDefault="001554BA" w:rsidP="001554BA">
      <w:pPr>
        <w:ind w:firstLine="709"/>
        <w:rPr>
          <w:lang w:eastAsia="uk-UA"/>
        </w:rPr>
      </w:pPr>
    </w:p>
    <w:p w:rsidR="001554BA" w:rsidRDefault="001554BA" w:rsidP="001554BA">
      <w:pPr>
        <w:ind w:firstLine="709"/>
      </w:pPr>
      <w:r>
        <w:t>Енергійність - втома</w:t>
      </w:r>
    </w:p>
    <w:p w:rsidR="001554BA" w:rsidRDefault="001554BA" w:rsidP="001554BA">
      <w:pPr>
        <w:ind w:firstLine="709"/>
        <w:rPr>
          <w:lang w:eastAsia="uk-UA"/>
        </w:rPr>
      </w:pPr>
      <w:r>
        <w:rPr>
          <w:lang w:eastAsia="uk-UA"/>
        </w:rPr>
        <w:t>6. Відчуваю себе досить свіжим, в міру бадьорим.</w:t>
      </w:r>
    </w:p>
    <w:p w:rsidR="001554BA" w:rsidRDefault="001554BA" w:rsidP="001554BA">
      <w:pPr>
        <w:ind w:firstLine="709"/>
        <w:rPr>
          <w:lang w:eastAsia="uk-UA"/>
        </w:rPr>
      </w:pPr>
    </w:p>
    <w:p w:rsidR="001554BA" w:rsidRDefault="001554BA" w:rsidP="001554BA">
      <w:pPr>
        <w:ind w:firstLine="709"/>
      </w:pPr>
      <w:r>
        <w:t>Піднесення - пригніченість</w:t>
      </w:r>
    </w:p>
    <w:p w:rsidR="001554BA" w:rsidRDefault="001554BA" w:rsidP="001554BA">
      <w:pPr>
        <w:ind w:firstLine="709"/>
        <w:rPr>
          <w:lang w:eastAsia="uk-UA"/>
        </w:rPr>
      </w:pPr>
      <w:r>
        <w:rPr>
          <w:lang w:eastAsia="uk-UA"/>
        </w:rPr>
        <w:t>9. Збуджений, у піднесеному стані. Захопленість.</w:t>
      </w:r>
    </w:p>
    <w:p w:rsidR="001554BA" w:rsidRDefault="001554BA" w:rsidP="001554BA">
      <w:pPr>
        <w:ind w:firstLine="709"/>
        <w:rPr>
          <w:lang w:eastAsia="uk-UA"/>
        </w:rPr>
      </w:pPr>
    </w:p>
    <w:p w:rsidR="001554BA" w:rsidRDefault="001554BA" w:rsidP="001554BA">
      <w:pPr>
        <w:ind w:firstLine="709"/>
        <w:rPr>
          <w:lang w:eastAsia="uk-UA"/>
        </w:rPr>
      </w:pPr>
      <w:r>
        <w:rPr>
          <w:lang w:eastAsia="uk-UA"/>
        </w:rPr>
        <w:t>Упевненість у собі - безпорадність</w:t>
      </w:r>
    </w:p>
    <w:p w:rsidR="001554BA" w:rsidRDefault="001554BA" w:rsidP="001554BA">
      <w:pPr>
        <w:ind w:firstLine="709"/>
        <w:rPr>
          <w:lang w:eastAsia="uk-UA"/>
        </w:rPr>
      </w:pPr>
      <w:r>
        <w:rPr>
          <w:lang w:eastAsia="uk-UA"/>
        </w:rPr>
        <w:t>5. Відчуваю, що мої вміння і здібності дещо обмежені.</w:t>
      </w:r>
    </w:p>
    <w:p w:rsidR="001554BA" w:rsidRDefault="001554BA" w:rsidP="001554BA">
      <w:pPr>
        <w:ind w:firstLine="709"/>
        <w:rPr>
          <w:lang w:eastAsia="uk-UA"/>
        </w:rPr>
      </w:pPr>
    </w:p>
    <w:p w:rsidR="001554BA" w:rsidRDefault="001554BA" w:rsidP="001554BA">
      <w:pPr>
        <w:ind w:firstLine="709"/>
        <w:rPr>
          <w:lang w:eastAsia="uk-UA"/>
        </w:rPr>
      </w:pPr>
      <w:r>
        <w:rPr>
          <w:lang w:eastAsia="uk-UA"/>
        </w:rPr>
        <w:t xml:space="preserve">Висновок: Я досить </w:t>
      </w:r>
      <w:proofErr w:type="spellStart"/>
      <w:r>
        <w:rPr>
          <w:lang w:eastAsia="uk-UA"/>
        </w:rPr>
        <w:t>стривоженна</w:t>
      </w:r>
      <w:proofErr w:type="spellEnd"/>
      <w:r>
        <w:rPr>
          <w:lang w:eastAsia="uk-UA"/>
        </w:rPr>
        <w:t xml:space="preserve"> на </w:t>
      </w:r>
      <w:proofErr w:type="spellStart"/>
      <w:r>
        <w:rPr>
          <w:lang w:eastAsia="uk-UA"/>
        </w:rPr>
        <w:t>данний</w:t>
      </w:r>
      <w:proofErr w:type="spellEnd"/>
      <w:r>
        <w:rPr>
          <w:lang w:eastAsia="uk-UA"/>
        </w:rPr>
        <w:t xml:space="preserve"> момент, хоча і бадьора, не пригнічена, і реалістично оцінюю свої здібності. Оскільки чим більше ми знаємо, тим більше розуміємо скільки всього можна вивчити і засвоїти.</w:t>
      </w:r>
    </w:p>
    <w:p w:rsidR="003201FA" w:rsidRDefault="003201FA" w:rsidP="001554BA">
      <w:pPr>
        <w:ind w:firstLine="709"/>
        <w:rPr>
          <w:lang w:eastAsia="uk-UA"/>
        </w:rPr>
      </w:pPr>
      <w:r>
        <w:rPr>
          <w:lang w:eastAsia="uk-UA"/>
        </w:rPr>
        <w:t>24 – рівень психоемоційного стресу, є досить високим для мене. Цілком можливо, що я зараз переживаю черговий стрес в моєму житті. І з тесту видно, що я сама розумію, що страждаю від стресу.</w:t>
      </w:r>
    </w:p>
    <w:p w:rsidR="003201FA" w:rsidRDefault="003201FA" w:rsidP="001554BA">
      <w:pPr>
        <w:ind w:firstLine="709"/>
        <w:rPr>
          <w:lang w:eastAsia="uk-UA"/>
        </w:rPr>
      </w:pPr>
    </w:p>
    <w:p w:rsidR="003201FA" w:rsidRDefault="003201FA" w:rsidP="001554BA">
      <w:pPr>
        <w:ind w:firstLine="709"/>
        <w:rPr>
          <w:b/>
        </w:rPr>
      </w:pPr>
      <w:r w:rsidRPr="003201FA">
        <w:rPr>
          <w:b/>
        </w:rPr>
        <w:t>Оцінити за допомогою тесту (табл.4.2) рівень фізіологічного стресу</w:t>
      </w:r>
    </w:p>
    <w:p w:rsidR="003201FA" w:rsidRDefault="003201FA" w:rsidP="003201FA">
      <w:pPr>
        <w:ind w:firstLine="709"/>
      </w:pPr>
      <w:r>
        <w:t>Таблиця 4.2</w:t>
      </w:r>
    </w:p>
    <w:tbl>
      <w:tblPr>
        <w:tblStyle w:val="1"/>
        <w:tblW w:w="8865" w:type="dxa"/>
        <w:jc w:val="center"/>
        <w:tblLayout w:type="fixed"/>
        <w:tblLook w:val="01E0" w:firstRow="1" w:lastRow="1" w:firstColumn="1" w:lastColumn="1" w:noHBand="0" w:noVBand="0"/>
      </w:tblPr>
      <w:tblGrid>
        <w:gridCol w:w="559"/>
        <w:gridCol w:w="3309"/>
        <w:gridCol w:w="999"/>
        <w:gridCol w:w="999"/>
        <w:gridCol w:w="1000"/>
        <w:gridCol w:w="999"/>
        <w:gridCol w:w="1000"/>
      </w:tblGrid>
      <w:tr w:rsidR="003201FA" w:rsidTr="003201FA">
        <w:trPr>
          <w:trHeight w:val="543"/>
          <w:jc w:val="center"/>
        </w:trPr>
        <w:tc>
          <w:tcPr>
            <w:tcW w:w="88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Характеристики фізичного стану людини та їх оцінка</w:t>
            </w:r>
          </w:p>
        </w:tc>
      </w:tr>
      <w:tr w:rsidR="003201FA" w:rsidTr="003201FA">
        <w:trPr>
          <w:trHeight w:val="204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№ з/п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Фізичний стан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Ніколи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Рідко (частіше, ніж раз на півроку)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Інколи (частіше, ніж раз на місяць) 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Часто (частіше, ніж раз на тиждень)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Постійно</w:t>
            </w: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Затяжні головні болі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Мігрені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Болі в шлунку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Підвищений тиск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Холодні кисті рук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Печія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lastRenderedPageBreak/>
              <w:t>7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Часте дихання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Діарея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Сильне серцебиття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Потіння рук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Нудота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Метеоризм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Часте сечовипускання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Потіння </w:t>
            </w:r>
            <w:proofErr w:type="spellStart"/>
            <w:r>
              <w:rPr>
                <w:lang w:val="uk-UA"/>
              </w:rPr>
              <w:t>ступнів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Масна шкіра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Втома / виснаження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Енурез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Сухість у роті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Тремор рук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Болі у спині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Болі у шиї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Жувальні рухи щелеп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Скреготіння зубами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Запори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Відчуття важкості в грудях чи в області серця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Запаморочення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Блювота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Порушення менструального циклу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Шкіра, що вкривається плямами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Прискорене серцебиття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Коліки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Астма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Порушення травлення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Понижений тиск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Гіпервентиляція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Болі в суглобах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37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Сухість шкірного покрову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Стоматит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39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Алергія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</w:tbl>
    <w:p w:rsidR="003201FA" w:rsidRDefault="003201FA" w:rsidP="003201FA">
      <w:pPr>
        <w:ind w:firstLine="709"/>
        <w:rPr>
          <w:lang w:eastAsia="uk-UA"/>
        </w:rPr>
      </w:pPr>
      <w:r>
        <w:rPr>
          <w:i w:val="0"/>
          <w:lang w:eastAsia="uk-UA"/>
        </w:rPr>
        <w:t xml:space="preserve">Висновок:  29 + 6 + 12 + 8 = 55 балів - </w:t>
      </w:r>
      <w:r w:rsidRPr="003201FA">
        <w:rPr>
          <w:lang w:eastAsia="uk-UA"/>
        </w:rPr>
        <w:t>мій</w:t>
      </w:r>
      <w:r>
        <w:rPr>
          <w:lang w:eastAsia="uk-UA"/>
        </w:rPr>
        <w:t xml:space="preserve"> організм здатний протистояти фізіологічним стресам.</w:t>
      </w:r>
    </w:p>
    <w:p w:rsidR="003201FA" w:rsidRDefault="003201FA" w:rsidP="003201FA">
      <w:pPr>
        <w:ind w:firstLine="709"/>
        <w:rPr>
          <w:lang w:eastAsia="uk-UA"/>
        </w:rPr>
      </w:pPr>
    </w:p>
    <w:p w:rsidR="003201FA" w:rsidRDefault="003201FA" w:rsidP="003201FA">
      <w:pPr>
        <w:pStyle w:val="2"/>
      </w:pPr>
      <w:r>
        <w:t>Визначити за допомогою шкали стресів Г.Е. Андерсона (табл.4.3) причини, що викликають появу стресових станів</w:t>
      </w:r>
    </w:p>
    <w:p w:rsidR="003201FA" w:rsidRDefault="003201FA" w:rsidP="003201FA">
      <w:pPr>
        <w:ind w:firstLine="709"/>
      </w:pPr>
      <w:r>
        <w:t>Таблиця 4.3</w:t>
      </w:r>
    </w:p>
    <w:tbl>
      <w:tblPr>
        <w:tblStyle w:val="1"/>
        <w:tblW w:w="0" w:type="auto"/>
        <w:jc w:val="center"/>
        <w:tblLook w:val="01E0" w:firstRow="1" w:lastRow="1" w:firstColumn="1" w:lastColumn="1" w:noHBand="0" w:noVBand="0"/>
      </w:tblPr>
      <w:tblGrid>
        <w:gridCol w:w="7069"/>
        <w:gridCol w:w="1078"/>
      </w:tblGrid>
      <w:tr w:rsidR="003201FA" w:rsidTr="003201FA">
        <w:trPr>
          <w:trHeight w:val="483"/>
          <w:jc w:val="center"/>
        </w:trPr>
        <w:tc>
          <w:tcPr>
            <w:tcW w:w="8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Події в житті та їх оцінка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Події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Бали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lastRenderedPageBreak/>
              <w:t>Вступ до навчального закладу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Вступ у шлюб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77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Збільшення чи зменшення проблем з керівництвом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3201FA" w:rsidRDefault="003201FA">
            <w:pPr>
              <w:pStyle w:val="a5"/>
              <w:rPr>
                <w:highlight w:val="yellow"/>
                <w:lang w:val="uk-UA"/>
              </w:rPr>
            </w:pPr>
            <w:r w:rsidRPr="003201FA">
              <w:rPr>
                <w:highlight w:val="yellow"/>
                <w:lang w:val="uk-UA"/>
              </w:rPr>
              <w:t>Робота в період навчання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3201FA" w:rsidRDefault="003201FA">
            <w:pPr>
              <w:pStyle w:val="a5"/>
              <w:rPr>
                <w:highlight w:val="yellow"/>
                <w:lang w:val="uk-UA"/>
              </w:rPr>
            </w:pPr>
            <w:r w:rsidRPr="003201FA">
              <w:rPr>
                <w:highlight w:val="yellow"/>
                <w:lang w:val="uk-UA"/>
              </w:rPr>
              <w:t>43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Смерть дружини (чоловіка)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87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Різка зміна звичного режиму сну (сон став коротшим чи довшим)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Смерть близького родича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77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Зміна обраної спеціалізації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41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3201FA" w:rsidRDefault="003201FA">
            <w:pPr>
              <w:pStyle w:val="a5"/>
              <w:rPr>
                <w:highlight w:val="yellow"/>
                <w:lang w:val="uk-UA"/>
              </w:rPr>
            </w:pPr>
            <w:r w:rsidRPr="003201FA">
              <w:rPr>
                <w:highlight w:val="yellow"/>
                <w:lang w:val="uk-UA"/>
              </w:rPr>
              <w:t xml:space="preserve">Різка зміна звичного режиму харчування (змінився час прийому їжі або її кількість)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3201FA" w:rsidRDefault="003201FA">
            <w:pPr>
              <w:pStyle w:val="a5"/>
              <w:rPr>
                <w:highlight w:val="yellow"/>
                <w:lang w:val="uk-UA"/>
              </w:rPr>
            </w:pPr>
            <w:r w:rsidRPr="003201FA">
              <w:rPr>
                <w:highlight w:val="yellow"/>
                <w:lang w:val="uk-UA"/>
              </w:rPr>
              <w:t>30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Зміна своїх звичок, кола спілкування, стилю одягу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Смерть близького друга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68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3201FA" w:rsidRDefault="003201FA">
            <w:pPr>
              <w:pStyle w:val="a5"/>
              <w:rPr>
                <w:highlight w:val="yellow"/>
                <w:lang w:val="uk-UA"/>
              </w:rPr>
            </w:pPr>
            <w:r w:rsidRPr="003201FA">
              <w:rPr>
                <w:highlight w:val="yellow"/>
                <w:lang w:val="uk-UA"/>
              </w:rPr>
              <w:t>Здійснення вчинків, що караються законом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3201FA" w:rsidRDefault="003201FA">
            <w:pPr>
              <w:pStyle w:val="a5"/>
              <w:rPr>
                <w:highlight w:val="yellow"/>
                <w:lang w:val="uk-UA"/>
              </w:rPr>
            </w:pPr>
            <w:r w:rsidRPr="003201FA">
              <w:rPr>
                <w:highlight w:val="yellow"/>
                <w:lang w:val="uk-UA"/>
              </w:rPr>
              <w:t>22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Видатне особисте досягнення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Народження або усиновлення дитини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68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3201FA" w:rsidRDefault="003201FA">
            <w:pPr>
              <w:pStyle w:val="a5"/>
              <w:rPr>
                <w:highlight w:val="yellow"/>
                <w:lang w:val="uk-UA"/>
              </w:rPr>
            </w:pPr>
            <w:r w:rsidRPr="003201FA">
              <w:rPr>
                <w:highlight w:val="yellow"/>
                <w:lang w:val="uk-UA"/>
              </w:rPr>
              <w:t>Різка зміна стану свого здоров’я чи стану здоров’я члена сім’ї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3201FA" w:rsidRDefault="003201FA">
            <w:pPr>
              <w:pStyle w:val="a5"/>
              <w:rPr>
                <w:highlight w:val="yellow"/>
                <w:lang w:val="uk-UA"/>
              </w:rPr>
            </w:pPr>
            <w:r w:rsidRPr="003201FA">
              <w:rPr>
                <w:highlight w:val="yellow"/>
                <w:lang w:val="uk-UA"/>
              </w:rPr>
              <w:t>56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Виникнення сексуальних проблем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58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Виникнення проблем із законом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3201FA" w:rsidRDefault="003201FA">
            <w:pPr>
              <w:pStyle w:val="a5"/>
              <w:rPr>
                <w:highlight w:val="yellow"/>
                <w:lang w:val="uk-UA"/>
              </w:rPr>
            </w:pPr>
            <w:r w:rsidRPr="003201FA">
              <w:rPr>
                <w:highlight w:val="yellow"/>
                <w:lang w:val="uk-UA"/>
              </w:rPr>
              <w:t>Збільшення чи зменшення частоти зустрічей з членами родини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3201FA" w:rsidRDefault="003201FA">
            <w:pPr>
              <w:pStyle w:val="a5"/>
              <w:rPr>
                <w:highlight w:val="yellow"/>
                <w:lang w:val="uk-UA"/>
              </w:rPr>
            </w:pPr>
            <w:r w:rsidRPr="003201FA">
              <w:rPr>
                <w:highlight w:val="yellow"/>
                <w:lang w:val="uk-UA"/>
              </w:rPr>
              <w:t>26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Різка зміна матеріального стану (в кращий або гірший бік)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53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Поява нового члена родини (народження, переїзд родича й т. і)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Зміна місця проживання або умов проживання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Значний </w:t>
            </w:r>
            <w:proofErr w:type="spellStart"/>
            <w:r>
              <w:rPr>
                <w:lang w:val="uk-UA"/>
              </w:rPr>
              <w:t>міжособовий</w:t>
            </w:r>
            <w:proofErr w:type="spellEnd"/>
            <w:r>
              <w:rPr>
                <w:lang w:val="uk-UA"/>
              </w:rPr>
              <w:t xml:space="preserve"> конфлікт або переоцінка цінностей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Зміна, пов’язана з релігією (ви стали віруючим або, навпаки, атеїстом)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Звільнення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Розлучення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76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Зміна роботи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Значна зміна у </w:t>
            </w:r>
            <w:proofErr w:type="spellStart"/>
            <w:r>
              <w:rPr>
                <w:lang w:val="uk-UA"/>
              </w:rPr>
              <w:t>міжособових</w:t>
            </w:r>
            <w:proofErr w:type="spellEnd"/>
            <w:r>
              <w:rPr>
                <w:lang w:val="uk-UA"/>
              </w:rPr>
              <w:t xml:space="preserve"> відносинах з чоловіком (дружиною)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Значна зміна в обов’язках на роботі (просування у службовій діяльності, велика матеріальна премія, пониження в посаді, переведення по службі)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1FA" w:rsidRDefault="003201FA">
            <w:pPr>
              <w:pStyle w:val="a5"/>
              <w:rPr>
                <w:lang w:val="uk-UA"/>
              </w:rPr>
            </w:pPr>
          </w:p>
        </w:tc>
      </w:tr>
      <w:tr w:rsidR="003201FA" w:rsidTr="003201FA">
        <w:trPr>
          <w:jc w:val="center"/>
        </w:trPr>
        <w:tc>
          <w:tcPr>
            <w:tcW w:w="8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Закінчення табл.4.3 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Зміна режиму роботи Вашого чоловіка (дружини)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41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Тривала розлука з чоловіком (дружиною)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74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Зміна стилю відпочинку, якому надавали перевагу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57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966BFD" w:rsidRDefault="003201FA">
            <w:pPr>
              <w:pStyle w:val="a5"/>
              <w:rPr>
                <w:highlight w:val="yellow"/>
                <w:lang w:val="uk-UA"/>
              </w:rPr>
            </w:pPr>
            <w:r w:rsidRPr="00966BFD">
              <w:rPr>
                <w:highlight w:val="yellow"/>
                <w:lang w:val="uk-UA"/>
              </w:rPr>
              <w:t>Серйозна травма або захворювання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Pr="00966BFD" w:rsidRDefault="003201FA">
            <w:pPr>
              <w:pStyle w:val="a5"/>
              <w:rPr>
                <w:highlight w:val="yellow"/>
                <w:lang w:val="uk-UA"/>
              </w:rPr>
            </w:pPr>
            <w:r w:rsidRPr="00966BFD">
              <w:rPr>
                <w:highlight w:val="yellow"/>
                <w:lang w:val="uk-UA"/>
              </w:rPr>
              <w:t>65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Зміна кількості вживання алкоголю (збільшення або зменшення)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Збільшення суспільної роботи чи відмова від неї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48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Підвищення почуття незалежності або відповідальності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49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Тривала поїздка під час канікул або відпустки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Заручення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54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Перехід до іншого вузу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lastRenderedPageBreak/>
              <w:t>Зміна режиму дня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41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Великі проблеми з адміністрацією або викладачами вузу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44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Розрив заручин чи постійних відносин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</w:tr>
      <w:tr w:rsidR="003201FA" w:rsidTr="003201FA">
        <w:trPr>
          <w:jc w:val="center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 xml:space="preserve">Серйозна зміна самооцінки, </w:t>
            </w:r>
            <w:proofErr w:type="spellStart"/>
            <w:r>
              <w:rPr>
                <w:lang w:val="uk-UA"/>
              </w:rPr>
              <w:t>самоідентифікації</w:t>
            </w:r>
            <w:proofErr w:type="spellEnd"/>
            <w:r>
              <w:rPr>
                <w:lang w:val="uk-UA"/>
              </w:rPr>
              <w:t>, самоусвідомлення або загального уявлення про себе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01FA" w:rsidRDefault="003201FA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57</w:t>
            </w:r>
          </w:p>
        </w:tc>
      </w:tr>
    </w:tbl>
    <w:p w:rsidR="003201FA" w:rsidRDefault="00966BFD" w:rsidP="003201FA">
      <w:pPr>
        <w:ind w:firstLine="709"/>
        <w:rPr>
          <w:lang w:eastAsia="uk-UA"/>
        </w:rPr>
      </w:pPr>
      <w:r>
        <w:rPr>
          <w:lang w:eastAsia="uk-UA"/>
        </w:rPr>
        <w:t>Висновок: 242 балів – стресові стани, пережиті за останній рік, стали причиною захворювань у 51% випадків. Тобто скоріш за все мій стан викликаний хворобою і її наслідками, а також затяжною реабілітацією, до того ж ще однією повторною хворобою. Стресовий стан в такому випадку не має викликати здивування.</w:t>
      </w:r>
    </w:p>
    <w:p w:rsidR="00966BFD" w:rsidRDefault="00966BFD" w:rsidP="003201FA">
      <w:pPr>
        <w:ind w:firstLine="709"/>
        <w:rPr>
          <w:lang w:eastAsia="uk-UA"/>
        </w:rPr>
      </w:pPr>
    </w:p>
    <w:p w:rsidR="00966BFD" w:rsidRDefault="00966BFD" w:rsidP="00966BFD">
      <w:pPr>
        <w:ind w:firstLine="709"/>
      </w:pPr>
      <w:r>
        <w:t>Контрольні запитання</w:t>
      </w:r>
    </w:p>
    <w:p w:rsidR="00966BFD" w:rsidRDefault="00966BFD" w:rsidP="00966BFD">
      <w:pPr>
        <w:pStyle w:val="aa"/>
        <w:numPr>
          <w:ilvl w:val="0"/>
          <w:numId w:val="4"/>
        </w:numPr>
        <w:rPr>
          <w:lang w:eastAsia="uk-UA"/>
        </w:rPr>
      </w:pPr>
      <w:r>
        <w:rPr>
          <w:lang w:eastAsia="uk-UA"/>
        </w:rPr>
        <w:t>Дайте визначення поняттю "втома".</w:t>
      </w:r>
    </w:p>
    <w:p w:rsidR="00966BFD" w:rsidRDefault="00966BFD" w:rsidP="00966BFD">
      <w:pPr>
        <w:pStyle w:val="aa"/>
        <w:ind w:left="1069"/>
        <w:rPr>
          <w:lang w:eastAsia="uk-UA"/>
        </w:rPr>
      </w:pPr>
      <w:r>
        <w:rPr>
          <w:rStyle w:val="a6"/>
        </w:rPr>
        <w:t>Втома</w:t>
      </w:r>
      <w:r>
        <w:rPr>
          <w:lang w:eastAsia="uk-UA"/>
        </w:rPr>
        <w:t xml:space="preserve"> - викликане інтенсивною і тривалою роботою тимчасове зменшення працездатності людини, яке виявляється в зниженні кількості й якості виконуваної роботи, а також у погіршенні координації робочих рухів.</w:t>
      </w:r>
    </w:p>
    <w:p w:rsidR="00966BFD" w:rsidRDefault="00966BFD" w:rsidP="00966BFD">
      <w:pPr>
        <w:pStyle w:val="aa"/>
        <w:numPr>
          <w:ilvl w:val="0"/>
          <w:numId w:val="4"/>
        </w:numPr>
        <w:rPr>
          <w:lang w:eastAsia="uk-UA"/>
        </w:rPr>
      </w:pPr>
      <w:r>
        <w:rPr>
          <w:lang w:eastAsia="uk-UA"/>
        </w:rPr>
        <w:t>Назвіть основні причини втоми.</w:t>
      </w:r>
    </w:p>
    <w:p w:rsidR="00966BFD" w:rsidRDefault="00966BFD" w:rsidP="00966BFD">
      <w:pPr>
        <w:pStyle w:val="aa"/>
        <w:ind w:left="1069"/>
        <w:rPr>
          <w:lang w:eastAsia="uk-UA"/>
        </w:rPr>
      </w:pPr>
      <w:r>
        <w:rPr>
          <w:rStyle w:val="a8"/>
        </w:rPr>
        <w:t xml:space="preserve">Причини втоми: </w:t>
      </w:r>
      <w:r>
        <w:rPr>
          <w:lang w:eastAsia="uk-UA"/>
        </w:rPr>
        <w:t>критична величина витрати енергетичних ресурсів, формування нейрофізіологічного конфлікту між діяльністю людини і відновними процесами, що відбуваються в її організмі.</w:t>
      </w:r>
    </w:p>
    <w:p w:rsidR="00966BFD" w:rsidRDefault="00966BFD" w:rsidP="00966BFD">
      <w:pPr>
        <w:pStyle w:val="aa"/>
        <w:numPr>
          <w:ilvl w:val="0"/>
          <w:numId w:val="4"/>
        </w:numPr>
        <w:rPr>
          <w:lang w:eastAsia="uk-UA"/>
        </w:rPr>
      </w:pPr>
      <w:r>
        <w:rPr>
          <w:lang w:eastAsia="uk-UA"/>
        </w:rPr>
        <w:t>Назвіть стадії втоми?</w:t>
      </w:r>
    </w:p>
    <w:p w:rsidR="00966BFD" w:rsidRDefault="00966BFD" w:rsidP="00966BFD">
      <w:pPr>
        <w:pStyle w:val="aa"/>
        <w:numPr>
          <w:ilvl w:val="0"/>
          <w:numId w:val="5"/>
        </w:numPr>
      </w:pPr>
      <w:r>
        <w:t>слабе відчуття стомленості (в’ялість, сонливість);</w:t>
      </w:r>
    </w:p>
    <w:p w:rsidR="00966BFD" w:rsidRDefault="00966BFD" w:rsidP="00966BFD">
      <w:pPr>
        <w:pStyle w:val="aa"/>
        <w:numPr>
          <w:ilvl w:val="0"/>
          <w:numId w:val="5"/>
        </w:numPr>
      </w:pPr>
      <w:r>
        <w:t>погіршення адекватності і правильності дій при збереженні їх швидкості;</w:t>
      </w:r>
    </w:p>
    <w:p w:rsidR="00966BFD" w:rsidRDefault="00966BFD" w:rsidP="00966BFD">
      <w:pPr>
        <w:pStyle w:val="aa"/>
        <w:numPr>
          <w:ilvl w:val="0"/>
          <w:numId w:val="5"/>
        </w:numPr>
      </w:pPr>
      <w:r>
        <w:t>гостре стомлення й дезорганізація діяльності.</w:t>
      </w:r>
    </w:p>
    <w:p w:rsidR="00966BFD" w:rsidRDefault="00966BFD" w:rsidP="00966BFD">
      <w:pPr>
        <w:pStyle w:val="aa"/>
        <w:numPr>
          <w:ilvl w:val="0"/>
          <w:numId w:val="4"/>
        </w:numPr>
        <w:rPr>
          <w:lang w:eastAsia="uk-UA"/>
        </w:rPr>
      </w:pPr>
      <w:r>
        <w:rPr>
          <w:lang w:eastAsia="uk-UA"/>
        </w:rPr>
        <w:t>Що таке психічна втома?</w:t>
      </w:r>
    </w:p>
    <w:p w:rsidR="00966BFD" w:rsidRDefault="00966BFD" w:rsidP="00966BFD">
      <w:pPr>
        <w:pStyle w:val="aa"/>
        <w:ind w:left="1069"/>
        <w:rPr>
          <w:lang w:eastAsia="uk-UA"/>
        </w:rPr>
      </w:pPr>
      <w:r w:rsidRPr="00966BFD">
        <w:rPr>
          <w:lang w:eastAsia="uk-UA"/>
        </w:rPr>
        <w:t>Зниження інтенсивності психічних процесів в залежності від тривалості зусиль по досягненню</w:t>
      </w:r>
    </w:p>
    <w:p w:rsidR="00966BFD" w:rsidRDefault="00966BFD" w:rsidP="00966BFD">
      <w:pPr>
        <w:pStyle w:val="aa"/>
        <w:numPr>
          <w:ilvl w:val="0"/>
          <w:numId w:val="4"/>
        </w:numPr>
        <w:rPr>
          <w:lang w:eastAsia="uk-UA"/>
        </w:rPr>
      </w:pPr>
      <w:r>
        <w:rPr>
          <w:lang w:eastAsia="uk-UA"/>
        </w:rPr>
        <w:t>Що таке фізична втома?</w:t>
      </w:r>
    </w:p>
    <w:p w:rsidR="00966BFD" w:rsidRDefault="00966BFD" w:rsidP="00966BFD">
      <w:pPr>
        <w:pStyle w:val="aa"/>
        <w:ind w:left="1069"/>
        <w:rPr>
          <w:lang w:eastAsia="uk-UA"/>
        </w:rPr>
      </w:pPr>
      <w:r w:rsidRPr="00966BFD">
        <w:rPr>
          <w:lang w:eastAsia="uk-UA"/>
        </w:rPr>
        <w:t>Виснаження внутрішніх ресурсів організму і перехід на менш оптимальні способи функціонування</w:t>
      </w:r>
    </w:p>
    <w:p w:rsidR="00966BFD" w:rsidRDefault="00966BFD" w:rsidP="00966BFD">
      <w:pPr>
        <w:pStyle w:val="aa"/>
        <w:numPr>
          <w:ilvl w:val="0"/>
          <w:numId w:val="4"/>
        </w:numPr>
        <w:rPr>
          <w:lang w:eastAsia="uk-UA"/>
        </w:rPr>
      </w:pPr>
      <w:r>
        <w:rPr>
          <w:lang w:eastAsia="uk-UA"/>
        </w:rPr>
        <w:t>Що таке стрес?</w:t>
      </w:r>
    </w:p>
    <w:p w:rsidR="00966BFD" w:rsidRDefault="00966BFD" w:rsidP="00966BFD">
      <w:pPr>
        <w:pStyle w:val="aa"/>
        <w:ind w:left="1069"/>
        <w:rPr>
          <w:lang w:eastAsia="uk-UA"/>
        </w:rPr>
      </w:pPr>
      <w:r>
        <w:rPr>
          <w:rStyle w:val="a6"/>
        </w:rPr>
        <w:t>Стрес</w:t>
      </w:r>
      <w:r>
        <w:rPr>
          <w:lang w:eastAsia="uk-UA"/>
        </w:rPr>
        <w:t xml:space="preserve"> - стан організму людини, який формується у відповідь на будь-яке порушення гомеостазу.</w:t>
      </w:r>
    </w:p>
    <w:p w:rsidR="00966BFD" w:rsidRDefault="00966BFD" w:rsidP="00966BFD">
      <w:pPr>
        <w:pStyle w:val="aa"/>
        <w:numPr>
          <w:ilvl w:val="0"/>
          <w:numId w:val="4"/>
        </w:numPr>
        <w:rPr>
          <w:lang w:eastAsia="uk-UA"/>
        </w:rPr>
      </w:pPr>
      <w:r>
        <w:rPr>
          <w:lang w:eastAsia="uk-UA"/>
        </w:rPr>
        <w:t>Для яких видів діяльності характерний стан стресу?</w:t>
      </w:r>
    </w:p>
    <w:p w:rsidR="00966BFD" w:rsidRDefault="00966BFD" w:rsidP="00966BFD">
      <w:pPr>
        <w:pStyle w:val="aa"/>
        <w:ind w:left="1069"/>
        <w:rPr>
          <w:lang w:eastAsia="uk-UA"/>
        </w:rPr>
      </w:pPr>
      <w:r>
        <w:rPr>
          <w:lang w:eastAsia="uk-UA"/>
        </w:rPr>
        <w:t>Будь-якого.</w:t>
      </w:r>
    </w:p>
    <w:p w:rsidR="00966BFD" w:rsidRDefault="00966BFD" w:rsidP="00966BFD">
      <w:pPr>
        <w:pStyle w:val="aa"/>
        <w:numPr>
          <w:ilvl w:val="0"/>
          <w:numId w:val="4"/>
        </w:numPr>
        <w:rPr>
          <w:lang w:eastAsia="uk-UA"/>
        </w:rPr>
      </w:pPr>
      <w:r>
        <w:rPr>
          <w:lang w:eastAsia="uk-UA"/>
        </w:rPr>
        <w:t>Як класифікуються стресові стани за формою прояву?</w:t>
      </w:r>
    </w:p>
    <w:p w:rsidR="00966BFD" w:rsidRDefault="00966BFD" w:rsidP="00966BFD">
      <w:pPr>
        <w:pStyle w:val="aa"/>
        <w:ind w:left="1069"/>
        <w:rPr>
          <w:lang w:eastAsia="uk-UA"/>
        </w:rPr>
      </w:pPr>
      <w:r>
        <w:rPr>
          <w:noProof/>
          <w:lang w:val="ru-RU"/>
        </w:rPr>
        <w:lastRenderedPageBreak/>
        <w:drawing>
          <wp:inline distT="0" distB="0" distL="0" distR="0" wp14:anchorId="10803DBD" wp14:editId="22CD3A61">
            <wp:extent cx="4562475" cy="120015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3" b="45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FD" w:rsidRDefault="00966BFD" w:rsidP="00966BFD">
      <w:pPr>
        <w:pStyle w:val="aa"/>
        <w:numPr>
          <w:ilvl w:val="0"/>
          <w:numId w:val="4"/>
        </w:numPr>
        <w:rPr>
          <w:lang w:eastAsia="uk-UA"/>
        </w:rPr>
      </w:pPr>
      <w:r>
        <w:rPr>
          <w:lang w:eastAsia="uk-UA"/>
        </w:rPr>
        <w:t>Як класифікуються стресові стани за характером наслідків?</w:t>
      </w:r>
    </w:p>
    <w:p w:rsidR="00966BFD" w:rsidRDefault="00966BFD" w:rsidP="00966BFD">
      <w:pPr>
        <w:pStyle w:val="aa"/>
        <w:ind w:left="1069"/>
        <w:rPr>
          <w:lang w:eastAsia="uk-UA"/>
        </w:rPr>
      </w:pPr>
      <w:r>
        <w:rPr>
          <w:noProof/>
          <w:lang w:val="ru-RU"/>
        </w:rPr>
        <w:drawing>
          <wp:inline distT="0" distB="0" distL="0" distR="0" wp14:anchorId="36454FFD" wp14:editId="1C1A71F5">
            <wp:extent cx="4467225" cy="1343025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" t="40723" r="8775" b="9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FD" w:rsidRDefault="00966BFD" w:rsidP="00966BFD">
      <w:pPr>
        <w:pStyle w:val="aa"/>
        <w:numPr>
          <w:ilvl w:val="0"/>
          <w:numId w:val="4"/>
        </w:numPr>
        <w:rPr>
          <w:lang w:eastAsia="uk-UA"/>
        </w:rPr>
      </w:pPr>
      <w:r>
        <w:rPr>
          <w:lang w:eastAsia="uk-UA"/>
        </w:rPr>
        <w:t xml:space="preserve"> Як впливають стани втоми і стресу на діяльність людини?</w:t>
      </w:r>
    </w:p>
    <w:p w:rsidR="006E5AC1" w:rsidRDefault="006E5AC1" w:rsidP="006E5AC1">
      <w:pPr>
        <w:pStyle w:val="aa"/>
        <w:ind w:left="1069"/>
        <w:rPr>
          <w:lang w:eastAsia="uk-UA"/>
        </w:rPr>
      </w:pPr>
      <w:r>
        <w:rPr>
          <w:lang w:eastAsia="uk-UA"/>
        </w:rPr>
        <w:t>Я вважаю, що негативно.</w:t>
      </w:r>
    </w:p>
    <w:p w:rsidR="00966BFD" w:rsidRDefault="00966BFD" w:rsidP="003201FA">
      <w:pPr>
        <w:ind w:firstLine="709"/>
        <w:rPr>
          <w:lang w:eastAsia="uk-UA"/>
        </w:rPr>
      </w:pPr>
    </w:p>
    <w:p w:rsidR="003201FA" w:rsidRPr="003201FA" w:rsidRDefault="003201FA" w:rsidP="003201FA">
      <w:pPr>
        <w:rPr>
          <w:i w:val="0"/>
          <w:lang w:eastAsia="uk-UA"/>
        </w:rPr>
      </w:pPr>
    </w:p>
    <w:p w:rsidR="001554BA" w:rsidRPr="001554BA" w:rsidRDefault="001554BA" w:rsidP="001554BA">
      <w:pPr>
        <w:ind w:left="360"/>
        <w:rPr>
          <w:i w:val="0"/>
          <w:lang w:eastAsia="uk-UA"/>
        </w:rPr>
      </w:pPr>
    </w:p>
    <w:sectPr w:rsidR="001554BA" w:rsidRPr="001554BA" w:rsidSect="004237BE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17A0"/>
    <w:multiLevelType w:val="hybridMultilevel"/>
    <w:tmpl w:val="1A243F6C"/>
    <w:lvl w:ilvl="0" w:tplc="D1D45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1707AC"/>
    <w:multiLevelType w:val="hybridMultilevel"/>
    <w:tmpl w:val="AFEC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F5578"/>
    <w:multiLevelType w:val="hybridMultilevel"/>
    <w:tmpl w:val="71681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5297A"/>
    <w:multiLevelType w:val="hybridMultilevel"/>
    <w:tmpl w:val="68C6F1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7D3662C3"/>
    <w:multiLevelType w:val="hybridMultilevel"/>
    <w:tmpl w:val="0B8AE7DC"/>
    <w:lvl w:ilvl="0" w:tplc="60A646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BE"/>
    <w:rsid w:val="001347BC"/>
    <w:rsid w:val="001554BA"/>
    <w:rsid w:val="00181FD3"/>
    <w:rsid w:val="001853C8"/>
    <w:rsid w:val="001C02D5"/>
    <w:rsid w:val="0029088E"/>
    <w:rsid w:val="002E4907"/>
    <w:rsid w:val="003201FA"/>
    <w:rsid w:val="003F3C1B"/>
    <w:rsid w:val="004237BE"/>
    <w:rsid w:val="004604C7"/>
    <w:rsid w:val="00530D56"/>
    <w:rsid w:val="005319EE"/>
    <w:rsid w:val="005D72F9"/>
    <w:rsid w:val="00607B83"/>
    <w:rsid w:val="0063546B"/>
    <w:rsid w:val="00670492"/>
    <w:rsid w:val="00677170"/>
    <w:rsid w:val="006E5AC1"/>
    <w:rsid w:val="0073532F"/>
    <w:rsid w:val="00780DAE"/>
    <w:rsid w:val="00912197"/>
    <w:rsid w:val="00952AE3"/>
    <w:rsid w:val="00966BFD"/>
    <w:rsid w:val="009E61CC"/>
    <w:rsid w:val="009F0303"/>
    <w:rsid w:val="00A60939"/>
    <w:rsid w:val="00C22806"/>
    <w:rsid w:val="00C42D64"/>
    <w:rsid w:val="00C81BEE"/>
    <w:rsid w:val="00CC198B"/>
    <w:rsid w:val="00D13E57"/>
    <w:rsid w:val="00D43B35"/>
    <w:rsid w:val="00E24B21"/>
    <w:rsid w:val="00E33430"/>
    <w:rsid w:val="00E337B6"/>
    <w:rsid w:val="00F25EC3"/>
    <w:rsid w:val="00F9332E"/>
    <w:rsid w:val="00F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C81BEE"/>
    <w:pPr>
      <w:widowControl w:val="0"/>
      <w:autoSpaceDE w:val="0"/>
      <w:autoSpaceDN w:val="0"/>
      <w:adjustRightInd w:val="0"/>
      <w:spacing w:after="0"/>
      <w:jc w:val="both"/>
    </w:pPr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4237BE"/>
    <w:pPr>
      <w:keepNext/>
      <w:tabs>
        <w:tab w:val="left" w:pos="6285"/>
      </w:tabs>
      <w:jc w:val="center"/>
      <w:outlineLvl w:val="1"/>
    </w:pPr>
    <w:rPr>
      <w:b/>
      <w:bCs/>
      <w:i w:val="0"/>
      <w:iCs/>
      <w:smallCaps/>
      <w:noProof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237BE"/>
    <w:rPr>
      <w:rFonts w:ascii="Times New Roman" w:eastAsia="Times New Roman" w:hAnsi="Times New Roman" w:cs="Times New Roman"/>
      <w:b/>
      <w:bCs/>
      <w:i/>
      <w:iCs/>
      <w:smallCaps/>
      <w:noProof/>
      <w:color w:val="000000"/>
      <w:sz w:val="28"/>
      <w:szCs w:val="28"/>
      <w:lang w:eastAsia="ru-RU"/>
    </w:rPr>
  </w:style>
  <w:style w:type="character" w:customStyle="1" w:styleId="a3">
    <w:name w:val="Жирный Знак"/>
    <w:basedOn w:val="a0"/>
    <w:link w:val="a4"/>
    <w:uiPriority w:val="99"/>
    <w:locked/>
    <w:rsid w:val="004237B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Жирный"/>
    <w:basedOn w:val="a"/>
    <w:link w:val="a3"/>
    <w:uiPriority w:val="99"/>
    <w:rsid w:val="004237BE"/>
    <w:pPr>
      <w:ind w:firstLine="709"/>
    </w:pPr>
    <w:rPr>
      <w:b/>
      <w:bCs/>
    </w:rPr>
  </w:style>
  <w:style w:type="paragraph" w:customStyle="1" w:styleId="a5">
    <w:name w:val="ТАБЛИЦА"/>
    <w:next w:val="a"/>
    <w:autoRedefine/>
    <w:uiPriority w:val="99"/>
    <w:rsid w:val="004237BE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table" w:customStyle="1" w:styleId="1">
    <w:name w:val="Стиль таблицы1"/>
    <w:basedOn w:val="a1"/>
    <w:uiPriority w:val="99"/>
    <w:rsid w:val="004237BE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Курсив Знак"/>
    <w:basedOn w:val="a0"/>
    <w:link w:val="a7"/>
    <w:uiPriority w:val="99"/>
    <w:locked/>
    <w:rsid w:val="00F9332E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a7">
    <w:name w:val="Курсив"/>
    <w:basedOn w:val="a"/>
    <w:link w:val="a6"/>
    <w:uiPriority w:val="99"/>
    <w:rsid w:val="00F9332E"/>
    <w:pPr>
      <w:ind w:firstLine="709"/>
    </w:pPr>
    <w:rPr>
      <w:b/>
      <w:bCs/>
      <w:i w:val="0"/>
      <w:iCs/>
    </w:rPr>
  </w:style>
  <w:style w:type="character" w:customStyle="1" w:styleId="a8">
    <w:name w:val="Курсив_тонкий Знак Знак"/>
    <w:basedOn w:val="a0"/>
    <w:link w:val="a9"/>
    <w:uiPriority w:val="99"/>
    <w:locked/>
    <w:rsid w:val="00670492"/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9">
    <w:name w:val="Курсив_тонкий"/>
    <w:basedOn w:val="a"/>
    <w:link w:val="a8"/>
    <w:uiPriority w:val="99"/>
    <w:rsid w:val="00670492"/>
    <w:pPr>
      <w:ind w:firstLine="709"/>
    </w:pPr>
    <w:rPr>
      <w:i w:val="0"/>
      <w:iCs/>
      <w:lang w:eastAsia="en-US"/>
    </w:rPr>
  </w:style>
  <w:style w:type="paragraph" w:customStyle="1" w:styleId="10">
    <w:name w:val="Подзаголовок1"/>
    <w:basedOn w:val="a"/>
    <w:rsid w:val="00C22806"/>
    <w:pPr>
      <w:spacing w:line="240" w:lineRule="auto"/>
      <w:jc w:val="center"/>
    </w:pPr>
    <w:rPr>
      <w:szCs w:val="20"/>
      <w:lang w:eastAsia="en-US"/>
    </w:rPr>
  </w:style>
  <w:style w:type="paragraph" w:styleId="aa">
    <w:name w:val="List Paragraph"/>
    <w:basedOn w:val="a"/>
    <w:uiPriority w:val="34"/>
    <w:qFormat/>
    <w:rsid w:val="0073532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66B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66BFD"/>
    <w:rPr>
      <w:rFonts w:ascii="Tahoma" w:eastAsia="Times New Roman" w:hAnsi="Tahoma" w:cs="Tahoma"/>
      <w:i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C81BEE"/>
    <w:pPr>
      <w:widowControl w:val="0"/>
      <w:autoSpaceDE w:val="0"/>
      <w:autoSpaceDN w:val="0"/>
      <w:adjustRightInd w:val="0"/>
      <w:spacing w:after="0"/>
      <w:jc w:val="both"/>
    </w:pPr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4237BE"/>
    <w:pPr>
      <w:keepNext/>
      <w:tabs>
        <w:tab w:val="left" w:pos="6285"/>
      </w:tabs>
      <w:jc w:val="center"/>
      <w:outlineLvl w:val="1"/>
    </w:pPr>
    <w:rPr>
      <w:b/>
      <w:bCs/>
      <w:i w:val="0"/>
      <w:iCs/>
      <w:smallCaps/>
      <w:noProof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237BE"/>
    <w:rPr>
      <w:rFonts w:ascii="Times New Roman" w:eastAsia="Times New Roman" w:hAnsi="Times New Roman" w:cs="Times New Roman"/>
      <w:b/>
      <w:bCs/>
      <w:i/>
      <w:iCs/>
      <w:smallCaps/>
      <w:noProof/>
      <w:color w:val="000000"/>
      <w:sz w:val="28"/>
      <w:szCs w:val="28"/>
      <w:lang w:eastAsia="ru-RU"/>
    </w:rPr>
  </w:style>
  <w:style w:type="character" w:customStyle="1" w:styleId="a3">
    <w:name w:val="Жирный Знак"/>
    <w:basedOn w:val="a0"/>
    <w:link w:val="a4"/>
    <w:uiPriority w:val="99"/>
    <w:locked/>
    <w:rsid w:val="004237B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Жирный"/>
    <w:basedOn w:val="a"/>
    <w:link w:val="a3"/>
    <w:uiPriority w:val="99"/>
    <w:rsid w:val="004237BE"/>
    <w:pPr>
      <w:ind w:firstLine="709"/>
    </w:pPr>
    <w:rPr>
      <w:b/>
      <w:bCs/>
    </w:rPr>
  </w:style>
  <w:style w:type="paragraph" w:customStyle="1" w:styleId="a5">
    <w:name w:val="ТАБЛИЦА"/>
    <w:next w:val="a"/>
    <w:autoRedefine/>
    <w:uiPriority w:val="99"/>
    <w:rsid w:val="004237BE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table" w:customStyle="1" w:styleId="1">
    <w:name w:val="Стиль таблицы1"/>
    <w:basedOn w:val="a1"/>
    <w:uiPriority w:val="99"/>
    <w:rsid w:val="004237BE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Курсив Знак"/>
    <w:basedOn w:val="a0"/>
    <w:link w:val="a7"/>
    <w:uiPriority w:val="99"/>
    <w:locked/>
    <w:rsid w:val="00F9332E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a7">
    <w:name w:val="Курсив"/>
    <w:basedOn w:val="a"/>
    <w:link w:val="a6"/>
    <w:uiPriority w:val="99"/>
    <w:rsid w:val="00F9332E"/>
    <w:pPr>
      <w:ind w:firstLine="709"/>
    </w:pPr>
    <w:rPr>
      <w:b/>
      <w:bCs/>
      <w:i w:val="0"/>
      <w:iCs/>
    </w:rPr>
  </w:style>
  <w:style w:type="character" w:customStyle="1" w:styleId="a8">
    <w:name w:val="Курсив_тонкий Знак Знак"/>
    <w:basedOn w:val="a0"/>
    <w:link w:val="a9"/>
    <w:uiPriority w:val="99"/>
    <w:locked/>
    <w:rsid w:val="00670492"/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9">
    <w:name w:val="Курсив_тонкий"/>
    <w:basedOn w:val="a"/>
    <w:link w:val="a8"/>
    <w:uiPriority w:val="99"/>
    <w:rsid w:val="00670492"/>
    <w:pPr>
      <w:ind w:firstLine="709"/>
    </w:pPr>
    <w:rPr>
      <w:i w:val="0"/>
      <w:iCs/>
      <w:lang w:eastAsia="en-US"/>
    </w:rPr>
  </w:style>
  <w:style w:type="paragraph" w:customStyle="1" w:styleId="10">
    <w:name w:val="Подзаголовок1"/>
    <w:basedOn w:val="a"/>
    <w:rsid w:val="00C22806"/>
    <w:pPr>
      <w:spacing w:line="240" w:lineRule="auto"/>
      <w:jc w:val="center"/>
    </w:pPr>
    <w:rPr>
      <w:szCs w:val="20"/>
      <w:lang w:eastAsia="en-US"/>
    </w:rPr>
  </w:style>
  <w:style w:type="paragraph" w:styleId="aa">
    <w:name w:val="List Paragraph"/>
    <w:basedOn w:val="a"/>
    <w:uiPriority w:val="34"/>
    <w:qFormat/>
    <w:rsid w:val="0073532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66B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66BFD"/>
    <w:rPr>
      <w:rFonts w:ascii="Tahoma" w:eastAsia="Times New Roman" w:hAnsi="Tahoma" w:cs="Tahoma"/>
      <w:i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Machine</cp:lastModifiedBy>
  <cp:revision>6</cp:revision>
  <dcterms:created xsi:type="dcterms:W3CDTF">2017-04-02T18:41:00Z</dcterms:created>
  <dcterms:modified xsi:type="dcterms:W3CDTF">2017-04-03T07:08:00Z</dcterms:modified>
</cp:coreProperties>
</file>