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МІНІСТЕРСТВО 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ОСВІТИ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І НАУКИ УКРАЇНИ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НАЦІОНАЛЬНИЙ </w:t>
      </w:r>
      <w:proofErr w:type="gramStart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ТЕХН</w:t>
      </w:r>
      <w:proofErr w:type="gramEnd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ІЧНИЙ УНІВЕРСИТЕТ УКРАЇНИ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„КИЇВСЬКИЙ ПОЛІ</w:t>
      </w:r>
      <w:proofErr w:type="gramStart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ТЕХН</w:t>
      </w:r>
      <w:proofErr w:type="gramEnd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ІЧНИЙ ІНСТИТУТ”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НАВЧАЛЬНО-НАУКОВИЙ КОМПЛЕКС</w:t>
      </w:r>
    </w:p>
    <w:p w:rsidR="004D2954" w:rsidRP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„ІНСТИТУТ ПРИКЛАДНОГО СИСТЕМНОГО АНАЛІЗУ”</w:t>
      </w:r>
    </w:p>
    <w:p w:rsidR="004D2954" w:rsidRPr="004D2954" w:rsidRDefault="004D2954" w:rsidP="004D2954">
      <w:pPr>
        <w:spacing w:after="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lang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</w:p>
    <w:p w:rsidR="004D2954" w:rsidRPr="004D2954" w:rsidRDefault="004D2954" w:rsidP="004D2954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</w:pPr>
      <w:r w:rsidRPr="004D295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  <w:t>Лабораторна робота №</w:t>
      </w:r>
      <w:r w:rsidR="00D34CB1">
        <w:rPr>
          <w:rFonts w:ascii="Times New Roman" w:eastAsia="Times New Roman" w:hAnsi="Times New Roman" w:cs="Times New Roman"/>
          <w:b/>
          <w:bCs/>
          <w:iCs/>
          <w:sz w:val="28"/>
          <w:szCs w:val="24"/>
        </w:rPr>
        <w:t xml:space="preserve"> 2</w:t>
      </w:r>
    </w:p>
    <w:p w:rsidR="004D2954" w:rsidRPr="004D2954" w:rsidRDefault="004D2954" w:rsidP="004D2954">
      <w:pPr>
        <w:keepNext/>
        <w:keepLines/>
        <w:spacing w:before="200" w:after="0"/>
        <w:jc w:val="center"/>
        <w:outlineLvl w:val="1"/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</w:pPr>
      <w:r w:rsidRPr="004D2954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  <w:t>з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Технології комп’ютерного проектування</w:t>
      </w:r>
      <w:r w:rsidRPr="004D295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4D2954" w:rsidRPr="004D2954" w:rsidRDefault="004D2954" w:rsidP="004D2954">
      <w:pPr>
        <w:spacing w:after="120" w:line="480" w:lineRule="auto"/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4"/>
          <w:lang w:eastAsia="ru-RU"/>
        </w:rPr>
        <w:t xml:space="preserve">Тема: </w:t>
      </w:r>
      <w:proofErr w:type="gramStart"/>
      <w:r w:rsidR="00D34CB1" w:rsidRPr="00D34CB1">
        <w:rPr>
          <w:rFonts w:ascii="Times New Roman" w:eastAsiaTheme="minorEastAsia" w:hAnsi="Times New Roman" w:cs="Times New Roman"/>
          <w:i/>
          <w:iCs/>
          <w:sz w:val="28"/>
          <w:szCs w:val="24"/>
          <w:lang w:eastAsia="ru-RU"/>
        </w:rPr>
        <w:t>ДОСЛ</w:t>
      </w:r>
      <w:proofErr w:type="gramEnd"/>
      <w:r w:rsidR="00D34CB1" w:rsidRPr="00D34CB1">
        <w:rPr>
          <w:rFonts w:ascii="Times New Roman" w:eastAsiaTheme="minorEastAsia" w:hAnsi="Times New Roman" w:cs="Times New Roman"/>
          <w:i/>
          <w:iCs/>
          <w:sz w:val="28"/>
          <w:szCs w:val="24"/>
          <w:lang w:eastAsia="ru-RU"/>
        </w:rPr>
        <w:t>ІДЖЕННЯ РОБОТИ КОМБІНАЦІЙНИХ СХЕМ З ВИКОРИСТАННЯМ ТАБЛИЧНИХ МОДЕЛЕЙ НА МОВІ VHDL</w:t>
      </w: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кона</w:t>
      </w:r>
      <w:proofErr w:type="spellStart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ла</w:t>
      </w:r>
      <w:proofErr w:type="spellEnd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: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студент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 xml:space="preserve"> ІІІ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курсу 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eastAsia="ru-RU"/>
        </w:rPr>
      </w:pPr>
      <w:proofErr w:type="spellStart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груп</w:t>
      </w:r>
      <w:proofErr w:type="spellEnd"/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и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-</w:t>
      </w:r>
      <w:r w:rsidRPr="004D2954"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42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Балан Катерина</w:t>
      </w:r>
    </w:p>
    <w:p w:rsidR="004D2954" w:rsidRPr="004D2954" w:rsidRDefault="004D2954" w:rsidP="004D2954">
      <w:pPr>
        <w:spacing w:after="0"/>
        <w:jc w:val="right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Pr="004D2954" w:rsidRDefault="004D2954" w:rsidP="004D2954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</w:p>
    <w:p w:rsidR="004D2954" w:rsidRDefault="004D2954" w:rsidP="004D2954">
      <w:pPr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</w:pPr>
      <w:r w:rsidRPr="004D2954"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  <w:t>Київ – 201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 w:eastAsia="ru-RU"/>
        </w:rPr>
        <w:t>7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2"/>
        <w:gridCol w:w="6248"/>
      </w:tblGrid>
      <w:tr w:rsidR="00D34CB1" w:rsidRPr="00D34CB1" w:rsidTr="0028228A">
        <w:trPr>
          <w:cantSplit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1" w:rsidRPr="00D34CB1" w:rsidRDefault="00D34CB1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34CB1">
              <w:rPr>
                <w:rFonts w:ascii="Times New Roman" w:hAnsi="Times New Roman" w:cs="Times New Roman"/>
                <w:sz w:val="28"/>
                <w:lang w:val="uk-UA"/>
              </w:rPr>
              <w:lastRenderedPageBreak/>
              <w:t>13</w:t>
            </w:r>
          </w:p>
        </w:tc>
        <w:tc>
          <w:tcPr>
            <w:tcW w:w="6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CB1" w:rsidRPr="00D34CB1" w:rsidRDefault="00D34CB1">
            <w:pPr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34CB1">
              <w:rPr>
                <w:rFonts w:ascii="Times New Roman" w:hAnsi="Times New Roman" w:cs="Times New Roman"/>
                <w:sz w:val="28"/>
                <w:lang w:val="uk-UA"/>
              </w:rPr>
              <w:t xml:space="preserve">MUX з 2-розрядною адресою і </w:t>
            </w:r>
            <w:proofErr w:type="spellStart"/>
            <w:r w:rsidRPr="00D34CB1">
              <w:rPr>
                <w:rFonts w:ascii="Times New Roman" w:hAnsi="Times New Roman" w:cs="Times New Roman"/>
                <w:sz w:val="28"/>
                <w:lang w:val="uk-UA"/>
              </w:rPr>
              <w:t>inv</w:t>
            </w:r>
            <w:proofErr w:type="spellEnd"/>
            <w:r w:rsidRPr="00D34CB1">
              <w:rPr>
                <w:rFonts w:ascii="Times New Roman" w:hAnsi="Times New Roman" w:cs="Times New Roman"/>
                <w:sz w:val="28"/>
                <w:lang w:val="uk-UA"/>
              </w:rPr>
              <w:t xml:space="preserve"> виходом</w:t>
            </w:r>
          </w:p>
        </w:tc>
      </w:tr>
    </w:tbl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-------------------------------------------------------------------------------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Title       : mux1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Design      : mux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Author      : Machine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 xml:space="preserve">-- Company     : </w:t>
      </w:r>
      <w:proofErr w:type="spellStart"/>
      <w:r w:rsidRPr="009F1966">
        <w:rPr>
          <w:lang w:val="en-US" w:eastAsia="ru-RU"/>
        </w:rPr>
        <w:t>gypnor</w:t>
      </w:r>
      <w:proofErr w:type="spellEnd"/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-------------------------------------------------------------------------------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File        : mux1.vhd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 xml:space="preserve">-- Generated   : Wed </w:t>
      </w:r>
      <w:proofErr w:type="gramStart"/>
      <w:r w:rsidRPr="009F1966">
        <w:rPr>
          <w:lang w:val="en-US" w:eastAsia="ru-RU"/>
        </w:rPr>
        <w:t>Mar  1</w:t>
      </w:r>
      <w:proofErr w:type="gramEnd"/>
      <w:r w:rsidRPr="009F1966">
        <w:rPr>
          <w:lang w:val="en-US" w:eastAsia="ru-RU"/>
        </w:rPr>
        <w:t xml:space="preserve"> 10:46:29 2017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From        : interface description file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 By          : Itf2Vhdl ver. 1.20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 xml:space="preserve">-- </w:t>
      </w:r>
      <w:proofErr w:type="gramStart"/>
      <w:r w:rsidRPr="009F1966">
        <w:rPr>
          <w:lang w:val="en-US" w:eastAsia="ru-RU"/>
        </w:rPr>
        <w:t>Description :</w:t>
      </w:r>
      <w:proofErr w:type="gramEnd"/>
      <w:r w:rsidRPr="009F1966">
        <w:rPr>
          <w:lang w:val="en-US" w:eastAsia="ru-RU"/>
        </w:rPr>
        <w:t xml:space="preserve"> 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>------------------------------------------------</w:t>
      </w:r>
      <w:r>
        <w:rPr>
          <w:lang w:val="en-US" w:eastAsia="ru-RU"/>
        </w:rPr>
        <w:t>-------------------------------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--{</w:t>
      </w:r>
      <w:proofErr w:type="gramEnd"/>
      <w:r w:rsidRPr="009F1966">
        <w:rPr>
          <w:lang w:val="en-US" w:eastAsia="ru-RU"/>
        </w:rPr>
        <w:t>{ Section below this comment is automatically maintained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 xml:space="preserve">--   </w:t>
      </w:r>
      <w:proofErr w:type="gramStart"/>
      <w:r w:rsidRPr="009F1966">
        <w:rPr>
          <w:lang w:val="en-US" w:eastAsia="ru-RU"/>
        </w:rPr>
        <w:t>and</w:t>
      </w:r>
      <w:proofErr w:type="gramEnd"/>
      <w:r w:rsidRPr="009F1966">
        <w:rPr>
          <w:lang w:val="en-US" w:eastAsia="ru-RU"/>
        </w:rPr>
        <w:t xml:space="preserve"> may be overwritten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--{</w:t>
      </w:r>
      <w:proofErr w:type="gramEnd"/>
      <w:r w:rsidRPr="009F1966">
        <w:rPr>
          <w:lang w:val="en-US" w:eastAsia="ru-RU"/>
        </w:rPr>
        <w:t>entity {mux1} architecture {mux1}}</w:t>
      </w:r>
    </w:p>
    <w:p w:rsidR="009F1966" w:rsidRPr="009F1966" w:rsidRDefault="009F1966" w:rsidP="009F1966">
      <w:pPr>
        <w:pStyle w:val="a5"/>
        <w:rPr>
          <w:lang w:val="en-US" w:eastAsia="ru-RU"/>
        </w:rPr>
      </w:pP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library</w:t>
      </w:r>
      <w:proofErr w:type="gramEnd"/>
      <w:r w:rsidRPr="009F1966">
        <w:rPr>
          <w:lang w:val="en-US" w:eastAsia="ru-RU"/>
        </w:rPr>
        <w:t xml:space="preserve"> IEEE;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use</w:t>
      </w:r>
      <w:proofErr w:type="gramEnd"/>
      <w:r w:rsidRPr="009F1966">
        <w:rPr>
          <w:lang w:val="en-US" w:eastAsia="ru-RU"/>
        </w:rPr>
        <w:t xml:space="preserve"> IEEE.STD_LOGIC_1164.all;</w:t>
      </w:r>
    </w:p>
    <w:p w:rsidR="009F1966" w:rsidRPr="009F1966" w:rsidRDefault="009F1966" w:rsidP="009F1966">
      <w:pPr>
        <w:pStyle w:val="a5"/>
        <w:rPr>
          <w:lang w:val="en-US" w:eastAsia="ru-RU"/>
        </w:rPr>
      </w:pP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entity</w:t>
      </w:r>
      <w:proofErr w:type="gramEnd"/>
      <w:r w:rsidRPr="009F1966">
        <w:rPr>
          <w:lang w:val="en-US" w:eastAsia="ru-RU"/>
        </w:rPr>
        <w:t xml:space="preserve"> mux is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port</w:t>
      </w:r>
      <w:proofErr w:type="gramEnd"/>
      <w:r w:rsidRPr="009F1966">
        <w:rPr>
          <w:lang w:val="en-US" w:eastAsia="ru-RU"/>
        </w:rPr>
        <w:t xml:space="preserve"> (c, d, e, f: </w:t>
      </w:r>
      <w:r w:rsidRPr="009F1966">
        <w:rPr>
          <w:lang w:val="en-US" w:eastAsia="ru-RU"/>
        </w:rPr>
        <w:tab/>
        <w:t xml:space="preserve">in </w:t>
      </w:r>
      <w:proofErr w:type="spellStart"/>
      <w:r w:rsidRPr="009F1966">
        <w:rPr>
          <w:lang w:val="en-US" w:eastAsia="ru-RU"/>
        </w:rPr>
        <w:t>std_logic</w:t>
      </w:r>
      <w:proofErr w:type="spellEnd"/>
      <w:r w:rsidRPr="009F1966">
        <w:rPr>
          <w:lang w:val="en-US" w:eastAsia="ru-RU"/>
        </w:rPr>
        <w:t>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  </w:t>
      </w:r>
      <w:proofErr w:type="gramStart"/>
      <w:r w:rsidRPr="009F1966">
        <w:rPr>
          <w:lang w:val="en-US" w:eastAsia="ru-RU"/>
        </w:rPr>
        <w:t>s</w:t>
      </w:r>
      <w:proofErr w:type="gramEnd"/>
      <w:r w:rsidRPr="009F1966">
        <w:rPr>
          <w:lang w:val="en-US" w:eastAsia="ru-RU"/>
        </w:rPr>
        <w:t xml:space="preserve">: </w:t>
      </w:r>
      <w:r w:rsidRPr="009F1966">
        <w:rPr>
          <w:lang w:val="en-US" w:eastAsia="ru-RU"/>
        </w:rPr>
        <w:tab/>
      </w:r>
      <w:r w:rsidRPr="009F1966">
        <w:rPr>
          <w:lang w:val="en-US" w:eastAsia="ru-RU"/>
        </w:rPr>
        <w:tab/>
        <w:t xml:space="preserve">in </w:t>
      </w:r>
      <w:proofErr w:type="spellStart"/>
      <w:r w:rsidRPr="009F1966">
        <w:rPr>
          <w:lang w:val="en-US" w:eastAsia="ru-RU"/>
        </w:rPr>
        <w:t>std_logic_vector</w:t>
      </w:r>
      <w:proofErr w:type="spellEnd"/>
      <w:r w:rsidRPr="009F1966">
        <w:rPr>
          <w:lang w:val="en-US" w:eastAsia="ru-RU"/>
        </w:rPr>
        <w:t xml:space="preserve">(1 </w:t>
      </w:r>
      <w:proofErr w:type="spellStart"/>
      <w:r w:rsidRPr="009F1966">
        <w:rPr>
          <w:lang w:val="en-US" w:eastAsia="ru-RU"/>
        </w:rPr>
        <w:t>downto</w:t>
      </w:r>
      <w:proofErr w:type="spellEnd"/>
      <w:r w:rsidRPr="009F1966">
        <w:rPr>
          <w:lang w:val="en-US" w:eastAsia="ru-RU"/>
        </w:rPr>
        <w:t xml:space="preserve"> 0);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  </w:t>
      </w:r>
      <w:proofErr w:type="spellStart"/>
      <w:r w:rsidRPr="009F1966">
        <w:rPr>
          <w:lang w:val="en-US" w:eastAsia="ru-RU"/>
        </w:rPr>
        <w:t>mux_out</w:t>
      </w:r>
      <w:proofErr w:type="spellEnd"/>
      <w:r w:rsidRPr="009F1966">
        <w:rPr>
          <w:lang w:val="en-US" w:eastAsia="ru-RU"/>
        </w:rPr>
        <w:t xml:space="preserve">: </w:t>
      </w:r>
      <w:r w:rsidRPr="009F1966">
        <w:rPr>
          <w:lang w:val="en-US" w:eastAsia="ru-RU"/>
        </w:rPr>
        <w:tab/>
      </w:r>
      <w:r w:rsidRPr="009F1966">
        <w:rPr>
          <w:lang w:val="en-US" w:eastAsia="ru-RU"/>
        </w:rPr>
        <w:tab/>
        <w:t xml:space="preserve">out </w:t>
      </w:r>
      <w:proofErr w:type="spellStart"/>
      <w:r w:rsidRPr="009F1966">
        <w:rPr>
          <w:lang w:val="en-US" w:eastAsia="ru-RU"/>
        </w:rPr>
        <w:t>std_logic</w:t>
      </w:r>
      <w:proofErr w:type="spellEnd"/>
      <w:r w:rsidRPr="009F1966">
        <w:rPr>
          <w:lang w:val="en-US" w:eastAsia="ru-RU"/>
        </w:rPr>
        <w:t>);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end</w:t>
      </w:r>
      <w:proofErr w:type="gramEnd"/>
      <w:r w:rsidRPr="009F1966">
        <w:rPr>
          <w:lang w:val="en-US" w:eastAsia="ru-RU"/>
        </w:rPr>
        <w:t xml:space="preserve"> mux;</w:t>
      </w:r>
    </w:p>
    <w:p w:rsidR="009F1966" w:rsidRPr="009F1966" w:rsidRDefault="009F1966" w:rsidP="009F1966">
      <w:pPr>
        <w:pStyle w:val="a5"/>
        <w:rPr>
          <w:lang w:val="en-US" w:eastAsia="ru-RU"/>
        </w:rPr>
      </w:pP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architecture</w:t>
      </w:r>
      <w:proofErr w:type="gramEnd"/>
      <w:r w:rsidRPr="009F1966">
        <w:rPr>
          <w:lang w:val="en-US" w:eastAsia="ru-RU"/>
        </w:rPr>
        <w:t xml:space="preserve"> </w:t>
      </w:r>
      <w:proofErr w:type="spellStart"/>
      <w:r w:rsidRPr="009F1966">
        <w:rPr>
          <w:lang w:val="en-US" w:eastAsia="ru-RU"/>
        </w:rPr>
        <w:t>mux_impl</w:t>
      </w:r>
      <w:proofErr w:type="spellEnd"/>
      <w:r w:rsidRPr="009F1966">
        <w:rPr>
          <w:lang w:val="en-US" w:eastAsia="ru-RU"/>
        </w:rPr>
        <w:t xml:space="preserve"> of mux is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proofErr w:type="gramStart"/>
      <w:r w:rsidRPr="009F1966">
        <w:rPr>
          <w:lang w:val="en-US" w:eastAsia="ru-RU"/>
        </w:rPr>
        <w:t>begin</w:t>
      </w:r>
      <w:proofErr w:type="gramEnd"/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</w:r>
      <w:proofErr w:type="spellStart"/>
      <w:proofErr w:type="gramStart"/>
      <w:r w:rsidRPr="009F1966">
        <w:rPr>
          <w:lang w:val="en-US" w:eastAsia="ru-RU"/>
        </w:rPr>
        <w:t>muxl</w:t>
      </w:r>
      <w:proofErr w:type="spellEnd"/>
      <w:proofErr w:type="gramEnd"/>
      <w:r w:rsidRPr="009F1966">
        <w:rPr>
          <w:lang w:val="en-US" w:eastAsia="ru-RU"/>
        </w:rPr>
        <w:t>: process (s, c, d, e, f)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begin</w:t>
      </w:r>
      <w:proofErr w:type="gramEnd"/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</w:t>
      </w:r>
      <w:proofErr w:type="gramStart"/>
      <w:r w:rsidRPr="009F1966">
        <w:rPr>
          <w:lang w:val="en-US" w:eastAsia="ru-RU"/>
        </w:rPr>
        <w:t>case</w:t>
      </w:r>
      <w:proofErr w:type="gramEnd"/>
      <w:r w:rsidRPr="009F1966">
        <w:rPr>
          <w:lang w:val="en-US" w:eastAsia="ru-RU"/>
        </w:rPr>
        <w:t xml:space="preserve"> s is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  </w:t>
      </w: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when</w:t>
      </w:r>
      <w:proofErr w:type="gramEnd"/>
      <w:r w:rsidRPr="009F1966">
        <w:rPr>
          <w:lang w:val="en-US" w:eastAsia="ru-RU"/>
        </w:rPr>
        <w:t xml:space="preserve"> "00" =&gt; </w:t>
      </w:r>
      <w:proofErr w:type="spellStart"/>
      <w:r w:rsidRPr="009F1966">
        <w:rPr>
          <w:lang w:val="en-US" w:eastAsia="ru-RU"/>
        </w:rPr>
        <w:t>mux_out</w:t>
      </w:r>
      <w:proofErr w:type="spellEnd"/>
      <w:r w:rsidRPr="009F1966">
        <w:rPr>
          <w:lang w:val="en-US" w:eastAsia="ru-RU"/>
        </w:rPr>
        <w:t xml:space="preserve"> &lt;= not c;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  </w:t>
      </w: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when</w:t>
      </w:r>
      <w:proofErr w:type="gramEnd"/>
      <w:r w:rsidRPr="009F1966">
        <w:rPr>
          <w:lang w:val="en-US" w:eastAsia="ru-RU"/>
        </w:rPr>
        <w:t xml:space="preserve"> "01" =&gt; </w:t>
      </w:r>
      <w:proofErr w:type="spellStart"/>
      <w:r w:rsidRPr="009F1966">
        <w:rPr>
          <w:lang w:val="en-US" w:eastAsia="ru-RU"/>
        </w:rPr>
        <w:t>mux_out</w:t>
      </w:r>
      <w:proofErr w:type="spellEnd"/>
      <w:r w:rsidRPr="009F1966">
        <w:rPr>
          <w:lang w:val="en-US" w:eastAsia="ru-RU"/>
        </w:rPr>
        <w:t xml:space="preserve"> &lt;= not d;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 xml:space="preserve">      </w:t>
      </w:r>
      <w:r w:rsidRPr="009F1966">
        <w:rPr>
          <w:lang w:val="en-US" w:eastAsia="ru-RU"/>
        </w:rPr>
        <w:tab/>
      </w: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when</w:t>
      </w:r>
      <w:proofErr w:type="gramEnd"/>
      <w:r w:rsidRPr="009F1966">
        <w:rPr>
          <w:lang w:val="en-US" w:eastAsia="ru-RU"/>
        </w:rPr>
        <w:t xml:space="preserve"> "10" =&gt; </w:t>
      </w:r>
      <w:proofErr w:type="spellStart"/>
      <w:r w:rsidRPr="009F1966">
        <w:rPr>
          <w:lang w:val="en-US" w:eastAsia="ru-RU"/>
        </w:rPr>
        <w:t>mux_out</w:t>
      </w:r>
      <w:proofErr w:type="spellEnd"/>
      <w:r w:rsidRPr="009F1966">
        <w:rPr>
          <w:lang w:val="en-US" w:eastAsia="ru-RU"/>
        </w:rPr>
        <w:t xml:space="preserve"> &lt;= </w:t>
      </w:r>
      <w:proofErr w:type="spellStart"/>
      <w:r w:rsidRPr="009F1966">
        <w:rPr>
          <w:lang w:val="en-US" w:eastAsia="ru-RU"/>
        </w:rPr>
        <w:t>not e</w:t>
      </w:r>
      <w:proofErr w:type="spellEnd"/>
      <w:r w:rsidRPr="009F1966">
        <w:rPr>
          <w:lang w:val="en-US" w:eastAsia="ru-RU"/>
        </w:rPr>
        <w:t>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  </w:t>
      </w: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when</w:t>
      </w:r>
      <w:proofErr w:type="gramEnd"/>
      <w:r w:rsidRPr="009F1966">
        <w:rPr>
          <w:lang w:val="en-US" w:eastAsia="ru-RU"/>
        </w:rPr>
        <w:t xml:space="preserve"> others =&gt; </w:t>
      </w:r>
      <w:proofErr w:type="spellStart"/>
      <w:r w:rsidRPr="009F1966">
        <w:rPr>
          <w:lang w:val="en-US" w:eastAsia="ru-RU"/>
        </w:rPr>
        <w:t>mux_out</w:t>
      </w:r>
      <w:proofErr w:type="spellEnd"/>
      <w:r w:rsidRPr="009F1966">
        <w:rPr>
          <w:lang w:val="en-US" w:eastAsia="ru-RU"/>
        </w:rPr>
        <w:t xml:space="preserve"> &lt;= not f;</w:t>
      </w:r>
    </w:p>
    <w:p w:rsidR="009F1966" w:rsidRP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  <w:t xml:space="preserve">    </w:t>
      </w:r>
      <w:proofErr w:type="gramStart"/>
      <w:r w:rsidRPr="009F1966">
        <w:rPr>
          <w:lang w:val="en-US" w:eastAsia="ru-RU"/>
        </w:rPr>
        <w:t>end</w:t>
      </w:r>
      <w:proofErr w:type="gramEnd"/>
      <w:r w:rsidRPr="009F1966">
        <w:rPr>
          <w:lang w:val="en-US" w:eastAsia="ru-RU"/>
        </w:rPr>
        <w:t xml:space="preserve"> case;</w:t>
      </w:r>
    </w:p>
    <w:p w:rsidR="009F1966" w:rsidRDefault="009F1966" w:rsidP="009F1966">
      <w:pPr>
        <w:pStyle w:val="a5"/>
        <w:rPr>
          <w:lang w:val="en-US" w:eastAsia="ru-RU"/>
        </w:rPr>
      </w:pPr>
      <w:r w:rsidRPr="009F1966">
        <w:rPr>
          <w:lang w:val="en-US" w:eastAsia="ru-RU"/>
        </w:rPr>
        <w:tab/>
      </w:r>
      <w:proofErr w:type="gramStart"/>
      <w:r w:rsidRPr="009F1966">
        <w:rPr>
          <w:lang w:val="en-US" w:eastAsia="ru-RU"/>
        </w:rPr>
        <w:t>end</w:t>
      </w:r>
      <w:proofErr w:type="gramEnd"/>
      <w:r w:rsidRPr="009F1966">
        <w:rPr>
          <w:lang w:val="en-US" w:eastAsia="ru-RU"/>
        </w:rPr>
        <w:t xml:space="preserve"> process </w:t>
      </w:r>
      <w:proofErr w:type="spellStart"/>
      <w:r w:rsidRPr="009F1966">
        <w:rPr>
          <w:lang w:val="en-US" w:eastAsia="ru-RU"/>
        </w:rPr>
        <w:t>muxl</w:t>
      </w:r>
      <w:proofErr w:type="spellEnd"/>
      <w:r w:rsidRPr="009F1966">
        <w:rPr>
          <w:lang w:val="en-US" w:eastAsia="ru-RU"/>
        </w:rPr>
        <w:t>;</w:t>
      </w:r>
    </w:p>
    <w:p w:rsidR="009F1966" w:rsidRDefault="009F1966" w:rsidP="009F1966">
      <w:pPr>
        <w:rPr>
          <w:noProof/>
          <w:lang w:val="en-US" w:eastAsia="ru-RU"/>
        </w:rPr>
      </w:pPr>
      <w:proofErr w:type="gramStart"/>
      <w:r w:rsidRPr="009F1966">
        <w:rPr>
          <w:lang w:val="en-US" w:eastAsia="ru-RU"/>
        </w:rPr>
        <w:t>end</w:t>
      </w:r>
      <w:proofErr w:type="gramEnd"/>
      <w:r w:rsidRPr="009F1966">
        <w:rPr>
          <w:lang w:val="en-US" w:eastAsia="ru-RU"/>
        </w:rPr>
        <w:t xml:space="preserve"> </w:t>
      </w:r>
      <w:proofErr w:type="spellStart"/>
      <w:r w:rsidRPr="009F1966">
        <w:rPr>
          <w:lang w:val="en-US" w:eastAsia="ru-RU"/>
        </w:rPr>
        <w:t>mux_impl</w:t>
      </w:r>
      <w:proofErr w:type="spellEnd"/>
      <w:r w:rsidRPr="009F1966">
        <w:rPr>
          <w:lang w:val="en-US" w:eastAsia="ru-RU"/>
        </w:rPr>
        <w:t>;</w:t>
      </w:r>
      <w:r w:rsidRPr="009F1966">
        <w:rPr>
          <w:noProof/>
          <w:lang w:val="en-US" w:eastAsia="ru-RU"/>
        </w:rPr>
        <w:t xml:space="preserve"> </w:t>
      </w:r>
    </w:p>
    <w:p w:rsidR="0028228A" w:rsidRPr="009F1966" w:rsidRDefault="009F1966" w:rsidP="009F1966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A678EF" wp14:editId="7001B1F6">
            <wp:extent cx="5807033" cy="25600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808" t="28114" r="36979" b="42704"/>
                    <a:stretch/>
                  </pic:blipFill>
                  <pic:spPr bwMode="auto">
                    <a:xfrm>
                      <a:off x="0" y="0"/>
                      <a:ext cx="5811637" cy="256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28A" w:rsidRDefault="009F1966" w:rsidP="0028228A">
      <w:pPr>
        <w:pStyle w:val="a5"/>
        <w:ind w:left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52E096" wp14:editId="0E33992A">
            <wp:extent cx="5949537" cy="134827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05" t="14235" r="29377" b="63345"/>
                    <a:stretch/>
                  </pic:blipFill>
                  <pic:spPr bwMode="auto">
                    <a:xfrm>
                      <a:off x="0" y="0"/>
                      <a:ext cx="5954253" cy="134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966" w:rsidRDefault="009F1966" w:rsidP="0028228A">
      <w:pPr>
        <w:pStyle w:val="a5"/>
        <w:ind w:left="0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F1966" w:rsidTr="001D5103">
        <w:tc>
          <w:tcPr>
            <w:tcW w:w="2392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Інформаційні входи</w:t>
            </w:r>
          </w:p>
        </w:tc>
        <w:tc>
          <w:tcPr>
            <w:tcW w:w="4786" w:type="dxa"/>
            <w:gridSpan w:val="2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Адресні входи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Інвертовані виходи</w:t>
            </w:r>
          </w:p>
        </w:tc>
      </w:tr>
      <w:tr w:rsidR="009F1966" w:rsidTr="009F1966">
        <w:tc>
          <w:tcPr>
            <w:tcW w:w="2392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А1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А0</w:t>
            </w:r>
          </w:p>
        </w:tc>
        <w:tc>
          <w:tcPr>
            <w:tcW w:w="2393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</w:p>
        </w:tc>
      </w:tr>
      <w:tr w:rsidR="009F1966" w:rsidTr="009F1966">
        <w:tc>
          <w:tcPr>
            <w:tcW w:w="2392" w:type="dxa"/>
            <w:vMerge w:val="restart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sz w:val="32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 w:eastAsia="ru-RU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sz w:val="32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 w:eastAsia="ru-RU"/>
              </w:rPr>
              <w:t>1</w:t>
            </w:r>
            <w:r>
              <w:rPr>
                <w:rFonts w:ascii="Times New Roman" w:hAnsi="Times New Roman" w:cs="Times New Roman"/>
                <w:sz w:val="32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 w:eastAsia="ru-RU"/>
              </w:rPr>
              <w:t>0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0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0</w:t>
            </w:r>
          </w:p>
        </w:tc>
        <w:tc>
          <w:tcPr>
            <w:tcW w:w="2393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9F1966" w:rsidTr="009F1966">
        <w:tc>
          <w:tcPr>
            <w:tcW w:w="2392" w:type="dxa"/>
            <w:vMerge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0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1</w:t>
            </w:r>
          </w:p>
        </w:tc>
        <w:tc>
          <w:tcPr>
            <w:tcW w:w="2393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9F1966" w:rsidTr="009F1966">
        <w:tc>
          <w:tcPr>
            <w:tcW w:w="2392" w:type="dxa"/>
            <w:vMerge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1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0</w:t>
            </w:r>
          </w:p>
        </w:tc>
        <w:tc>
          <w:tcPr>
            <w:tcW w:w="2393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F1966" w:rsidTr="009F1966">
        <w:tc>
          <w:tcPr>
            <w:tcW w:w="2392" w:type="dxa"/>
            <w:vMerge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1</w:t>
            </w:r>
          </w:p>
        </w:tc>
        <w:tc>
          <w:tcPr>
            <w:tcW w:w="2393" w:type="dxa"/>
          </w:tcPr>
          <w:p w:rsidR="009F1966" w:rsidRP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uk-UA" w:eastAsia="ru-RU"/>
              </w:rPr>
            </w:pPr>
            <w:r>
              <w:rPr>
                <w:rFonts w:ascii="Times New Roman" w:hAnsi="Times New Roman" w:cs="Times New Roman"/>
                <w:sz w:val="32"/>
                <w:lang w:val="uk-UA" w:eastAsia="ru-RU"/>
              </w:rPr>
              <w:t>1</w:t>
            </w:r>
          </w:p>
        </w:tc>
        <w:tc>
          <w:tcPr>
            <w:tcW w:w="2393" w:type="dxa"/>
          </w:tcPr>
          <w:p w:rsidR="009F1966" w:rsidRDefault="009F1966" w:rsidP="0028228A">
            <w:pPr>
              <w:pStyle w:val="a5"/>
              <w:ind w:left="0"/>
              <w:rPr>
                <w:rFonts w:ascii="Times New Roman" w:hAnsi="Times New Roman" w:cs="Times New Roman"/>
                <w:sz w:val="32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9F1966" w:rsidRDefault="009F1966" w:rsidP="0028228A">
      <w:pPr>
        <w:pStyle w:val="a5"/>
        <w:ind w:left="0"/>
        <w:rPr>
          <w:rFonts w:ascii="Times New Roman" w:hAnsi="Times New Roman" w:cs="Times New Roman"/>
          <w:sz w:val="32"/>
          <w:lang w:val="en-US" w:eastAsia="ru-RU"/>
        </w:rPr>
      </w:pPr>
    </w:p>
    <w:p w:rsidR="009F1966" w:rsidRDefault="009F1966" w:rsidP="0028228A">
      <w:pPr>
        <w:pStyle w:val="a5"/>
        <w:ind w:left="0"/>
        <w:rPr>
          <w:rFonts w:ascii="Times New Roman" w:hAnsi="Times New Roman" w:cs="Times New Roman"/>
          <w:sz w:val="32"/>
          <w:lang w:val="en-US" w:eastAsia="ru-RU"/>
        </w:rPr>
      </w:pPr>
    </w:p>
    <w:p w:rsidR="0028228A" w:rsidRPr="009F1966" w:rsidRDefault="0028228A" w:rsidP="0028228A">
      <w:pPr>
        <w:pStyle w:val="a5"/>
        <w:ind w:left="0"/>
        <w:rPr>
          <w:rFonts w:ascii="Times New Roman" w:hAnsi="Times New Roman" w:cs="Times New Roman"/>
          <w:sz w:val="32"/>
          <w:lang w:val="en-US" w:eastAsia="ru-RU"/>
        </w:rPr>
      </w:pPr>
      <w:proofErr w:type="spellStart"/>
      <w:r w:rsidRPr="009F1966">
        <w:rPr>
          <w:rFonts w:ascii="Times New Roman" w:hAnsi="Times New Roman" w:cs="Times New Roman"/>
          <w:b/>
          <w:sz w:val="32"/>
          <w:lang w:eastAsia="ru-RU"/>
        </w:rPr>
        <w:t>Висновок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: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розглянули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основи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мови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r w:rsidRPr="009F1966">
        <w:rPr>
          <w:rFonts w:ascii="Times New Roman" w:hAnsi="Times New Roman" w:cs="Times New Roman"/>
          <w:sz w:val="32"/>
          <w:lang w:val="en-US" w:eastAsia="ru-RU"/>
        </w:rPr>
        <w:t>VHDL</w:t>
      </w:r>
      <w:r w:rsidRPr="009F1966">
        <w:rPr>
          <w:rFonts w:ascii="Times New Roman" w:hAnsi="Times New Roman" w:cs="Times New Roman"/>
          <w:sz w:val="32"/>
          <w:lang w:eastAsia="ru-RU"/>
        </w:rPr>
        <w:t xml:space="preserve">,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використали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цы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ынструменти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для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написання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опису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роботи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в </w:t>
      </w:r>
      <w:proofErr w:type="gramStart"/>
      <w:r w:rsidRPr="009F1966">
        <w:rPr>
          <w:rFonts w:ascii="Times New Roman" w:hAnsi="Times New Roman" w:cs="Times New Roman"/>
          <w:sz w:val="32"/>
          <w:lang w:eastAsia="ru-RU"/>
        </w:rPr>
        <w:t>данному</w:t>
      </w:r>
      <w:proofErr w:type="gramEnd"/>
      <w:r w:rsidRPr="009F1966">
        <w:rPr>
          <w:rFonts w:ascii="Times New Roman" w:hAnsi="Times New Roman" w:cs="Times New Roman"/>
          <w:sz w:val="32"/>
          <w:lang w:eastAsia="ru-RU"/>
        </w:rPr>
        <w:t xml:space="preserve"> </w:t>
      </w:r>
      <w:proofErr w:type="spellStart"/>
      <w:r w:rsidRPr="009F1966">
        <w:rPr>
          <w:rFonts w:ascii="Times New Roman" w:hAnsi="Times New Roman" w:cs="Times New Roman"/>
          <w:sz w:val="32"/>
          <w:lang w:eastAsia="ru-RU"/>
        </w:rPr>
        <w:t>випадку</w:t>
      </w:r>
      <w:proofErr w:type="spellEnd"/>
      <w:r w:rsidRPr="009F1966">
        <w:rPr>
          <w:rFonts w:ascii="Times New Roman" w:hAnsi="Times New Roman" w:cs="Times New Roman"/>
          <w:sz w:val="32"/>
          <w:lang w:eastAsia="ru-RU"/>
        </w:rPr>
        <w:t xml:space="preserve"> мультиплексора. </w:t>
      </w:r>
      <w:r w:rsidR="009F1966" w:rsidRPr="009F1966">
        <w:rPr>
          <w:rFonts w:ascii="Times New Roman" w:hAnsi="Times New Roman" w:cs="Times New Roman"/>
          <w:sz w:val="32"/>
          <w:lang w:val="uk-UA" w:eastAsia="ru-RU"/>
        </w:rPr>
        <w:t xml:space="preserve">Згадали алгоритм роботи </w:t>
      </w:r>
      <w:proofErr w:type="spellStart"/>
      <w:r w:rsidR="009F1966" w:rsidRPr="009F1966">
        <w:rPr>
          <w:rFonts w:ascii="Times New Roman" w:hAnsi="Times New Roman" w:cs="Times New Roman"/>
          <w:sz w:val="32"/>
          <w:lang w:val="uk-UA" w:eastAsia="ru-RU"/>
        </w:rPr>
        <w:t>мультиплексора</w:t>
      </w:r>
      <w:proofErr w:type="spellEnd"/>
      <w:r w:rsidR="009F1966" w:rsidRPr="009F1966">
        <w:rPr>
          <w:rFonts w:ascii="Times New Roman" w:hAnsi="Times New Roman" w:cs="Times New Roman"/>
          <w:sz w:val="32"/>
          <w:lang w:val="uk-UA" w:eastAsia="ru-RU"/>
        </w:rPr>
        <w:t>,  його схему. Також проде</w:t>
      </w:r>
      <w:bookmarkStart w:id="0" w:name="_GoBack"/>
      <w:bookmarkEnd w:id="0"/>
      <w:r w:rsidR="009F1966" w:rsidRPr="009F1966">
        <w:rPr>
          <w:rFonts w:ascii="Times New Roman" w:hAnsi="Times New Roman" w:cs="Times New Roman"/>
          <w:sz w:val="32"/>
          <w:lang w:val="uk-UA" w:eastAsia="ru-RU"/>
        </w:rPr>
        <w:t xml:space="preserve">монстрували правильність роботи написаного </w:t>
      </w:r>
      <w:proofErr w:type="spellStart"/>
      <w:r w:rsidR="009F1966" w:rsidRPr="009F1966">
        <w:rPr>
          <w:rFonts w:ascii="Times New Roman" w:hAnsi="Times New Roman" w:cs="Times New Roman"/>
          <w:sz w:val="32"/>
          <w:lang w:val="uk-UA" w:eastAsia="ru-RU"/>
        </w:rPr>
        <w:t>мультиплексора</w:t>
      </w:r>
      <w:proofErr w:type="spellEnd"/>
      <w:r w:rsidR="009F1966" w:rsidRPr="009F1966">
        <w:rPr>
          <w:rFonts w:ascii="Times New Roman" w:hAnsi="Times New Roman" w:cs="Times New Roman"/>
          <w:sz w:val="32"/>
          <w:lang w:val="uk-UA" w:eastAsia="ru-RU"/>
        </w:rPr>
        <w:t xml:space="preserve"> на мові </w:t>
      </w:r>
      <w:r w:rsidR="009F1966" w:rsidRPr="009F1966">
        <w:rPr>
          <w:rFonts w:ascii="Times New Roman" w:hAnsi="Times New Roman" w:cs="Times New Roman"/>
          <w:sz w:val="32"/>
          <w:lang w:val="en-US" w:eastAsia="ru-RU"/>
        </w:rPr>
        <w:t>VHDL.</w:t>
      </w:r>
    </w:p>
    <w:sectPr w:rsidR="0028228A" w:rsidRPr="009F1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54"/>
    <w:rsid w:val="0028228A"/>
    <w:rsid w:val="00407F74"/>
    <w:rsid w:val="004144A8"/>
    <w:rsid w:val="00475F20"/>
    <w:rsid w:val="0049642C"/>
    <w:rsid w:val="004D2954"/>
    <w:rsid w:val="007C1F88"/>
    <w:rsid w:val="00843001"/>
    <w:rsid w:val="009F1966"/>
    <w:rsid w:val="00D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9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2954"/>
    <w:pPr>
      <w:ind w:left="720"/>
      <w:contextualSpacing/>
    </w:pPr>
  </w:style>
  <w:style w:type="table" w:styleId="a6">
    <w:name w:val="Table Grid"/>
    <w:basedOn w:val="a1"/>
    <w:uiPriority w:val="59"/>
    <w:rsid w:val="0047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F19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9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2954"/>
    <w:pPr>
      <w:ind w:left="720"/>
      <w:contextualSpacing/>
    </w:pPr>
  </w:style>
  <w:style w:type="table" w:styleId="a6">
    <w:name w:val="Table Grid"/>
    <w:basedOn w:val="a1"/>
    <w:uiPriority w:val="59"/>
    <w:rsid w:val="00475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F1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2017-03-01T09:06:00Z</dcterms:created>
  <dcterms:modified xsi:type="dcterms:W3CDTF">2017-03-01T09:06:00Z</dcterms:modified>
</cp:coreProperties>
</file>