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08" w:rsidRPr="003254AB" w:rsidRDefault="00706008" w:rsidP="00BA56FA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Superbooks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it's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way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reading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puts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you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inside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story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BA56FA" w:rsidRDefault="00C91AAC" w:rsidP="00BA56FA">
      <w:pPr>
        <w:ind w:firstLine="708"/>
      </w:pPr>
      <w:r w:rsidRPr="003254A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The latest experiment was th</w:t>
      </w:r>
      <w:r w:rsidR="00210B5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 British startup’s ex</w:t>
      </w:r>
      <w:r w:rsidRPr="003254A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periment,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an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iPad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adaptation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Jules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Verne's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classic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voyage</w:t>
      </w:r>
      <w:proofErr w:type="spellEnd"/>
      <w:r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3254A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central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narrative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written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by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Meg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Jayanth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steampunk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remix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Verne's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novel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broken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into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thousands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individual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passages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recur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throughout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experience</w:t>
      </w:r>
      <w:proofErr w:type="spellEnd"/>
      <w:r w:rsidR="00706008" w:rsidRPr="0067269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10B5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Jon</w:t>
      </w:r>
      <w:proofErr w:type="spellEnd"/>
      <w:r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Ingold</w:t>
      </w:r>
      <w:proofErr w:type="spellEnd"/>
      <w:r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A56F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said that </w:t>
      </w:r>
      <w:proofErr w:type="spellStart"/>
      <w:r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t</w:t>
      </w:r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A56F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idea</w:t>
      </w:r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concept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we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put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player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choice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into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books</w:t>
      </w:r>
      <w:proofErr w:type="spellEnd"/>
      <w:r w:rsidRPr="00BA56F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.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They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have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produced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an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interactive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series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classic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poetry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Penguin</w:t>
      </w:r>
      <w:proofErr w:type="spellEnd"/>
      <w:r w:rsidRPr="00BA56F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that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allows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easily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heavily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interactive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text</w:t>
      </w:r>
      <w:proofErr w:type="spellEnd"/>
      <w:r w:rsidR="00706008" w:rsidRPr="00BA56F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10B5C" w:rsidRDefault="00BA56FA" w:rsidP="00210B5C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But</w:t>
      </w:r>
      <w:proofErr w:type="spellEnd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there</w:t>
      </w:r>
      <w:proofErr w:type="spellEnd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are</w:t>
      </w:r>
      <w:proofErr w:type="spellEnd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 </w:t>
      </w:r>
      <w:proofErr w:type="spellStart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number</w:t>
      </w:r>
      <w:proofErr w:type="spellEnd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of</w:t>
      </w:r>
      <w:proofErr w:type="spellEnd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critical</w:t>
      </w:r>
      <w:proofErr w:type="spellEnd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issues</w:t>
      </w:r>
      <w:proofErr w:type="spellEnd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related</w:t>
      </w:r>
      <w:proofErr w:type="spellEnd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to</w:t>
      </w:r>
      <w:proofErr w:type="spellEnd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these</w:t>
      </w:r>
      <w:proofErr w:type="spellEnd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books</w:t>
      </w:r>
      <w:proofErr w:type="spellEnd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  <w:r w:rsidRPr="00BA56F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There</w:t>
      </w:r>
      <w:r w:rsidR="00C540A9" w:rsidRPr="003254A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is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a </w:t>
      </w:r>
      <w:proofErr w:type="spellStart"/>
      <w:r w:rsidR="00C540A9" w:rsidRPr="003254A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dilemma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540A9" w:rsidRPr="003254A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that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enhancing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fiction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either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you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don't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do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much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stay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too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close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original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or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you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do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lot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doesn't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look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like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book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any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more</w:t>
      </w:r>
      <w:proofErr w:type="spellEnd"/>
      <w:r w:rsidR="00706008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BA56F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C540A9" w:rsidRPr="003254A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Also that is really important to involve writers in these new creative processes.</w:t>
      </w:r>
      <w:r w:rsidRPr="00BA56F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have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mention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problem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with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an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experienced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readers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bayonets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perceive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40A9" w:rsidRPr="003254AB">
        <w:rPr>
          <w:rFonts w:ascii="Times New Roman" w:hAnsi="Times New Roman" w:cs="Times New Roman"/>
          <w:sz w:val="28"/>
          <w:szCs w:val="28"/>
          <w:shd w:val="clear" w:color="auto" w:fill="FFFFFF"/>
        </w:rPr>
        <w:t>idea</w:t>
      </w:r>
      <w:proofErr w:type="spellEnd"/>
      <w:r w:rsidR="003254AB" w:rsidRPr="003254A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56FA" w:rsidRPr="00210B5C" w:rsidRDefault="00BA56FA" w:rsidP="00210B5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A56FA">
        <w:rPr>
          <w:rFonts w:ascii="Times New Roman" w:hAnsi="Times New Roman" w:cs="Times New Roman"/>
          <w:color w:val="212121"/>
          <w:sz w:val="28"/>
          <w:szCs w:val="28"/>
          <w:lang w:val="en"/>
        </w:rPr>
        <w:t>However, there are obvious advantages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="003254AB" w:rsidRPr="003254AB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 xml:space="preserve">of these </w:t>
      </w:r>
      <w:r w:rsidR="003254AB" w:rsidRPr="003254A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tablets</w:t>
      </w:r>
      <w:r w:rsidR="003254AB" w:rsidRPr="003254AB"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 xml:space="preserve"> is that they can be updated</w:t>
      </w:r>
      <w:r>
        <w:rPr>
          <w:rFonts w:ascii="Times New Roman" w:eastAsia="Times New Roman" w:hAnsi="Times New Roman" w:cs="Times New Roman"/>
          <w:sz w:val="28"/>
          <w:szCs w:val="28"/>
          <w:lang w:val="en" w:eastAsia="uk-UA"/>
        </w:rPr>
        <w:t xml:space="preserve">. </w:t>
      </w:r>
      <w:proofErr w:type="spellStart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Furthermore</w:t>
      </w:r>
      <w:proofErr w:type="spellEnd"/>
      <w:r w:rsidRPr="00BA56F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Skip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Prichard</w:t>
      </w:r>
      <w:proofErr w:type="spellEnd"/>
      <w:r w:rsidR="003254AB" w:rsidRPr="003254AB">
        <w:rPr>
          <w:rFonts w:ascii="Times New Roman" w:hAnsi="Times New Roman" w:cs="Times New Roman"/>
          <w:color w:val="212121"/>
          <w:sz w:val="28"/>
          <w:szCs w:val="28"/>
          <w:lang w:val="en"/>
        </w:rPr>
        <w:t xml:space="preserve"> made the assumption that there</w:t>
      </w:r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will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254AB" w:rsidRPr="003254AB">
        <w:rPr>
          <w:rFonts w:ascii="Times New Roman" w:hAnsi="Times New Roman" w:cs="Times New Roman"/>
          <w:color w:val="000000"/>
          <w:sz w:val="28"/>
          <w:szCs w:val="28"/>
          <w:lang w:val="en-US"/>
        </w:rPr>
        <w:t>be</w:t>
      </w:r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biometric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devices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that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sense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your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pulse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temperature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change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plot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based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on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your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biofeedback</w:t>
      </w:r>
      <w:proofErr w:type="spellEnd"/>
      <w:r w:rsidR="003254AB" w:rsidRPr="003254A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3254AB" w:rsidRPr="003254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As a </w:t>
      </w:r>
      <w:proofErr w:type="spellStart"/>
      <w:r w:rsidR="003254AB"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result</w:t>
      </w:r>
      <w:proofErr w:type="spellEnd"/>
      <w:r w:rsidR="003254AB" w:rsidRPr="003254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Wearable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devices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could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embed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virtual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reality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way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that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combines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book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with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movie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game</w:t>
      </w:r>
      <w:proofErr w:type="spellEnd"/>
      <w:r w:rsidR="003254AB" w:rsidRPr="006726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</w:p>
    <w:p w:rsidR="00493D0E" w:rsidRPr="00BA56FA" w:rsidRDefault="003254AB" w:rsidP="00BA56FA">
      <w:pPr>
        <w:shd w:val="clear" w:color="auto" w:fill="FFFFFF"/>
        <w:spacing w:after="0" w:line="270" w:lineRule="atLeast"/>
        <w:ind w:right="360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summary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I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can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say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with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confidence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that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book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is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already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close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to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full</w:t>
      </w:r>
      <w:proofErr w:type="spellEnd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254A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immersion</w:t>
      </w:r>
      <w:proofErr w:type="spellEnd"/>
      <w:r w:rsidR="00BA56FA" w:rsidRPr="00BA5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.</w:t>
      </w:r>
    </w:p>
    <w:sectPr w:rsidR="00493D0E" w:rsidRPr="00BA56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764"/>
    <w:multiLevelType w:val="multilevel"/>
    <w:tmpl w:val="32B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A4A7F"/>
    <w:multiLevelType w:val="hybridMultilevel"/>
    <w:tmpl w:val="F49EE5D2"/>
    <w:lvl w:ilvl="0" w:tplc="0206054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08"/>
    <w:rsid w:val="00210B5C"/>
    <w:rsid w:val="003254AB"/>
    <w:rsid w:val="0039484B"/>
    <w:rsid w:val="003A77B4"/>
    <w:rsid w:val="00574B1F"/>
    <w:rsid w:val="00706008"/>
    <w:rsid w:val="00B675F7"/>
    <w:rsid w:val="00BA56FA"/>
    <w:rsid w:val="00C540A9"/>
    <w:rsid w:val="00C91AAC"/>
    <w:rsid w:val="00FC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08"/>
    <w:pPr>
      <w:ind w:left="720"/>
      <w:contextualSpacing/>
    </w:pPr>
  </w:style>
  <w:style w:type="character" w:customStyle="1" w:styleId="apple-converted-space">
    <w:name w:val="apple-converted-space"/>
    <w:basedOn w:val="a0"/>
    <w:rsid w:val="00706008"/>
  </w:style>
  <w:style w:type="paragraph" w:styleId="HTML">
    <w:name w:val="HTML Preformatted"/>
    <w:basedOn w:val="a"/>
    <w:link w:val="HTML0"/>
    <w:uiPriority w:val="99"/>
    <w:unhideWhenUsed/>
    <w:rsid w:val="00325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3254AB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08"/>
    <w:pPr>
      <w:ind w:left="720"/>
      <w:contextualSpacing/>
    </w:pPr>
  </w:style>
  <w:style w:type="character" w:customStyle="1" w:styleId="apple-converted-space">
    <w:name w:val="apple-converted-space"/>
    <w:basedOn w:val="a0"/>
    <w:rsid w:val="00706008"/>
  </w:style>
  <w:style w:type="paragraph" w:styleId="HTML">
    <w:name w:val="HTML Preformatted"/>
    <w:basedOn w:val="a"/>
    <w:link w:val="HTML0"/>
    <w:uiPriority w:val="99"/>
    <w:unhideWhenUsed/>
    <w:rsid w:val="00325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3254A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Діма</dc:creator>
  <cp:lastModifiedBy>Machine</cp:lastModifiedBy>
  <cp:revision>2</cp:revision>
  <dcterms:created xsi:type="dcterms:W3CDTF">2017-02-28T23:20:00Z</dcterms:created>
  <dcterms:modified xsi:type="dcterms:W3CDTF">2017-02-28T23:20:00Z</dcterms:modified>
</cp:coreProperties>
</file>