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90C" w:rsidRPr="00FB271D" w:rsidRDefault="00FB271D">
      <w:pPr>
        <w:rPr>
          <w:b/>
          <w:lang w:val="ru-RU"/>
        </w:rPr>
      </w:pPr>
      <w:r>
        <w:rPr>
          <w:b/>
          <w:lang w:val="ru-RU"/>
        </w:rPr>
        <w:t xml:space="preserve">Виза </w:t>
      </w:r>
      <w:r w:rsidRPr="00FB271D">
        <w:rPr>
          <w:b/>
          <w:lang w:val="ru-RU"/>
        </w:rPr>
        <w:t xml:space="preserve"> </w:t>
      </w:r>
      <w:r w:rsidRPr="00FB271D">
        <w:rPr>
          <w:b/>
        </w:rPr>
        <w:t>U</w:t>
      </w:r>
    </w:p>
    <w:p w:rsidR="00FB271D" w:rsidRDefault="00FB271D">
      <w:pPr>
        <w:rPr>
          <w:lang w:val="ru-RU"/>
        </w:rPr>
      </w:pPr>
      <w:r>
        <w:rPr>
          <w:lang w:val="ru-RU"/>
        </w:rPr>
        <w:t xml:space="preserve">Специальная </w:t>
      </w:r>
      <w:proofErr w:type="spellStart"/>
      <w:r>
        <w:rPr>
          <w:lang w:val="ru-RU"/>
        </w:rPr>
        <w:t>неиммиграционная</w:t>
      </w:r>
      <w:proofErr w:type="spellEnd"/>
      <w:r>
        <w:rPr>
          <w:lang w:val="ru-RU"/>
        </w:rPr>
        <w:t xml:space="preserve"> </w:t>
      </w:r>
      <w:r>
        <w:t>U</w:t>
      </w:r>
      <w:r>
        <w:rPr>
          <w:lang w:val="ru-RU"/>
        </w:rPr>
        <w:t xml:space="preserve"> виза  предназначена для жертв различных преступлений – потерпевших, которые подверглись моральному или физическому насилию, а затем начали содействовать правоохранительным органам в расследовании этих преступлений. </w:t>
      </w:r>
    </w:p>
    <w:p w:rsidR="00FB271D" w:rsidRPr="00FB271D" w:rsidRDefault="00FB271D" w:rsidP="00FB271D">
      <w:pPr>
        <w:rPr>
          <w:lang w:val="ru-RU"/>
        </w:rPr>
      </w:pPr>
      <w:bookmarkStart w:id="0" w:name="_GoBack"/>
      <w:r w:rsidRPr="00FB271D">
        <w:rPr>
          <w:b/>
          <w:lang w:val="ru-RU"/>
        </w:rPr>
        <w:t>Акт VAWA</w:t>
      </w:r>
      <w:r w:rsidRPr="00FB271D">
        <w:rPr>
          <w:lang w:val="ru-RU"/>
        </w:rPr>
        <w:t xml:space="preserve"> </w:t>
      </w:r>
      <w:bookmarkEnd w:id="0"/>
      <w:r w:rsidRPr="00FB271D">
        <w:rPr>
          <w:lang w:val="ru-RU"/>
        </w:rPr>
        <w:t>позволяет женщинам, мужчинам и детям, пострадавшим от насилия в семье, запросить законное постоянное место жительства в США без участия их обидчиков. До принятия этого закона, граждане или постоянные жители США, жестоко обращающиеся с членами своих семей, имели возможность не позволить супруге (супругу) или ребенку доложить об этом властям, угрожая задержать обещанную петицию на постоянное место жительства или пугая депортацией в случае попытки покинуть мучителя.</w:t>
      </w:r>
    </w:p>
    <w:p w:rsidR="00FB271D" w:rsidRDefault="00FB271D" w:rsidP="00FB271D">
      <w:pPr>
        <w:rPr>
          <w:lang w:val="ru-RU"/>
        </w:rPr>
      </w:pPr>
      <w:r w:rsidRPr="00FB271D">
        <w:rPr>
          <w:lang w:val="ru-RU"/>
        </w:rPr>
        <w:t>В настоящее время, чтобы получить законное постоянное место жительства, заявителям не требуется доказывать, что они испытают «крайние затруднения» в случае депортации. Более того, жертвам семейного насилия теперь можно обращаться за получением постоянного места жительства из-за границы, за пределами Соединенных Штатов, если они могут продемонстрировать, что насилие имело место на территории США.</w:t>
      </w:r>
    </w:p>
    <w:p w:rsidR="00FB271D" w:rsidRPr="00FB271D" w:rsidRDefault="00FB271D" w:rsidP="00FB271D">
      <w:pPr>
        <w:rPr>
          <w:b/>
          <w:lang w:val="ru-RU"/>
        </w:rPr>
      </w:pPr>
      <w:r w:rsidRPr="00FB271D">
        <w:rPr>
          <w:b/>
          <w:lang w:val="ru-RU"/>
        </w:rPr>
        <w:t xml:space="preserve">Требования </w:t>
      </w:r>
      <w:r w:rsidRPr="00FB271D">
        <w:rPr>
          <w:b/>
          <w:lang w:val="ru-RU"/>
        </w:rPr>
        <w:t>для соответствия Акту VAWA</w:t>
      </w:r>
    </w:p>
    <w:p w:rsidR="00FB271D" w:rsidRPr="00FB271D" w:rsidRDefault="00FB271D" w:rsidP="00FB271D">
      <w:pPr>
        <w:rPr>
          <w:lang w:val="ru-RU"/>
        </w:rPr>
      </w:pPr>
      <w:r w:rsidRPr="00FB271D">
        <w:rPr>
          <w:lang w:val="ru-RU"/>
        </w:rPr>
        <w:t>По Акту VAWA супруги, пострадавшие от насилия, могут переменить свой статус при следующих обстоятельствах:</w:t>
      </w:r>
    </w:p>
    <w:p w:rsidR="00FB271D" w:rsidRPr="00FB271D" w:rsidRDefault="00FB271D" w:rsidP="00FB271D">
      <w:pPr>
        <w:rPr>
          <w:lang w:val="ru-RU"/>
        </w:rPr>
      </w:pPr>
      <w:r>
        <w:rPr>
          <w:lang w:val="ru-RU"/>
        </w:rPr>
        <w:t xml:space="preserve">- </w:t>
      </w:r>
      <w:r w:rsidRPr="00FB271D">
        <w:rPr>
          <w:lang w:val="ru-RU"/>
        </w:rPr>
        <w:t>наличие связи между фактом насилия или жестокого обращения гражданина или постоянного жителя США с супругой (супругом) и законным расторжением их брака в течение последних двух лет;</w:t>
      </w:r>
    </w:p>
    <w:p w:rsidR="00FB271D" w:rsidRPr="00FB271D" w:rsidRDefault="00FB271D" w:rsidP="00FB271D">
      <w:pPr>
        <w:rPr>
          <w:lang w:val="ru-RU"/>
        </w:rPr>
      </w:pPr>
      <w:r>
        <w:rPr>
          <w:lang w:val="ru-RU"/>
        </w:rPr>
        <w:t xml:space="preserve">- </w:t>
      </w:r>
      <w:r w:rsidRPr="00FB271D">
        <w:rPr>
          <w:lang w:val="ru-RU"/>
        </w:rPr>
        <w:t>супруг(а) потерял(а) свой иммиграционный статус в течение последних двух лет в связи с насилием в семье;</w:t>
      </w:r>
    </w:p>
    <w:p w:rsidR="00FB271D" w:rsidRPr="00FB271D" w:rsidRDefault="00FB271D" w:rsidP="00FB271D">
      <w:pPr>
        <w:rPr>
          <w:lang w:val="ru-RU"/>
        </w:rPr>
      </w:pPr>
      <w:r>
        <w:rPr>
          <w:lang w:val="ru-RU"/>
        </w:rPr>
        <w:t xml:space="preserve">- </w:t>
      </w:r>
      <w:r w:rsidRPr="00FB271D">
        <w:rPr>
          <w:lang w:val="ru-RU"/>
        </w:rPr>
        <w:t>супруг(а)-виновник насилия (гражданин США) скончался в течение последних двух лет;</w:t>
      </w:r>
    </w:p>
    <w:p w:rsidR="00FB271D" w:rsidRPr="00FB271D" w:rsidRDefault="00FB271D" w:rsidP="00FB271D">
      <w:pPr>
        <w:rPr>
          <w:lang w:val="ru-RU"/>
        </w:rPr>
      </w:pPr>
      <w:r>
        <w:rPr>
          <w:lang w:val="ru-RU"/>
        </w:rPr>
        <w:t xml:space="preserve">- </w:t>
      </w:r>
      <w:r w:rsidRPr="00FB271D">
        <w:rPr>
          <w:lang w:val="ru-RU"/>
        </w:rPr>
        <w:t>виновник насилия был двоеженцем.</w:t>
      </w:r>
    </w:p>
    <w:p w:rsidR="00FB271D" w:rsidRPr="00FB271D" w:rsidRDefault="00FB271D" w:rsidP="00FB271D">
      <w:pPr>
        <w:rPr>
          <w:lang w:val="ru-RU"/>
        </w:rPr>
      </w:pPr>
      <w:r w:rsidRPr="00FB271D">
        <w:rPr>
          <w:lang w:val="ru-RU"/>
        </w:rPr>
        <w:t>Для того, чтобы соответствовать требованиям, необязательно доказывать, что гражданин США применял насилие или что супруг(а) пострадал(а) физически.</w:t>
      </w:r>
    </w:p>
    <w:p w:rsidR="00FB271D" w:rsidRPr="00FB271D" w:rsidRDefault="00FB271D" w:rsidP="00FB271D">
      <w:pPr>
        <w:rPr>
          <w:b/>
          <w:lang w:val="ru-RU"/>
        </w:rPr>
      </w:pPr>
    </w:p>
    <w:p w:rsidR="00FB271D" w:rsidRPr="00FB271D" w:rsidRDefault="00FB271D" w:rsidP="00FB271D">
      <w:pPr>
        <w:rPr>
          <w:b/>
          <w:lang w:val="ru-RU"/>
        </w:rPr>
      </w:pPr>
      <w:r w:rsidRPr="00FB271D">
        <w:rPr>
          <w:b/>
          <w:lang w:val="ru-RU"/>
        </w:rPr>
        <w:t>Особые правила для заявителей по Акту VAWA</w:t>
      </w:r>
    </w:p>
    <w:p w:rsidR="00FB271D" w:rsidRPr="00FB271D" w:rsidRDefault="00FB271D" w:rsidP="00FB271D">
      <w:pPr>
        <w:rPr>
          <w:lang w:val="ru-RU"/>
        </w:rPr>
      </w:pPr>
      <w:r w:rsidRPr="00FB271D">
        <w:rPr>
          <w:lang w:val="ru-RU"/>
        </w:rPr>
        <w:t>Заявители по Акту VAWA имеют право на исключение в связи с совершенными ими нарушениями безнравственного характера, если их действия или судимость имеет отношение к произошедшему насилию или жестокому обращению с ними. Заявители по Акту VAWA также имеют право на исключение в связи с запретом на въезд из-за инфицированности ВИЧ и освобождаются от наложения запрета на въезд на основании невозможности содержать себя финансово.</w:t>
      </w:r>
    </w:p>
    <w:p w:rsidR="00FB271D" w:rsidRPr="00FB271D" w:rsidRDefault="00FB271D" w:rsidP="00FB271D">
      <w:pPr>
        <w:rPr>
          <w:lang w:val="ru-RU"/>
        </w:rPr>
      </w:pPr>
    </w:p>
    <w:p w:rsidR="00FB271D" w:rsidRDefault="00FB271D" w:rsidP="00FB271D">
      <w:pPr>
        <w:rPr>
          <w:lang w:val="ru-RU"/>
        </w:rPr>
      </w:pPr>
    </w:p>
    <w:p w:rsidR="00FB271D" w:rsidRPr="00FB271D" w:rsidRDefault="00FB271D" w:rsidP="00FB271D">
      <w:pPr>
        <w:rPr>
          <w:b/>
          <w:lang w:val="ru-RU"/>
        </w:rPr>
      </w:pPr>
      <w:r w:rsidRPr="00FB271D">
        <w:rPr>
          <w:b/>
          <w:lang w:val="ru-RU"/>
        </w:rPr>
        <w:lastRenderedPageBreak/>
        <w:t>Требования для получения визы U</w:t>
      </w:r>
    </w:p>
    <w:p w:rsidR="00FB271D" w:rsidRPr="00FB271D" w:rsidRDefault="00FB271D" w:rsidP="00FB271D">
      <w:pPr>
        <w:rPr>
          <w:lang w:val="ru-RU"/>
        </w:rPr>
      </w:pPr>
    </w:p>
    <w:p w:rsidR="00FB271D" w:rsidRPr="00FB271D" w:rsidRDefault="00FB271D" w:rsidP="00FB271D">
      <w:pPr>
        <w:rPr>
          <w:lang w:val="ru-RU"/>
        </w:rPr>
      </w:pPr>
      <w:r w:rsidRPr="00FB271D">
        <w:rPr>
          <w:lang w:val="ru-RU"/>
        </w:rPr>
        <w:t>Для получения визы U требуется, чтобы заявитель испытал «существенный физический или моральный ущерб» в результате широкого спектра преступных действий, включая насилие в семье или подневольный труд. Заявитель также должен предоставить сведения, которые могут помочь правоохранительным органам в расследовании или судебных действиях по факту этого преступления. Обладатели визы U имеют право на работу и могут подать на перемену статуса через три года.</w:t>
      </w:r>
    </w:p>
    <w:sectPr w:rsidR="00FB271D" w:rsidRPr="00FB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1D"/>
    <w:rsid w:val="0091590C"/>
    <w:rsid w:val="00FB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D939"/>
  <w15:chartTrackingRefBased/>
  <w15:docId w15:val="{2E4EA20F-96D5-4CB2-A3B2-779343E1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2017-09-11T00:19:00Z</dcterms:created>
  <dcterms:modified xsi:type="dcterms:W3CDTF">2017-09-11T00:29:00Z</dcterms:modified>
</cp:coreProperties>
</file>