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434" w:rsidRPr="000B1434" w:rsidRDefault="000B1434" w:rsidP="000B1434">
      <w:r w:rsidRPr="000B1434">
        <w:rPr>
          <w:lang w:val="ru-RU"/>
        </w:rPr>
        <w:t>И</w:t>
      </w:r>
      <w:r>
        <w:rPr>
          <w:lang w:val="ru-RU"/>
        </w:rPr>
        <w:t>ммиграция</w:t>
      </w:r>
      <w:r w:rsidRPr="000B1434">
        <w:t xml:space="preserve"> </w:t>
      </w:r>
      <w:r>
        <w:rPr>
          <w:lang w:val="ru-RU"/>
        </w:rPr>
        <w:t>через</w:t>
      </w:r>
      <w:r w:rsidRPr="000B1434">
        <w:t xml:space="preserve"> </w:t>
      </w:r>
      <w:r>
        <w:rPr>
          <w:lang w:val="ru-RU"/>
        </w:rPr>
        <w:t>трудоустройство</w:t>
      </w:r>
      <w:r w:rsidRPr="000B1434">
        <w:t xml:space="preserve"> (Employment-Based Immigrant Visas).</w:t>
      </w:r>
    </w:p>
    <w:p w:rsidR="000B1434" w:rsidRPr="000B1434" w:rsidRDefault="000B1434" w:rsidP="000B1434">
      <w:pPr>
        <w:rPr>
          <w:lang w:val="ru-RU"/>
        </w:rPr>
      </w:pPr>
      <w:r w:rsidRPr="000B1434">
        <w:rPr>
          <w:lang w:val="ru-RU"/>
        </w:rPr>
        <w:t>•Лица с выдающимися способностями в области науки, искусства, образования, бизнеса или легкой атлетике. Заявители этой категории должны иметь обширные документы, подтверждающие устойчивое национальное или международное признание и признание в своих областях знаний.</w:t>
      </w:r>
    </w:p>
    <w:p w:rsidR="000B1434" w:rsidRPr="000B1434" w:rsidRDefault="000B1434" w:rsidP="000B1434">
      <w:pPr>
        <w:rPr>
          <w:lang w:val="ru-RU"/>
        </w:rPr>
      </w:pPr>
      <w:r w:rsidRPr="000B1434">
        <w:rPr>
          <w:lang w:val="ru-RU"/>
        </w:rPr>
        <w:t>•Выдающиеся профессора и исследователи с не менее трех лет опыта преподавания или проведения исследований, которые признаются на международном уровне.</w:t>
      </w:r>
    </w:p>
    <w:p w:rsidR="000B1434" w:rsidRPr="000B1434" w:rsidRDefault="000B1434" w:rsidP="000B1434">
      <w:pPr>
        <w:rPr>
          <w:lang w:val="ru-RU"/>
        </w:rPr>
      </w:pPr>
      <w:r w:rsidRPr="000B1434">
        <w:rPr>
          <w:lang w:val="ru-RU"/>
        </w:rPr>
        <w:t>•Многонациональные менеджеры или руководители, которые были использованы, по крайней мере один из трех предыдущих лет в зарубежной партнерской, родителей, дочернего предприятия или филиала американского работодателя. Занятости заявителя за пределами США, должны были в управленческой и исполнительной потенциал, и заявитель должен приходить на работу в управленческой и исполнительной мощности. Потенциальный работодатель должен предоставить приглашение на работу.</w:t>
      </w:r>
    </w:p>
    <w:p w:rsidR="000B1434" w:rsidRPr="000B1434" w:rsidRDefault="000B1434" w:rsidP="000B1434">
      <w:pPr>
        <w:rPr>
          <w:lang w:val="ru-RU"/>
        </w:rPr>
      </w:pPr>
      <w:r w:rsidRPr="000B1434">
        <w:rPr>
          <w:lang w:val="ru-RU"/>
        </w:rPr>
        <w:t>•Специалисты ученой степени ( бакалавра и выше) и не менее пяти лет передового опыта в профессии.</w:t>
      </w:r>
    </w:p>
    <w:p w:rsidR="000B1434" w:rsidRPr="000B1434" w:rsidRDefault="000B1434" w:rsidP="000B1434">
      <w:pPr>
        <w:rPr>
          <w:lang w:val="ru-RU"/>
        </w:rPr>
      </w:pPr>
      <w:r w:rsidRPr="000B1434">
        <w:rPr>
          <w:lang w:val="ru-RU"/>
        </w:rPr>
        <w:t>•Лица с исключительными способностями в науке, искусстве или бизнесе. Исключительная способность означает наличие степени компетентности значительно выше, чем обычно встречается в науке, искусстве или бизнесе.</w:t>
      </w:r>
    </w:p>
    <w:p w:rsidR="000B1434" w:rsidRPr="000B1434" w:rsidRDefault="000B1434" w:rsidP="000B1434">
      <w:pPr>
        <w:rPr>
          <w:lang w:val="ru-RU"/>
        </w:rPr>
      </w:pPr>
      <w:r w:rsidRPr="000B1434">
        <w:rPr>
          <w:lang w:val="ru-RU"/>
        </w:rPr>
        <w:t>•Квал</w:t>
      </w:r>
      <w:r>
        <w:rPr>
          <w:lang w:val="ru-RU"/>
        </w:rPr>
        <w:t xml:space="preserve">ифицированные работники - </w:t>
      </w:r>
      <w:r w:rsidRPr="000B1434">
        <w:rPr>
          <w:lang w:val="ru-RU"/>
        </w:rPr>
        <w:t xml:space="preserve"> лица, чья работа требует не менее 2 лет обучения или опыта работы, которые не являются временными или сезонными.</w:t>
      </w:r>
    </w:p>
    <w:p w:rsidR="000B1434" w:rsidRPr="000B1434" w:rsidRDefault="000B1434" w:rsidP="000B1434">
      <w:pPr>
        <w:rPr>
          <w:lang w:val="ru-RU"/>
        </w:rPr>
      </w:pPr>
      <w:r w:rsidRPr="000B1434">
        <w:rPr>
          <w:lang w:val="ru-RU"/>
        </w:rPr>
        <w:t>•Специалисты являются членами профессий, чья работа требует по крайней мере, степень бакалавра из университете или колледже США или эквивалент в иностранной степени.</w:t>
      </w:r>
    </w:p>
    <w:p w:rsidR="009F10FA" w:rsidRDefault="000B1434" w:rsidP="000B1434">
      <w:pPr>
        <w:rPr>
          <w:lang w:val="ru-RU"/>
        </w:rPr>
      </w:pPr>
      <w:r w:rsidRPr="000B1434">
        <w:rPr>
          <w:lang w:val="ru-RU"/>
        </w:rPr>
        <w:t xml:space="preserve">•Неквалифицированные рабочие </w:t>
      </w:r>
      <w:r>
        <w:rPr>
          <w:lang w:val="ru-RU"/>
        </w:rPr>
        <w:t xml:space="preserve">(другие работники) - </w:t>
      </w:r>
      <w:bookmarkStart w:id="0" w:name="_GoBack"/>
      <w:bookmarkEnd w:id="0"/>
      <w:r w:rsidRPr="000B1434">
        <w:rPr>
          <w:lang w:val="ru-RU"/>
        </w:rPr>
        <w:t>лица, способные заполнить позиции, которые требуют менее двух лет обучения или опыта, которые не временный или сезонный характер.</w:t>
      </w:r>
    </w:p>
    <w:p w:rsidR="000B1434" w:rsidRDefault="000B1434" w:rsidP="000B1434">
      <w:pPr>
        <w:rPr>
          <w:lang w:val="ru-RU"/>
        </w:rPr>
      </w:pPr>
    </w:p>
    <w:p w:rsidR="000B1434" w:rsidRDefault="000B1434" w:rsidP="000B1434">
      <w:pPr>
        <w:rPr>
          <w:lang w:val="ru-RU"/>
        </w:rPr>
      </w:pPr>
      <w:r w:rsidRPr="000B1434">
        <w:rPr>
          <w:lang w:val="ru-RU"/>
        </w:rPr>
        <w:t xml:space="preserve">Закон об иммиграции в США позволяет 140 000 человек ежегодно получать </w:t>
      </w:r>
      <w:r>
        <w:rPr>
          <w:lang w:val="ru-RU"/>
        </w:rPr>
        <w:t xml:space="preserve">грин-карты через работу. Это подразумевают получение вида на жительство не только самому работнику, но </w:t>
      </w:r>
      <w:r w:rsidRPr="000B1434">
        <w:rPr>
          <w:lang w:val="ru-RU"/>
        </w:rPr>
        <w:t xml:space="preserve">и </w:t>
      </w:r>
      <w:r>
        <w:rPr>
          <w:lang w:val="ru-RU"/>
        </w:rPr>
        <w:t>его ближайшим членам</w:t>
      </w:r>
      <w:r w:rsidRPr="000B1434">
        <w:rPr>
          <w:lang w:val="ru-RU"/>
        </w:rPr>
        <w:t xml:space="preserve"> семьи (супруг</w:t>
      </w:r>
      <w:r>
        <w:rPr>
          <w:lang w:val="ru-RU"/>
        </w:rPr>
        <w:t>(</w:t>
      </w:r>
      <w:r w:rsidRPr="000B1434">
        <w:rPr>
          <w:lang w:val="ru-RU"/>
        </w:rPr>
        <w:t>а</w:t>
      </w:r>
      <w:r>
        <w:rPr>
          <w:lang w:val="ru-RU"/>
        </w:rPr>
        <w:t>)</w:t>
      </w:r>
      <w:r w:rsidRPr="000B1434">
        <w:rPr>
          <w:lang w:val="ru-RU"/>
        </w:rPr>
        <w:t xml:space="preserve"> и незамужних детей). </w:t>
      </w:r>
    </w:p>
    <w:p w:rsidR="000B1434" w:rsidRPr="000B1434" w:rsidRDefault="000B1434" w:rsidP="000B1434">
      <w:pPr>
        <w:rPr>
          <w:lang w:val="ru-RU"/>
        </w:rPr>
      </w:pPr>
      <w:r w:rsidRPr="000B1434">
        <w:rPr>
          <w:lang w:val="ru-RU"/>
        </w:rPr>
        <w:t>Лица, рожденные в конкретной стране, не могут использовать более 7% квоты в каждой из 5 категорий занятости (ЕВ). Это привело к длительным отставаниям в категории EB для лиц, рожденных в Индии, материковом Китае и на Филиппинах.</w:t>
      </w:r>
    </w:p>
    <w:sectPr w:rsidR="000B1434" w:rsidRPr="000B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34"/>
    <w:rsid w:val="000B1434"/>
    <w:rsid w:val="009F10FA"/>
    <w:rsid w:val="00D6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28E4"/>
  <w15:chartTrackingRefBased/>
  <w15:docId w15:val="{3F0B71AD-6437-4097-B64A-B942CDDD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2017-09-30T22:56:00Z</dcterms:created>
  <dcterms:modified xsi:type="dcterms:W3CDTF">2017-09-30T23:06:00Z</dcterms:modified>
</cp:coreProperties>
</file>