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erschrift"/>
        <w:keepNext w:val="true"/>
        <w:keepLines/>
        <w:pageBreakBefore w:val="false"/>
        <w:widowControl/>
        <w:suppressLineNumbers w:val="0"/>
        <w:pBdr/>
        <w:shd w:val="clear" w:color="auto" w:fill="auto"/>
        <w:suppressAutoHyphens w:val="false"/>
        <w:bidi w:val="0"/>
        <w:spacing w:lineRule="auto" w:line="240" w:beforeAutospacing="0" w:before="360" w:afterAutospacing="0" w:after="80"/>
        <w:ind w:hanging="0" w:start="0" w:end="0"/>
        <w:jc w:val="start"/>
        <w:rPr/>
      </w:pPr>
      <w:bookmarkStart w:id="0" w:name="X8356df45a034afcc79a7e25c5f48974d452c6b1"/>
      <w:r>
        <w:rPr>
          <w:lang w:val="ru-RU"/>
        </w:rPr>
        <w:t>ТЗ для Алексея — доступы и настройка под сайт</w:t>
      </w:r>
      <w:r>
        <w:rPr/>
        <w:t>-</w:t>
      </w:r>
      <w:r>
        <w:rPr>
          <w:lang w:val="ru-RU"/>
        </w:rPr>
        <w:t>ассистента «</w:t>
      </w:r>
      <w:r>
        <w:rPr>
          <w:lang w:val="en-US"/>
        </w:rPr>
        <w:t>Find Your Floor</w:t>
      </w:r>
      <w:r>
        <w:rPr>
          <w:lang w:val="it-IT"/>
        </w:rPr>
        <w:t>»</w:t>
      </w:r>
    </w:p>
    <w:p>
      <w:pPr>
        <w:pStyle w:val="BlockText"/>
        <w:rPr/>
      </w:pPr>
      <w:r>
        <w:rPr>
          <w:lang w:val="en-US"/>
        </w:rPr>
        <w:t>Что это: список технических задач, чтобы разблокировать удалённую сборку сайт-ассистента. Всё можно сделать удалённо, физическое присутствие Олега не нужно. Вопросы по любому пункту — Олегу. Приоритет: блоки 1-3 нужны для старта сборки. Блок 4 (Telegram) нужен позже, под алерты, не срочно.</w:t>
      </w:r>
    </w:p>
    <w:p>
      <w:pPr>
        <w:pStyle w:val="Body"/>
        <w:rPr/>
      </w:pPr>
      <w:bookmarkStart w:id="1" w:name="X8356df45a034afcc79a7e25c5f48974d452c6b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officeArt object" descr="Rectangl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weight="9360" joinstyle="round" endcap="flat"/>
                <w10:wrap type="square"/>
              </v:rect>
            </w:pict>
          </mc:Fallback>
        </mc:AlternateContent>
      </w:r>
      <w:bookmarkEnd w:id="1"/>
    </w:p>
    <w:p>
      <w:pPr>
        <w:pStyle w:val="Heading2"/>
        <w:rPr/>
      </w:pPr>
      <w:bookmarkStart w:id="2" w:name="Xfe44a70f03f9ee04cd3a38852c872f669bf534a"/>
      <w:r>
        <w:rPr/>
        <w:t xml:space="preserve">Блок </w:t>
      </w:r>
      <w:r>
        <w:rPr>
          <w:lang w:val="en-US"/>
        </w:rPr>
        <w:t xml:space="preserve">1. WooCommerce — доступ </w:t>
      </w:r>
      <w:r>
        <w:rPr/>
        <w:t xml:space="preserve">+ </w:t>
      </w:r>
      <w:r>
        <w:rPr>
          <w:lang w:val="ru-RU"/>
        </w:rPr>
        <w:t>данные о товарах</w:t>
      </w:r>
      <w:bookmarkEnd w:id="2"/>
    </w:p>
    <w:p>
      <w:pPr>
        <w:pStyle w:val="Heading3"/>
        <w:rPr/>
      </w:pPr>
      <w:bookmarkStart w:id="3" w:name="restapiключтолькочтение"/>
      <w:bookmarkEnd w:id="3"/>
      <w:r>
        <w:rPr/>
        <w:t xml:space="preserve">1.1 REST API </w:t>
      </w:r>
      <w:r>
        <w:rPr>
          <w:lang w:val="ru-RU"/>
        </w:rPr>
        <w:t xml:space="preserve">ключ </w:t>
      </w:r>
      <w:r>
        <w:rPr/>
        <w:t>(</w:t>
      </w:r>
      <w:r>
        <w:rPr>
          <w:lang w:val="ru-RU"/>
        </w:rPr>
        <w:t>только чтение</w:t>
      </w:r>
      <w:r>
        <w:rPr/>
        <w:t>)</w:t>
      </w:r>
    </w:p>
    <w:p>
      <w:pPr>
        <w:pStyle w:val="FirstParagraph"/>
        <w:rPr/>
      </w:pPr>
      <w:bookmarkStart w:id="4" w:name="restapiключтолькочтение"/>
      <w:bookmarkEnd w:id="4"/>
      <w:r>
        <w:rPr>
          <w:lang w:val="en-US"/>
        </w:rPr>
        <w:t>Verbraucherschlüssel (Consumer Key)</w:t>
        <w:br/>
        <w:t>ck_da972932daf2c42b21475c8469d32345df8c3925</w:t>
        <w:br/>
        <w:t xml:space="preserve"> Kopieren</w:t>
        <w:br/>
        <w:t>Verbraucher-Geheimnis (Consumer Secret)</w:t>
        <w:br/>
        <w:t>cs_293b9e8a1c427b177158e3ae649e55e7b0b4aacd</w:t>
        <w:br/>
        <w:t xml:space="preserve"> Kopieren</w:t>
        <w:br/>
        <w:t>QR-Code</w:t>
      </w:r>
    </w:p>
    <w:p>
      <w:pPr>
        <w:pStyle w:val="Heading3"/>
        <w:rPr/>
      </w:pPr>
      <w:bookmarkStart w:id="5" w:name="тегсвоегобрендаeigenmarke"/>
      <w:r>
        <w:rPr/>
        <w:t xml:space="preserve">1.2 </w:t>
      </w:r>
      <w:r>
        <w:rPr>
          <w:lang w:val="ru-RU"/>
        </w:rPr>
        <w:t xml:space="preserve">Тег «своего бренда» </w:t>
      </w:r>
      <w:r>
        <w:rPr>
          <w:lang w:val="de-DE"/>
        </w:rPr>
        <w:t>(Eigenmarke)</w:t>
      </w:r>
      <w:bookmarkEnd w:id="5"/>
    </w:p>
    <w:p>
      <w:pPr>
        <w:pStyle w:val="Heading3"/>
        <w:rPr>
          <w:lang w:val="en-US"/>
        </w:rPr>
      </w:pPr>
      <w:r>
        <w:rPr>
          <w:lang w:val="en-US"/>
        </w:rPr>
        <w:t>Hersteller  lux</w:t>
      </w:r>
    </w:p>
    <w:p>
      <w:pPr>
        <w:pStyle w:val="Heading3"/>
        <w:rPr/>
      </w:pPr>
      <w:bookmarkStart w:id="6" w:name="весиупаковкадлярасчётадоставки"/>
      <w:r>
        <w:rPr/>
        <w:t>1.3 Вес и упаковка (</w:t>
      </w:r>
      <w:r>
        <w:rPr>
          <w:lang w:val="ru-RU"/>
        </w:rPr>
        <w:t>для расчёта доставки</w:t>
      </w:r>
      <w:r>
        <w:rPr/>
        <w:t>)</w:t>
      </w:r>
    </w:p>
    <w:p>
      <w:pPr>
        <w:pStyle w:val="FirstParagraph"/>
        <w:rPr>
          <w:lang w:val="ru-RU"/>
        </w:rPr>
      </w:pPr>
      <w:r>
        <w:rPr>
          <w:lang w:val="ru-RU"/>
        </w:rPr>
        <w:t>Вес в среднем — 17кг упаковка</w:t>
      </w:r>
    </w:p>
    <w:p>
      <w:pPr>
        <w:pStyle w:val="FirstParagraph"/>
        <w:rPr>
          <w:lang w:val="en-US"/>
        </w:rPr>
      </w:pPr>
      <w:r>
        <w:rPr>
          <w:lang w:val="en-US"/>
        </w:rPr>
      </w:r>
    </w:p>
    <w:p>
      <w:pPr>
        <w:pStyle w:val="FirstParagraph"/>
        <w:rPr/>
      </w:pPr>
      <w:r>
        <w:rPr>
          <w:lang w:val="en-US"/>
        </w:rPr>
        <w:t xml:space="preserve">И как узнать </w:t>
      </w:r>
      <w:r>
        <w:rPr>
          <w:rFonts w:eastAsia="Aptos" w:cs="Aptos"/>
          <w:b/>
          <w:bCs/>
          <w:lang w:val="en-US"/>
        </w:rPr>
        <w:t>м² в одной упаковке (VE)</w:t>
      </w:r>
      <w:r>
        <w:rPr>
          <w:lang w:val="en-US"/>
        </w:rPr>
        <w:t xml:space="preserve"> —  </w:t>
      </w:r>
      <w:r>
        <w:rPr>
          <w:rFonts w:ascii="apple-system;BlinkMacSystemFont;Segoe UI;Roboto;Oxygen-Sans;Ubuntu;Cantarell;Helvetica Neue;sans-serif" w:hAnsi="apple-system;BlinkMacSystemFont;Segoe UI;Roboto;Oxygen-Sans;Ubuntu;Cantarell;Helvetica Neue;sans-serif"/>
          <w:b w:val="false"/>
          <w:i w:val="false"/>
          <w:caps w:val="false"/>
          <w:smallCaps w:val="false"/>
          <w:color w:val="50575E"/>
          <w:spacing w:val="0"/>
          <w:sz w:val="20"/>
        </w:rPr>
        <w:t>paketinhalt-qm</w:t>
      </w:r>
      <w:r>
        <w:rPr/>
        <w:t xml:space="preserve"> </w:t>
      </w:r>
    </w:p>
    <w:p>
      <w:pPr>
        <w:pStyle w:val="Body"/>
        <w:rPr/>
      </w:pPr>
      <w:bookmarkStart w:id="7" w:name="весиупаковкадлярасчётадоставки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officeArt object" descr="Rectangl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weight="9360" joinstyle="round" endcap="flat"/>
                <w10:wrap type="square"/>
              </v:rect>
            </w:pict>
          </mc:Fallback>
        </mc:AlternateContent>
      </w:r>
      <w:bookmarkEnd w:id="7"/>
    </w:p>
    <w:p>
      <w:pPr>
        <w:pStyle w:val="Heading2"/>
        <w:rPr/>
      </w:pPr>
      <w:bookmarkStart w:id="8" w:name="блок2.bitrix24приёмниклидов"/>
      <w:r>
        <w:rPr/>
        <w:t xml:space="preserve">Блок </w:t>
      </w:r>
      <w:r>
        <w:rPr>
          <w:lang w:val="it-IT"/>
        </w:rPr>
        <w:t xml:space="preserve">2. Bitrix24 </w:t>
      </w:r>
      <w:r>
        <w:rPr>
          <w:lang w:val="ru-RU"/>
        </w:rPr>
        <w:t>— приёмник лидов</w:t>
      </w:r>
    </w:p>
    <w:p>
      <w:pPr>
        <w:pStyle w:val="FirstParagraph"/>
        <w:rPr/>
      </w:pPr>
      <w:bookmarkStart w:id="9" w:name="блок2.bitrix24приёмниклидов"/>
      <w:r>
        <w:rPr>
          <w:lang w:val="en-US"/>
        </w:rPr>
        <w:t>Ассистент будет создавать лид в Битриксе по каждому квалифицированному обращению.</w:t>
      </w:r>
      <w:bookmarkEnd w:id="9"/>
    </w:p>
    <w:p>
      <w:pPr>
        <w:pStyle w:val="Heading3"/>
        <w:rPr>
          <w:lang w:val="en-US"/>
        </w:rPr>
      </w:pPr>
      <w:r>
        <w:rPr>
          <w:lang w:val="en-US"/>
        </w:rPr>
      </w:r>
    </w:p>
    <w:p>
      <w:pPr>
        <w:pStyle w:val="Heading3"/>
        <w:rPr>
          <w:lang w:val="en-US"/>
        </w:rPr>
      </w:pPr>
      <w:hyperlink r:id="rId2">
        <w:r>
          <w:rPr>
            <w:rStyle w:val="Hyperlink"/>
            <w:lang w:val="en-US"/>
          </w:rPr>
          <w:t>https://b24-0kdxqu.bitrix24.eu/rest/13/injpvgjk2ud89z6b/</w:t>
        </w:r>
      </w:hyperlink>
    </w:p>
    <w:p>
      <w:pPr>
        <w:pStyle w:val="Heading3"/>
        <w:rPr>
          <w:lang w:val="en-US"/>
        </w:rPr>
      </w:pPr>
      <w:r>
        <w:rPr>
          <w:lang w:val="en-US"/>
        </w:rPr>
        <w:t>https://b24-0kdxqu.bitrix24.eu/rest/13/injpvgjk2ud89z6b/profile.json</w:t>
      </w:r>
    </w:p>
    <w:p>
      <w:pPr>
        <w:pStyle w:val="Heading3"/>
        <w:rPr/>
      </w:pPr>
      <w:bookmarkStart w:id="10" w:name="полялида"/>
      <w:bookmarkEnd w:id="10"/>
      <w:r>
        <w:rPr/>
        <w:t>2.2 Поля лида</w:t>
      </w:r>
    </w:p>
    <w:p>
      <w:pPr>
        <w:pStyle w:val="FirstParagraph"/>
        <w:rPr>
          <w:lang w:val="en-US"/>
        </w:rPr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649220"/>
            <wp:effectExtent l="0" t="0" r="0" b="0"/>
            <wp:wrapSquare wrapText="largest"/>
            <wp:docPr id="3" name="Bil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ild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1" w:name="полялида"/>
      <w:bookmarkStart w:id="12" w:name="полялида"/>
      <w:bookmarkEnd w:id="12"/>
    </w:p>
    <w:p>
      <w:pPr>
        <w:pStyle w:val="Heading3"/>
        <w:rPr/>
      </w:pPr>
      <w:bookmarkStart w:id="13" w:name="ответственные"/>
      <w:r>
        <w:rPr/>
        <w:t xml:space="preserve">2.3 </w:t>
      </w:r>
      <w:r>
        <w:rPr>
          <w:lang w:val="ru-RU"/>
        </w:rPr>
        <w:t>Ответственные</w:t>
      </w:r>
    </w:p>
    <w:p>
      <w:pPr>
        <w:pStyle w:val="Compact"/>
        <w:numPr>
          <w:ilvl w:val="0"/>
          <w:numId w:val="4"/>
        </w:numPr>
        <w:ind w:hanging="360" w:start="720" w:end="0"/>
        <w:rPr>
          <w:lang w:val="en-US"/>
        </w:rPr>
      </w:pPr>
      <w:r>
        <w:rPr>
          <w:lang w:val="en-US"/>
        </w:rPr>
        <w:t xml:space="preserve">Кто ответственный за новый лид с сайта: </w:t>
      </w:r>
      <w:r>
        <w:rPr>
          <w:rFonts w:eastAsia="Aptos" w:cs="Aptos"/>
          <w:b/>
          <w:bCs/>
          <w:lang w:val="en-US"/>
        </w:rPr>
        <w:t>Алиса и Алексей</w:t>
      </w:r>
      <w:r>
        <w:rPr>
          <w:lang w:val="en-US"/>
        </w:rPr>
        <w:t>. Подтвердить, что оба заведены как пользователи и стоят ответственными (тогда Битрикс уведомит сам, push в приложении).</w:t>
      </w:r>
    </w:p>
    <w:p>
      <w:pPr>
        <w:pStyle w:val="Compact"/>
        <w:numPr>
          <w:ilvl w:val="0"/>
          <w:numId w:val="1"/>
        </w:numPr>
        <w:ind w:hanging="360" w:start="720" w:end="0"/>
        <w:rPr>
          <w:lang w:val="en-US"/>
        </w:rPr>
      </w:pPr>
      <w:r>
        <w:rPr>
          <w:lang w:val="en-US"/>
        </w:rPr>
        <w:t xml:space="preserve">Передать Олегу </w:t>
      </w:r>
      <w:r>
        <w:rPr>
          <w:rFonts w:eastAsia="Aptos" w:cs="Aptos"/>
          <w:b/>
          <w:bCs/>
          <w:lang w:val="en-US"/>
        </w:rPr>
        <w:t>ID пользователей</w:t>
      </w:r>
      <w:r>
        <w:rPr>
          <w:lang w:val="en-US"/>
        </w:rPr>
        <w:t xml:space="preserve"> Алисы и Алексея (видно в профиле пользователя Битрикса).</w:t>
      </w:r>
    </w:p>
    <w:p>
      <w:pPr>
        <w:pStyle w:val="Compact"/>
        <w:ind w:hanging="360" w:start="720" w:end="0"/>
        <w:rPr>
          <w:lang w:val="en-US"/>
        </w:rPr>
      </w:pPr>
      <w:r>
        <w:rPr>
          <w:lang w:val="en-US"/>
        </w:rPr>
      </w:r>
    </w:p>
    <w:p>
      <w:pPr>
        <w:pStyle w:val="Compact"/>
        <w:ind w:hanging="360" w:start="720" w:end="0"/>
        <w:rPr>
          <w:lang w:val="en-US"/>
        </w:rPr>
      </w:pPr>
      <w:hyperlink r:id="rId4">
        <w:r>
          <w:rPr>
            <w:rStyle w:val="Hyperlink"/>
            <w:lang w:val="en-US"/>
          </w:rPr>
          <w:t>https://b24-0kdxqu.bitrix24.eu/company/personal/user/13/</w:t>
        </w:r>
      </w:hyperlink>
    </w:p>
    <w:p>
      <w:pPr>
        <w:pStyle w:val="Compact"/>
        <w:ind w:hanging="360" w:start="720" w:end="0"/>
        <w:rPr>
          <w:lang w:val="en-US"/>
        </w:rPr>
      </w:pPr>
      <w:r>
        <w:rPr>
          <w:lang w:val="en-US"/>
        </w:rPr>
        <w:t>https://b24-0kdxqu.bitrix24.eu/company/personal/user/17/</w:t>
      </w:r>
    </w:p>
    <w:p>
      <w:pPr>
        <w:pStyle w:val="Body"/>
        <w:rPr/>
      </w:pPr>
      <w:bookmarkStart w:id="14" w:name="ответственные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officeArt object" descr="Rectangl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weight="9360" joinstyle="round" endcap="flat"/>
                <w10:wrap type="square"/>
              </v:rect>
            </w:pict>
          </mc:Fallback>
        </mc:AlternateContent>
      </w:r>
      <w:bookmarkEnd w:id="14"/>
    </w:p>
    <w:p>
      <w:pPr>
        <w:pStyle w:val="Heading2"/>
        <w:rPr/>
      </w:pPr>
      <w:bookmarkStart w:id="15" w:name="блок3.хостингсолегом"/>
      <w:r>
        <w:rPr/>
        <w:t xml:space="preserve">Блок 3. </w:t>
      </w:r>
      <w:r>
        <w:rPr>
          <w:lang w:val="ru-RU"/>
        </w:rPr>
        <w:t xml:space="preserve">Хостинг </w:t>
      </w:r>
      <w:r>
        <w:rPr/>
        <w:t>(</w:t>
      </w:r>
      <w:r>
        <w:rPr>
          <w:lang w:val="ru-RU"/>
        </w:rPr>
        <w:t>с Олегом</w:t>
      </w:r>
      <w:r>
        <w:rPr/>
        <w:t>)</w:t>
      </w:r>
    </w:p>
    <w:p>
      <w:pPr>
        <w:pStyle w:val="FirstParagraph"/>
        <w:rPr/>
      </w:pPr>
      <w:bookmarkStart w:id="16" w:name="блок3.хостингсолегом"/>
      <w:r>
        <w:rPr>
          <w:lang w:val="en-US"/>
        </w:rPr>
        <w:t>Решаем тип хостинга (скорее всего managed PaaS, Render/Railway). Если нужен будет доступ к репозиторию/деплою — обсудим отдельно. От тебя на этом шаге ничего, кроме участия в решении.</w:t>
      </w:r>
      <w:bookmarkStart w:id="17" w:name="Xa2bb0e9c09831fbde4bf32bd404e85351ab2fcd"/>
      <w:bookmarkEnd w:id="16"/>
    </w:p>
    <w:p>
      <w:pPr>
        <w:pStyle w:val="Body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officeArt object" descr="Rectangl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weight="9360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keepNext w:val="false"/>
        <w:keepLines w:val="false"/>
        <w:pageBreakBefore w:val="false"/>
        <w:widowControl/>
        <w:suppressLineNumbers w:val="0"/>
        <w:pBdr/>
        <w:shd w:val="clear" w:color="auto" w:fill="auto"/>
        <w:suppressAutoHyphens w:val="false"/>
        <w:bidi w:val="0"/>
        <w:spacing w:lineRule="auto" w:line="240" w:beforeAutospacing="0" w:before="180" w:afterAutospacing="0" w:after="180"/>
        <w:ind w:hanging="0" w:start="0" w:end="0"/>
        <w:jc w:val="start"/>
        <w:rPr/>
      </w:pPr>
      <w:r>
        <w:rPr>
          <w:rFonts w:eastAsia="Aptos" w:cs="Aptos"/>
          <w:i/>
          <w:iCs/>
          <w:lang w:val="en-US"/>
        </w:rPr>
        <w:t>Передать Олегу: ключи Woo (1.1), ответ по бренду (1.2) и весу/VE (1.3), URL вебхука Битрикса (2.1), ID ответственных (2.3). Этого достаточно, чтобы начать удалённую сборку.</w:t>
      </w:r>
      <w:bookmarkEnd w:id="17"/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2240" w:h="142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Helvetica Neue">
    <w:charset w:val="00" w:characterSet="windows-1252"/>
    <w:family w:val="roman"/>
    <w:pitch w:val="variable"/>
  </w:font>
  <w:font w:name="apple-system">
    <w:altName w:val="BlinkMacSystemFont"/>
    <w:charset w:val="00" w:characterSet="windows-125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Cs w:val="24"/>
      <w:u w:val="none" w:color="FFFFFF"/>
      <w:vertAlign w:val="baseline"/>
      <w:lang w:val="en-US" w:eastAsia="en-US" w:bidi="ar-SA"/>
    </w:rPr>
  </w:style>
  <w:style w:type="paragraph" w:styleId="Heading2">
    <w:name w:val="heading 2"/>
    <w:qFormat/>
    <w:pPr>
      <w:keepNext w:val="true"/>
      <w:keepLines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160" w:afterAutospacing="0" w:after="80"/>
      <w:ind w:hanging="0" w:start="0" w:end="0"/>
      <w:jc w:val="start"/>
      <w:outlineLvl w:val="1"/>
    </w:pPr>
    <w:rPr>
      <w:rFonts w:ascii="Aptos Display" w:hAnsi="Aptos Display" w:eastAsia="Aptos Display" w:cs="Aptos Display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F4761"/>
      <w:spacing w:val="0"/>
      <w:w w:val="100"/>
      <w:kern w:val="0"/>
      <w:position w:val="0"/>
      <w:sz w:val="32"/>
      <w:szCs w:val="32"/>
      <w:u w:val="none" w:color="0F4761"/>
      <w:shd w:fill="auto" w:val="clear"/>
      <w:vertAlign w:val="baseline"/>
      <w:lang w:val="de-DE" w:eastAsia="zh-CN" w:bidi="hi-IN"/>
      <w14:textOutline>
        <w14:noFill/>
      </w14:textOutline>
    </w:rPr>
  </w:style>
  <w:style w:type="paragraph" w:styleId="Heading3">
    <w:name w:val="heading 3"/>
    <w:qFormat/>
    <w:pPr>
      <w:keepNext w:val="true"/>
      <w:keepLines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160" w:afterAutospacing="0" w:after="80"/>
      <w:ind w:hanging="0" w:start="0" w:end="0"/>
      <w:jc w:val="start"/>
      <w:outlineLvl w:val="2"/>
    </w:pPr>
    <w:rPr>
      <w:rFonts w:ascii="Aptos" w:hAnsi="Aptos" w:eastAsia="Aptos" w:cs="Apto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F4761"/>
      <w:spacing w:val="0"/>
      <w:w w:val="100"/>
      <w:kern w:val="0"/>
      <w:position w:val="0"/>
      <w:sz w:val="28"/>
      <w:szCs w:val="28"/>
      <w:u w:val="none" w:color="0F4761"/>
      <w:shd w:fill="auto" w:val="clear"/>
      <w:vertAlign w:val="baseline"/>
      <w:lang w:val="de-DE" w:eastAsia="zh-CN" w:bidi="hi-IN"/>
      <w14:textOutline>
        <w14:noFill/>
      </w14:textOutline>
    </w:rPr>
  </w:style>
  <w:style w:type="character" w:styleId="DefaultParagraphFont" w:default="1">
    <w:name w:val="Default Paragraph Font"/>
    <w:qFormat/>
    <w:rPr/>
  </w:style>
  <w:style w:type="character" w:styleId="Hyperlink">
    <w:name w:val="Hyperlink"/>
    <w:rPr>
      <w:u w:val="single" w:color="FFFFFF"/>
    </w:rPr>
  </w:style>
  <w:style w:type="paragraph" w:styleId="berschrift">
    <w:name w:val="Überschrift"/>
    <w:qFormat/>
    <w:pPr>
      <w:keepNext w:val="true"/>
      <w:keepLines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360" w:afterAutospacing="0" w:after="80"/>
      <w:ind w:hanging="0" w:start="0" w:end="0"/>
      <w:jc w:val="start"/>
      <w:outlineLvl w:val="0"/>
    </w:pPr>
    <w:rPr>
      <w:rFonts w:ascii="Aptos Display" w:hAnsi="Aptos Display" w:eastAsia="Aptos Display" w:cs="Aptos Display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F4761"/>
      <w:spacing w:val="0"/>
      <w:w w:val="100"/>
      <w:kern w:val="0"/>
      <w:position w:val="0"/>
      <w:sz w:val="40"/>
      <w:szCs w:val="40"/>
      <w:u w:val="none" w:color="0F4761"/>
      <w:shd w:fill="auto" w:val="clear"/>
      <w:vertAlign w:val="baseline"/>
      <w:lang w:val="de-DE" w:eastAsia="zh-CN" w:bidi="hi-IN"/>
      <w14:textOutline>
        <w14:noFill/>
      </w14:textOutline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HeaderFooter">
    <w:name w:val="Header &amp; Footer"/>
    <w:qFormat/>
    <w:pPr>
      <w:keepNext w:val="false"/>
      <w:keepLines w:val="false"/>
      <w:pageBreakBefore w:val="false"/>
      <w:widowControl/>
      <w:pBdr/>
      <w:shd w:val="clear" w:color="auto" w:fill="auto"/>
      <w:tabs>
        <w:tab w:val="clear" w:pos="720"/>
        <w:tab w:val="right" w:pos="9020" w:leader="none"/>
      </w:tabs>
      <w:suppressAutoHyphens w:val="fals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Helvetica Neue" w:hAnsi="Helvetica Neue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Cs w:val="24"/>
      <w:u w:val="none" w:color="FFFFFF"/>
      <w:shd w:fill="auto" w:val="clear"/>
      <w:vertAlign w:val="baseline"/>
      <w:lang w:val="de-DE" w:eastAsia="zh-CN" w:bidi="hi-IN"/>
      <w14:textOutline>
        <w14:noFill/>
      </w14:textOutline>
    </w:rPr>
  </w:style>
  <w:style w:type="paragraph" w:styleId="BlockText">
    <w:name w:val="Block Text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100" w:afterAutospacing="0" w:after="100"/>
      <w:ind w:hanging="0" w:start="480" w:end="480"/>
      <w:jc w:val="start"/>
    </w:pPr>
    <w:rPr>
      <w:rFonts w:ascii="Aptos" w:hAnsi="Aptos" w:eastAsia="Aptos" w:cs="Apto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Cs w:val="24"/>
      <w:u w:val="none" w:color="000000"/>
      <w:shd w:fill="auto" w:val="clear"/>
      <w:vertAlign w:val="baseline"/>
      <w:lang w:val="en-US" w:eastAsia="zh-CN" w:bidi="hi-IN"/>
    </w:rPr>
  </w:style>
  <w:style w:type="paragraph" w:styleId="Body">
    <w:name w:val="Body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200"/>
      <w:ind w:hanging="0" w:start="0" w:end="0"/>
      <w:jc w:val="start"/>
    </w:pPr>
    <w:rPr>
      <w:rFonts w:ascii="Aptos" w:hAnsi="Aptos" w:eastAsia="Aptos" w:cs="Apto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Cs w:val="24"/>
      <w:u w:val="none" w:color="000000"/>
      <w:shd w:fill="auto" w:val="clear"/>
      <w:vertAlign w:val="baseline"/>
      <w:lang w:val="de-DE" w:eastAsia="zh-CN" w:bidi="hi-IN"/>
      <w14:textOutline>
        <w14:noFill/>
      </w14:textOutline>
    </w:rPr>
  </w:style>
  <w:style w:type="paragraph" w:styleId="FirstParagraph">
    <w:name w:val="First Paragraph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180" w:afterAutospacing="0" w:after="180"/>
      <w:ind w:hanging="0" w:start="0" w:end="0"/>
      <w:jc w:val="start"/>
    </w:pPr>
    <w:rPr>
      <w:rFonts w:ascii="Aptos" w:hAnsi="Aptos" w:eastAsia="Aptos" w:cs="Apto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Cs w:val="24"/>
      <w:u w:val="none" w:color="000000"/>
      <w:shd w:fill="auto" w:val="clear"/>
      <w:vertAlign w:val="baseline"/>
      <w:lang w:val="en-US" w:eastAsia="zh-CN" w:bidi="hi-IN"/>
    </w:rPr>
  </w:style>
  <w:style w:type="paragraph" w:styleId="Compact">
    <w:name w:val="Compact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36" w:afterAutospacing="0" w:after="36"/>
      <w:ind w:hanging="0" w:start="0" w:end="0"/>
      <w:jc w:val="start"/>
    </w:pPr>
    <w:rPr>
      <w:rFonts w:ascii="Aptos" w:hAnsi="Aptos" w:eastAsia="Aptos" w:cs="Apto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Cs w:val="24"/>
      <w:u w:val="none" w:color="000000"/>
      <w:shd w:fill="auto" w:val="clear"/>
      <w:vertAlign w:val="baseline"/>
      <w:lang w:val="en-US" w:eastAsia="zh-CN" w:bidi="hi-IN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Kopf-Fuzeile"/>
    <w:pPr/>
    <w:rPr/>
  </w:style>
  <w:style w:type="paragraph" w:styleId="Footer">
    <w:name w:val="footer"/>
    <w:basedOn w:val="Kopf-Fuzeile"/>
    <w:pPr/>
    <w:rPr/>
  </w:style>
  <w:style w:type="numbering" w:styleId="KeineListe" w:default="1">
    <w:name w:val="Keine Liste"/>
    <w:qFormat/>
  </w:style>
  <w:style w:type="numbering" w:styleId="ImportedStyle1">
    <w:name w:val="Imported Style 1"/>
    <w:qFormat/>
  </w:style>
  <w:style w:type="table" w:default="1" w:styleId="Table Normal">
    <w:name w:val="Table Normal"/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b24-0kdxqu.bitrix24.eu/rest/13/injpvgjk2ud89z6b/" TargetMode="External"/><Relationship Id="rId3" Type="http://schemas.openxmlformats.org/officeDocument/2006/relationships/image" Target="media/image1.png"/><Relationship Id="rId4" Type="http://schemas.openxmlformats.org/officeDocument/2006/relationships/hyperlink" Target="https://b24-0kdxqu.bitrix24.eu/company/personal/user/13/" TargetMode="Externa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 pitchFamily="0" charset="1"/>
        <a:ea typeface="Helvetica Neue" pitchFamily="0" charset="1"/>
        <a:cs typeface="Helvetica Neue" pitchFamily="0" charset="1"/>
      </a:majorFont>
      <a:minorFont>
        <a:latin typeface="Helvetica Neue" pitchFamily="0" charset="1"/>
        <a:ea typeface="Helvetica Neue" pitchFamily="0" charset="1"/>
        <a:cs typeface="Helvetica Neue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LibreOffice/25.8.7.1$Windows_X86_64 LibreOffice_project/39c3b7ac021cfb9f4ca681457ad36828f90e2ce7</Application>
  <AppVersion>15.0000</AppVersion>
  <Pages>3</Pages>
  <Words>226</Words>
  <Characters>1643</Characters>
  <CharactersWithSpaces>1855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dcterms:modified xsi:type="dcterms:W3CDTF">2026-06-24T10:47:13Z</dcterms:modified>
  <cp:revision>1</cp:revision>
  <dc:subject/>
  <dc:title/>
</cp:coreProperties>
</file>