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CB" w:rsidRPr="00FF2CE5" w:rsidRDefault="006C0713" w:rsidP="006C0713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БИОЛОГИЯ</w:t>
      </w:r>
      <w:r w:rsidR="00860C9E">
        <w:rPr>
          <w:rFonts w:ascii="Times New Roman" w:hAnsi="Times New Roman" w:cs="Times New Roman"/>
          <w:b/>
          <w:sz w:val="28"/>
        </w:rPr>
        <w:t xml:space="preserve"> (</w:t>
      </w:r>
      <w:r w:rsidR="00B24351">
        <w:rPr>
          <w:rFonts w:ascii="Times New Roman" w:hAnsi="Times New Roman" w:cs="Times New Roman"/>
          <w:b/>
          <w:sz w:val="28"/>
        </w:rPr>
        <w:t>Втор</w:t>
      </w:r>
      <w:r w:rsidR="00860C9E">
        <w:rPr>
          <w:rFonts w:ascii="Times New Roman" w:hAnsi="Times New Roman" w:cs="Times New Roman"/>
          <w:b/>
          <w:sz w:val="28"/>
        </w:rPr>
        <w:t>ая сессия)</w:t>
      </w:r>
    </w:p>
    <w:p w:rsidR="006C0713" w:rsidRPr="00FF2CE5" w:rsidRDefault="006C0713" w:rsidP="006C0713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 xml:space="preserve">Контрольная работа № </w:t>
      </w:r>
      <w:r w:rsidR="007514E3">
        <w:rPr>
          <w:rFonts w:ascii="Times New Roman" w:hAnsi="Times New Roman" w:cs="Times New Roman"/>
          <w:b/>
          <w:sz w:val="28"/>
        </w:rPr>
        <w:t>4</w:t>
      </w:r>
      <w:bookmarkStart w:id="0" w:name="_GoBack"/>
      <w:bookmarkEnd w:id="0"/>
    </w:p>
    <w:p w:rsidR="006C0713" w:rsidRPr="00FF2CE5" w:rsidRDefault="00B24351" w:rsidP="006C071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Одноклеточные животные. Кишечнополостные. Черви</w:t>
      </w:r>
    </w:p>
    <w:p w:rsidR="006C0713" w:rsidRDefault="006C0713" w:rsidP="006C0713">
      <w:pPr>
        <w:jc w:val="both"/>
        <w:rPr>
          <w:rFonts w:ascii="Times New Roman" w:hAnsi="Times New Roman" w:cs="Times New Roman"/>
          <w:b/>
          <w:sz w:val="28"/>
        </w:rPr>
      </w:pPr>
      <w:r w:rsidRPr="006C0713">
        <w:rPr>
          <w:rFonts w:ascii="Times New Roman" w:hAnsi="Times New Roman" w:cs="Times New Roman"/>
          <w:b/>
          <w:sz w:val="28"/>
        </w:rPr>
        <w:t>Методические рекомендации</w:t>
      </w:r>
    </w:p>
    <w:p w:rsidR="006C0713" w:rsidRDefault="006C0713" w:rsidP="006C071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контрольной работы необходимо обратить внимание на следующие вопросы:</w:t>
      </w:r>
    </w:p>
    <w:p w:rsidR="00B24351" w:rsidRDefault="006C0713" w:rsidP="00B24351">
      <w:pPr>
        <w:pStyle w:val="5"/>
        <w:shd w:val="clear" w:color="auto" w:fill="auto"/>
        <w:spacing w:after="0" w:line="276" w:lineRule="auto"/>
        <w:ind w:firstLine="640"/>
        <w:jc w:val="both"/>
        <w:rPr>
          <w:rFonts w:eastAsiaTheme="minorHAnsi"/>
          <w:spacing w:val="0"/>
          <w:sz w:val="28"/>
          <w:szCs w:val="22"/>
        </w:rPr>
      </w:pPr>
      <w:r w:rsidRPr="00B24351">
        <w:rPr>
          <w:rFonts w:eastAsiaTheme="minorHAnsi"/>
          <w:spacing w:val="0"/>
          <w:sz w:val="28"/>
          <w:szCs w:val="22"/>
        </w:rPr>
        <w:t xml:space="preserve">1). </w:t>
      </w:r>
      <w:r w:rsidR="00B24351" w:rsidRPr="00B24351">
        <w:rPr>
          <w:rFonts w:eastAsiaTheme="minorHAnsi"/>
          <w:spacing w:val="0"/>
          <w:sz w:val="28"/>
          <w:szCs w:val="22"/>
        </w:rPr>
        <w:t>Разнообразие простейших в природе. Внешний вид и внутреннее строение (цитоплазма, ядро, вакуоли). Жизнедеятельность одноклеточных орга</w:t>
      </w:r>
      <w:r w:rsidR="00B24351" w:rsidRPr="00B24351">
        <w:rPr>
          <w:rFonts w:eastAsiaTheme="minorHAnsi"/>
          <w:spacing w:val="0"/>
          <w:sz w:val="28"/>
          <w:szCs w:val="22"/>
        </w:rPr>
        <w:softHyphen/>
        <w:t xml:space="preserve">низмов: движение, питание, дыхание, выделение, </w:t>
      </w:r>
      <w:proofErr w:type="spellStart"/>
      <w:r w:rsidR="00B24351" w:rsidRPr="00B24351">
        <w:rPr>
          <w:rFonts w:eastAsiaTheme="minorHAnsi"/>
          <w:spacing w:val="0"/>
          <w:sz w:val="28"/>
          <w:szCs w:val="22"/>
        </w:rPr>
        <w:t>осморегуляция</w:t>
      </w:r>
      <w:proofErr w:type="spellEnd"/>
      <w:r w:rsidR="00B24351" w:rsidRPr="00B24351">
        <w:rPr>
          <w:rFonts w:eastAsiaTheme="minorHAnsi"/>
          <w:spacing w:val="0"/>
          <w:sz w:val="28"/>
          <w:szCs w:val="22"/>
        </w:rPr>
        <w:t>, размножение, инцистирование.</w:t>
      </w:r>
      <w:r w:rsidR="00B24351">
        <w:rPr>
          <w:rFonts w:eastAsiaTheme="minorHAnsi"/>
          <w:spacing w:val="0"/>
          <w:sz w:val="28"/>
          <w:szCs w:val="22"/>
        </w:rPr>
        <w:t xml:space="preserve"> Саркодовые. </w:t>
      </w:r>
      <w:r w:rsidR="00B24351" w:rsidRPr="00B24351">
        <w:rPr>
          <w:rFonts w:eastAsiaTheme="minorHAnsi"/>
          <w:spacing w:val="0"/>
          <w:sz w:val="28"/>
          <w:szCs w:val="22"/>
        </w:rPr>
        <w:t>Жгутиконосцы. Колониальные жгутиковые. Инфузории.</w:t>
      </w:r>
      <w:r w:rsidR="007A461E">
        <w:rPr>
          <w:rFonts w:eastAsiaTheme="minorHAnsi"/>
          <w:spacing w:val="0"/>
          <w:sz w:val="28"/>
          <w:szCs w:val="22"/>
        </w:rPr>
        <w:t xml:space="preserve"> </w:t>
      </w:r>
      <w:r w:rsidR="00B24351" w:rsidRPr="00B24351">
        <w:rPr>
          <w:rFonts w:eastAsiaTheme="minorHAnsi"/>
          <w:spacing w:val="0"/>
          <w:sz w:val="28"/>
          <w:szCs w:val="22"/>
        </w:rPr>
        <w:t xml:space="preserve">Половой процесс. Болезнетворные простейшие: дизентерийная амеба, малярийный паразит. </w:t>
      </w:r>
    </w:p>
    <w:p w:rsidR="00B24351" w:rsidRDefault="00B24351" w:rsidP="00B24351">
      <w:pPr>
        <w:pStyle w:val="5"/>
        <w:shd w:val="clear" w:color="auto" w:fill="auto"/>
        <w:spacing w:after="0" w:line="276" w:lineRule="auto"/>
        <w:ind w:firstLine="640"/>
        <w:jc w:val="both"/>
        <w:rPr>
          <w:rFonts w:eastAsiaTheme="minorHAnsi"/>
          <w:spacing w:val="0"/>
          <w:sz w:val="28"/>
          <w:szCs w:val="22"/>
        </w:rPr>
      </w:pPr>
    </w:p>
    <w:p w:rsidR="00B24351" w:rsidRPr="00B24351" w:rsidRDefault="00B24351" w:rsidP="00B2435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24351">
        <w:rPr>
          <w:rFonts w:ascii="Times New Roman" w:hAnsi="Times New Roman" w:cs="Times New Roman"/>
          <w:sz w:val="28"/>
        </w:rPr>
        <w:t xml:space="preserve">2). Пресноводная гидра. Внешний вид и поведение. Внутреннее строение. </w:t>
      </w:r>
      <w:proofErr w:type="spellStart"/>
      <w:r w:rsidRPr="00B24351">
        <w:rPr>
          <w:rFonts w:ascii="Times New Roman" w:hAnsi="Times New Roman" w:cs="Times New Roman"/>
          <w:sz w:val="28"/>
        </w:rPr>
        <w:t>Двухслойность</w:t>
      </w:r>
      <w:proofErr w:type="spellEnd"/>
      <w:r w:rsidRPr="00B24351">
        <w:rPr>
          <w:rFonts w:ascii="Times New Roman" w:hAnsi="Times New Roman" w:cs="Times New Roman"/>
          <w:sz w:val="28"/>
        </w:rPr>
        <w:t>. Эктодерма и энтодерма. Разнообразие клеток. Раздражимость. Размножение гидры. Регенерация.</w:t>
      </w:r>
      <w:r>
        <w:rPr>
          <w:rFonts w:ascii="Times New Roman" w:hAnsi="Times New Roman" w:cs="Times New Roman"/>
          <w:sz w:val="28"/>
        </w:rPr>
        <w:t xml:space="preserve"> </w:t>
      </w:r>
      <w:r w:rsidRPr="00B24351">
        <w:rPr>
          <w:rFonts w:ascii="Times New Roman" w:hAnsi="Times New Roman" w:cs="Times New Roman"/>
          <w:sz w:val="28"/>
        </w:rPr>
        <w:t>Морские кишечнополостные.</w:t>
      </w:r>
      <w:r w:rsidR="007A461E">
        <w:rPr>
          <w:rFonts w:ascii="Times New Roman" w:hAnsi="Times New Roman" w:cs="Times New Roman"/>
          <w:sz w:val="28"/>
        </w:rPr>
        <w:t xml:space="preserve"> </w:t>
      </w:r>
      <w:r w:rsidRPr="00B24351">
        <w:rPr>
          <w:rFonts w:ascii="Times New Roman" w:hAnsi="Times New Roman" w:cs="Times New Roman"/>
          <w:sz w:val="28"/>
        </w:rPr>
        <w:t>Коралловые по</w:t>
      </w:r>
      <w:r w:rsidRPr="00B24351">
        <w:rPr>
          <w:rFonts w:ascii="Times New Roman" w:hAnsi="Times New Roman" w:cs="Times New Roman"/>
          <w:sz w:val="28"/>
        </w:rPr>
        <w:softHyphen/>
        <w:t>липы и медузы.</w:t>
      </w:r>
    </w:p>
    <w:p w:rsidR="006C0713" w:rsidRDefault="006C0713" w:rsidP="00B24351">
      <w:pPr>
        <w:pStyle w:val="5"/>
        <w:shd w:val="clear" w:color="auto" w:fill="auto"/>
        <w:spacing w:after="0" w:line="276" w:lineRule="auto"/>
        <w:ind w:firstLine="640"/>
        <w:jc w:val="both"/>
        <w:rPr>
          <w:rFonts w:eastAsiaTheme="minorHAnsi"/>
          <w:spacing w:val="0"/>
          <w:sz w:val="28"/>
          <w:szCs w:val="22"/>
        </w:rPr>
      </w:pPr>
    </w:p>
    <w:p w:rsidR="00B24351" w:rsidRPr="00B24351" w:rsidRDefault="00B24351" w:rsidP="00B2435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24351">
        <w:rPr>
          <w:rFonts w:ascii="Times New Roman" w:hAnsi="Times New Roman" w:cs="Times New Roman"/>
          <w:sz w:val="28"/>
        </w:rPr>
        <w:t>3). Разнообразие червей.</w:t>
      </w:r>
      <w:r w:rsidR="007A461E">
        <w:rPr>
          <w:rFonts w:ascii="Times New Roman" w:hAnsi="Times New Roman" w:cs="Times New Roman"/>
          <w:sz w:val="28"/>
        </w:rPr>
        <w:t xml:space="preserve"> </w:t>
      </w:r>
      <w:r w:rsidRPr="00B24351">
        <w:rPr>
          <w:rFonts w:ascii="Times New Roman" w:hAnsi="Times New Roman" w:cs="Times New Roman"/>
          <w:sz w:val="28"/>
        </w:rPr>
        <w:t xml:space="preserve">Плоские черви. Белая </w:t>
      </w:r>
      <w:proofErr w:type="spellStart"/>
      <w:r w:rsidRPr="00B24351">
        <w:rPr>
          <w:rFonts w:ascii="Times New Roman" w:hAnsi="Times New Roman" w:cs="Times New Roman"/>
          <w:sz w:val="28"/>
        </w:rPr>
        <w:t>планария</w:t>
      </w:r>
      <w:proofErr w:type="spellEnd"/>
      <w:r w:rsidRPr="00B24351">
        <w:rPr>
          <w:rFonts w:ascii="Times New Roman" w:hAnsi="Times New Roman" w:cs="Times New Roman"/>
          <w:sz w:val="28"/>
        </w:rPr>
        <w:t xml:space="preserve"> как представитель свободноживущих плоских червей. </w:t>
      </w:r>
    </w:p>
    <w:p w:rsidR="00B24351" w:rsidRPr="00B24351" w:rsidRDefault="00B24351" w:rsidP="00B2435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24351">
        <w:rPr>
          <w:rFonts w:ascii="Times New Roman" w:hAnsi="Times New Roman" w:cs="Times New Roman"/>
          <w:sz w:val="28"/>
        </w:rPr>
        <w:t>Свиной (или бычий) цепень как представитель паразитических плоских чер</w:t>
      </w:r>
      <w:r w:rsidRPr="00B24351">
        <w:rPr>
          <w:rFonts w:ascii="Times New Roman" w:hAnsi="Times New Roman" w:cs="Times New Roman"/>
          <w:sz w:val="28"/>
        </w:rPr>
        <w:softHyphen/>
        <w:t>вей. Особенности строения и приспособления к паразитизму. Цикл развития и смена хозяев.</w:t>
      </w:r>
    </w:p>
    <w:p w:rsidR="00B24351" w:rsidRDefault="00B24351" w:rsidP="00B2435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24351">
        <w:rPr>
          <w:rFonts w:ascii="Times New Roman" w:hAnsi="Times New Roman" w:cs="Times New Roman"/>
          <w:sz w:val="28"/>
        </w:rPr>
        <w:t>Круглые черви (Нематоды). Аскариды и острицы как представители типа круг</w:t>
      </w:r>
      <w:r w:rsidRPr="00B24351">
        <w:rPr>
          <w:rFonts w:ascii="Times New Roman" w:hAnsi="Times New Roman" w:cs="Times New Roman"/>
          <w:sz w:val="28"/>
        </w:rPr>
        <w:softHyphen/>
        <w:t>лых червей. Предохранение от заражения паразитическими червями человека и сельско</w:t>
      </w:r>
      <w:r w:rsidRPr="00B24351">
        <w:rPr>
          <w:rFonts w:ascii="Times New Roman" w:hAnsi="Times New Roman" w:cs="Times New Roman"/>
          <w:sz w:val="28"/>
        </w:rPr>
        <w:softHyphen/>
        <w:t>хозяйственных животных.</w:t>
      </w:r>
      <w:r>
        <w:rPr>
          <w:rFonts w:ascii="Times New Roman" w:hAnsi="Times New Roman" w:cs="Times New Roman"/>
          <w:sz w:val="28"/>
        </w:rPr>
        <w:t xml:space="preserve"> </w:t>
      </w:r>
      <w:r w:rsidRPr="00B24351">
        <w:rPr>
          <w:rFonts w:ascii="Times New Roman" w:hAnsi="Times New Roman" w:cs="Times New Roman"/>
          <w:sz w:val="28"/>
        </w:rPr>
        <w:t>Понятие "паразитизм" и его биологический смысл. Взаимоотношения пара</w:t>
      </w:r>
      <w:r w:rsidRPr="00B24351">
        <w:rPr>
          <w:rFonts w:ascii="Times New Roman" w:hAnsi="Times New Roman" w:cs="Times New Roman"/>
          <w:sz w:val="28"/>
        </w:rPr>
        <w:softHyphen/>
        <w:t xml:space="preserve">зита и хозяина. </w:t>
      </w:r>
    </w:p>
    <w:p w:rsidR="00B24351" w:rsidRDefault="00B24351" w:rsidP="00B2435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</w:p>
    <w:p w:rsidR="00B24351" w:rsidRPr="00B24351" w:rsidRDefault="00B24351" w:rsidP="00B2435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4). </w:t>
      </w:r>
      <w:r w:rsidRPr="00B24351">
        <w:rPr>
          <w:rFonts w:ascii="Times New Roman" w:hAnsi="Times New Roman" w:cs="Times New Roman"/>
          <w:sz w:val="28"/>
        </w:rPr>
        <w:t>Кольчатые черви. Многообразие. Дождевой червь. Внеш</w:t>
      </w:r>
      <w:r w:rsidRPr="00B24351">
        <w:rPr>
          <w:rFonts w:ascii="Times New Roman" w:hAnsi="Times New Roman" w:cs="Times New Roman"/>
          <w:sz w:val="28"/>
        </w:rPr>
        <w:softHyphen/>
        <w:t>нее и внутреннее строение. Значение и место дождевых червей в биогеоценозах.</w:t>
      </w:r>
    </w:p>
    <w:p w:rsidR="00B24351" w:rsidRDefault="00B24351" w:rsidP="006C0713">
      <w:pPr>
        <w:jc w:val="both"/>
        <w:rPr>
          <w:rFonts w:ascii="Times New Roman" w:hAnsi="Times New Roman" w:cs="Times New Roman"/>
          <w:b/>
          <w:sz w:val="28"/>
        </w:rPr>
      </w:pPr>
    </w:p>
    <w:p w:rsidR="00FF2CE5" w:rsidRPr="00FF2CE5" w:rsidRDefault="00FF2CE5" w:rsidP="006C0713">
      <w:pPr>
        <w:jc w:val="both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Рекомендуемая литература</w:t>
      </w:r>
    </w:p>
    <w:p w:rsidR="007A461E" w:rsidRPr="007A461E" w:rsidRDefault="007A461E" w:rsidP="007A461E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7A461E">
        <w:rPr>
          <w:rFonts w:ascii="Times New Roman" w:eastAsiaTheme="minorHAnsi" w:hAnsi="Times New Roman"/>
          <w:sz w:val="28"/>
        </w:rPr>
        <w:t xml:space="preserve">Быховский Б.Е и др. Биология: Животные. Учебник для 7-8 </w:t>
      </w:r>
      <w:proofErr w:type="spellStart"/>
      <w:r w:rsidRPr="007A461E">
        <w:rPr>
          <w:rFonts w:ascii="Times New Roman" w:eastAsiaTheme="minorHAnsi" w:hAnsi="Times New Roman"/>
          <w:sz w:val="28"/>
        </w:rPr>
        <w:t>кл</w:t>
      </w:r>
      <w:proofErr w:type="spellEnd"/>
    </w:p>
    <w:p w:rsidR="007A461E" w:rsidRPr="007A461E" w:rsidRDefault="007A461E" w:rsidP="007A461E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7A461E">
        <w:rPr>
          <w:rFonts w:ascii="Times New Roman" w:eastAsiaTheme="minorHAnsi" w:hAnsi="Times New Roman"/>
          <w:sz w:val="28"/>
        </w:rPr>
        <w:t xml:space="preserve">Никишов А.И. Биология: Животные. Учебник для 7-8 </w:t>
      </w:r>
      <w:proofErr w:type="spellStart"/>
      <w:r w:rsidRPr="007A461E">
        <w:rPr>
          <w:rFonts w:ascii="Times New Roman" w:eastAsiaTheme="minorHAnsi" w:hAnsi="Times New Roman"/>
          <w:sz w:val="28"/>
        </w:rPr>
        <w:t>кл</w:t>
      </w:r>
      <w:proofErr w:type="spellEnd"/>
    </w:p>
    <w:p w:rsidR="007A461E" w:rsidRPr="007A461E" w:rsidRDefault="007A461E" w:rsidP="007A461E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proofErr w:type="spellStart"/>
      <w:r w:rsidRPr="007A461E">
        <w:rPr>
          <w:rFonts w:ascii="Times New Roman" w:eastAsiaTheme="minorHAnsi" w:hAnsi="Times New Roman"/>
          <w:sz w:val="28"/>
        </w:rPr>
        <w:t>Биркенблит</w:t>
      </w:r>
      <w:proofErr w:type="spellEnd"/>
      <w:r w:rsidRPr="007A461E">
        <w:rPr>
          <w:rFonts w:ascii="Times New Roman" w:eastAsiaTheme="minorHAnsi" w:hAnsi="Times New Roman"/>
          <w:sz w:val="28"/>
        </w:rPr>
        <w:t xml:space="preserve"> Б.М. и др. Биология: Животные, 7-8 класс.</w:t>
      </w:r>
    </w:p>
    <w:p w:rsidR="007A461E" w:rsidRPr="007A461E" w:rsidRDefault="007A461E" w:rsidP="007A461E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7A461E">
        <w:rPr>
          <w:rFonts w:ascii="Times New Roman" w:eastAsiaTheme="minorHAnsi" w:hAnsi="Times New Roman"/>
          <w:sz w:val="28"/>
        </w:rPr>
        <w:t>1600 задач, тестов и проверочных работ по биологии.</w:t>
      </w:r>
    </w:p>
    <w:p w:rsidR="007A461E" w:rsidRPr="007A461E" w:rsidRDefault="007A461E" w:rsidP="007A461E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7A461E">
        <w:rPr>
          <w:rFonts w:ascii="Times New Roman" w:eastAsiaTheme="minorHAnsi" w:hAnsi="Times New Roman"/>
          <w:sz w:val="28"/>
        </w:rPr>
        <w:lastRenderedPageBreak/>
        <w:t>Дидактические материалы по зоологии.</w:t>
      </w:r>
    </w:p>
    <w:p w:rsidR="007A461E" w:rsidRPr="007A461E" w:rsidRDefault="007A461E" w:rsidP="007A461E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proofErr w:type="spellStart"/>
      <w:r w:rsidRPr="007A461E">
        <w:rPr>
          <w:rFonts w:ascii="Times New Roman" w:eastAsiaTheme="minorHAnsi" w:hAnsi="Times New Roman"/>
          <w:sz w:val="28"/>
        </w:rPr>
        <w:t>Реймерс</w:t>
      </w:r>
      <w:proofErr w:type="spellEnd"/>
      <w:r w:rsidRPr="007A461E">
        <w:rPr>
          <w:rFonts w:ascii="Times New Roman" w:eastAsiaTheme="minorHAnsi" w:hAnsi="Times New Roman"/>
          <w:sz w:val="28"/>
        </w:rPr>
        <w:t xml:space="preserve"> Н.Ф. Популярный биологический словарь.</w:t>
      </w:r>
    </w:p>
    <w:p w:rsidR="000516B0" w:rsidRDefault="000552A4" w:rsidP="00FF2CE5">
      <w:pPr>
        <w:pStyle w:val="a4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Интернет-</w:t>
      </w:r>
      <w:proofErr w:type="spellStart"/>
      <w:r>
        <w:rPr>
          <w:rFonts w:ascii="Times New Roman" w:eastAsiaTheme="minorHAnsi" w:hAnsi="Times New Roman"/>
          <w:sz w:val="28"/>
        </w:rPr>
        <w:t>ресуры</w:t>
      </w:r>
      <w:proofErr w:type="spellEnd"/>
      <w:r>
        <w:rPr>
          <w:rFonts w:ascii="Times New Roman" w:eastAsiaTheme="minorHAnsi" w:hAnsi="Times New Roman"/>
          <w:sz w:val="28"/>
        </w:rPr>
        <w:t>:</w:t>
      </w:r>
    </w:p>
    <w:p w:rsidR="000552A4" w:rsidRDefault="007514E3" w:rsidP="000552A4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6" w:history="1">
        <w:r w:rsidR="000552A4" w:rsidRPr="007279B7">
          <w:rPr>
            <w:rStyle w:val="a7"/>
            <w:rFonts w:ascii="Times New Roman" w:eastAsiaTheme="minorHAnsi" w:hAnsi="Times New Roman"/>
            <w:sz w:val="28"/>
          </w:rPr>
          <w:t>http://biolicey2vrn.ucoz.ru/</w:t>
        </w:r>
      </w:hyperlink>
    </w:p>
    <w:p w:rsidR="000552A4" w:rsidRDefault="007514E3" w:rsidP="000552A4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7" w:history="1">
        <w:r w:rsidR="000552A4" w:rsidRPr="007279B7">
          <w:rPr>
            <w:rStyle w:val="a7"/>
            <w:rFonts w:ascii="Times New Roman" w:eastAsiaTheme="minorHAnsi" w:hAnsi="Times New Roman"/>
            <w:sz w:val="28"/>
          </w:rPr>
          <w:t>http://olgasol18.narod.ru/index/0-21</w:t>
        </w:r>
      </w:hyperlink>
    </w:p>
    <w:p w:rsidR="000F5DC9" w:rsidRDefault="000F5DC9" w:rsidP="006C0713">
      <w:pPr>
        <w:rPr>
          <w:rFonts w:ascii="Times New Roman" w:hAnsi="Times New Roman" w:cs="Times New Roman"/>
          <w:b/>
          <w:sz w:val="28"/>
        </w:rPr>
      </w:pPr>
    </w:p>
    <w:p w:rsidR="006C0713" w:rsidRDefault="00716670" w:rsidP="006C0713">
      <w:pPr>
        <w:rPr>
          <w:rFonts w:ascii="Times New Roman" w:hAnsi="Times New Roman" w:cs="Times New Roman"/>
          <w:b/>
          <w:sz w:val="28"/>
        </w:rPr>
      </w:pPr>
      <w:r w:rsidRPr="00716670">
        <w:rPr>
          <w:rFonts w:ascii="Times New Roman" w:hAnsi="Times New Roman" w:cs="Times New Roman"/>
          <w:b/>
          <w:sz w:val="28"/>
        </w:rPr>
        <w:t xml:space="preserve">Задания </w:t>
      </w:r>
    </w:p>
    <w:p w:rsidR="00716670" w:rsidRPr="00716670" w:rsidRDefault="007A461E" w:rsidP="007166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Одноклеточные животные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Не все одноклеточные животные имеют: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оболочку, б- цитоплазму, в- хлоропласты,</w:t>
      </w:r>
      <w:r>
        <w:rPr>
          <w:sz w:val="28"/>
        </w:rPr>
        <w:t xml:space="preserve"> </w:t>
      </w:r>
      <w:r w:rsidRPr="007A461E">
        <w:rPr>
          <w:sz w:val="28"/>
        </w:rPr>
        <w:t>г- сократительную вакуоль.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Какие из простейших способны к фотосинтезу?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амёбы, б- эвглены, в- </w:t>
      </w:r>
      <w:proofErr w:type="spellStart"/>
      <w:r w:rsidRPr="007A461E">
        <w:rPr>
          <w:sz w:val="28"/>
        </w:rPr>
        <w:t>лучевики</w:t>
      </w:r>
      <w:proofErr w:type="spellEnd"/>
      <w:r w:rsidRPr="007A461E">
        <w:rPr>
          <w:sz w:val="28"/>
        </w:rPr>
        <w:t>,</w:t>
      </w:r>
      <w:r>
        <w:rPr>
          <w:sz w:val="28"/>
        </w:rPr>
        <w:t xml:space="preserve"> </w:t>
      </w:r>
      <w:r w:rsidRPr="007A461E">
        <w:rPr>
          <w:sz w:val="28"/>
        </w:rPr>
        <w:t>г- споровики.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Кем является малярийный комар по отношению </w:t>
      </w:r>
      <w:r>
        <w:rPr>
          <w:sz w:val="28"/>
        </w:rPr>
        <w:t xml:space="preserve">к человеку: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основной хозяин, </w:t>
      </w:r>
      <w:r w:rsidRPr="007A461E">
        <w:rPr>
          <w:sz w:val="28"/>
        </w:rPr>
        <w:t>б- промежуточный хозяин, в- переносчик, г- возбудитель.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Кем является малярийный комар по отношению к малярийному плазмодию: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основной хозяин, б- промежуточный хозяин, в- переносчик, г- возбудитель.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Орган передвижения эвглены: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жгутик, б- реснички, в- мышцы, г- ложноножки.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Орган передвижения инфузории-туфельки: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жгутик, б- реснички, в- мышцы, г- ложноножки.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Орган передвижения амёбы: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жгутик, б- реснички, в- мышцы, г- ложноножки.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Какая часть клетки у простейших выполняет выделительную функцию?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пищеварительная вакуоль, б- ядро, в- сократительная вакуоль, г- жгутики.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Как переносят простейшие неблагоприятные условия? А – начинают усиленно питаться и делиться, </w:t>
      </w:r>
      <w:proofErr w:type="gramStart"/>
      <w:r w:rsidRPr="007A461E">
        <w:rPr>
          <w:sz w:val="28"/>
        </w:rPr>
        <w:t>б-</w:t>
      </w:r>
      <w:proofErr w:type="gramEnd"/>
      <w:r w:rsidRPr="007A461E">
        <w:rPr>
          <w:sz w:val="28"/>
        </w:rPr>
        <w:t xml:space="preserve"> образуют зооспоры, в- превращаются в цисту, г- переходят к фотосинтезу.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Особенности размножения инфузории-туфельки: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зооспорами, б- только бесполое, в- бесполое и половое, г- только половое.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В чём преимущество инфузорий по сравнению с амёбой: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фотосинтез, б- бесполое размножение, в- половой процесс, г- более активное передвижение.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Кто является переносчиком «сонной болезни»?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трипаносома, б- малярийный комар, в- муха </w:t>
      </w:r>
      <w:proofErr w:type="spellStart"/>
      <w:r w:rsidRPr="007A461E">
        <w:rPr>
          <w:sz w:val="28"/>
        </w:rPr>
        <w:t>це-це</w:t>
      </w:r>
      <w:proofErr w:type="spellEnd"/>
      <w:r w:rsidRPr="007A461E">
        <w:rPr>
          <w:sz w:val="28"/>
        </w:rPr>
        <w:t>, г- дизентерийная амёба.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Кто является возбудителем «сонной болезни»?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трипаносома, б- малярийный комар, в- муха </w:t>
      </w:r>
      <w:proofErr w:type="spellStart"/>
      <w:r w:rsidRPr="007A461E">
        <w:rPr>
          <w:sz w:val="28"/>
        </w:rPr>
        <w:t>це-це</w:t>
      </w:r>
      <w:proofErr w:type="spellEnd"/>
      <w:r w:rsidRPr="007A461E">
        <w:rPr>
          <w:sz w:val="28"/>
        </w:rPr>
        <w:t>, г- дизентерийная амёба.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Кто является возбудителем </w:t>
      </w:r>
      <w:proofErr w:type="spellStart"/>
      <w:r w:rsidRPr="007A461E">
        <w:rPr>
          <w:sz w:val="28"/>
        </w:rPr>
        <w:t>амёбиоза</w:t>
      </w:r>
      <w:proofErr w:type="spellEnd"/>
      <w:r w:rsidRPr="007A461E">
        <w:rPr>
          <w:sz w:val="28"/>
        </w:rPr>
        <w:t xml:space="preserve">?- трипаносома, </w:t>
      </w:r>
      <w:proofErr w:type="gramStart"/>
      <w:r w:rsidRPr="007A461E">
        <w:rPr>
          <w:sz w:val="28"/>
        </w:rPr>
        <w:t>б-</w:t>
      </w:r>
      <w:proofErr w:type="gramEnd"/>
      <w:r w:rsidRPr="007A461E">
        <w:rPr>
          <w:sz w:val="28"/>
        </w:rPr>
        <w:t xml:space="preserve"> малярийный комар, в- муха </w:t>
      </w:r>
      <w:proofErr w:type="spellStart"/>
      <w:r w:rsidRPr="007A461E">
        <w:rPr>
          <w:sz w:val="28"/>
        </w:rPr>
        <w:t>це-це</w:t>
      </w:r>
      <w:proofErr w:type="spellEnd"/>
      <w:r w:rsidRPr="007A461E">
        <w:rPr>
          <w:sz w:val="28"/>
        </w:rPr>
        <w:t>, г- дизентерийная амёба.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Кто является переносчиком малярии?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трипаносома, б- м</w:t>
      </w:r>
      <w:r>
        <w:rPr>
          <w:sz w:val="28"/>
        </w:rPr>
        <w:t xml:space="preserve">алярийный комар, в- муха </w:t>
      </w:r>
      <w:proofErr w:type="spellStart"/>
      <w:r>
        <w:rPr>
          <w:sz w:val="28"/>
        </w:rPr>
        <w:t>це-це</w:t>
      </w:r>
      <w:proofErr w:type="spellEnd"/>
      <w:r>
        <w:rPr>
          <w:sz w:val="28"/>
        </w:rPr>
        <w:t xml:space="preserve">, </w:t>
      </w:r>
      <w:r w:rsidRPr="007A461E">
        <w:rPr>
          <w:sz w:val="28"/>
        </w:rPr>
        <w:t>г- дизентерийная амёба.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lastRenderedPageBreak/>
        <w:t xml:space="preserve">К какой группе простейших относятся лямблии и </w:t>
      </w:r>
      <w:proofErr w:type="spellStart"/>
      <w:r w:rsidRPr="007A461E">
        <w:rPr>
          <w:sz w:val="28"/>
        </w:rPr>
        <w:t>лейшмании</w:t>
      </w:r>
      <w:proofErr w:type="spellEnd"/>
      <w:r w:rsidRPr="007A461E">
        <w:rPr>
          <w:sz w:val="28"/>
        </w:rPr>
        <w:t xml:space="preserve">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корненожки, б- жгутиковые, в- инфузории, г- споровики.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>Определите древних корненожек, участвующих в обр</w:t>
      </w:r>
      <w:r>
        <w:rPr>
          <w:sz w:val="28"/>
        </w:rPr>
        <w:t xml:space="preserve">азовании известковых отложений: </w:t>
      </w:r>
      <w:proofErr w:type="gramStart"/>
      <w:r>
        <w:rPr>
          <w:sz w:val="28"/>
        </w:rPr>
        <w:t>а</w:t>
      </w:r>
      <w:r w:rsidRPr="007A461E">
        <w:rPr>
          <w:sz w:val="28"/>
        </w:rPr>
        <w:t>-</w:t>
      </w:r>
      <w:proofErr w:type="gramEnd"/>
      <w:r w:rsidRPr="007A461E">
        <w:rPr>
          <w:sz w:val="28"/>
        </w:rPr>
        <w:t xml:space="preserve"> </w:t>
      </w:r>
      <w:proofErr w:type="spellStart"/>
      <w:r w:rsidRPr="007A461E">
        <w:rPr>
          <w:sz w:val="28"/>
        </w:rPr>
        <w:t>лучевики</w:t>
      </w:r>
      <w:proofErr w:type="spellEnd"/>
      <w:r w:rsidRPr="007A461E">
        <w:rPr>
          <w:sz w:val="28"/>
        </w:rPr>
        <w:t>, б- споровики, в- инфузории, г- фораминиферы.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Найдите представителя раковинных амёб: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дизентерийная амёба, б- </w:t>
      </w:r>
      <w:proofErr w:type="spellStart"/>
      <w:r w:rsidRPr="007A461E">
        <w:rPr>
          <w:sz w:val="28"/>
        </w:rPr>
        <w:t>арцелла</w:t>
      </w:r>
      <w:proofErr w:type="spellEnd"/>
      <w:r w:rsidRPr="007A461E">
        <w:rPr>
          <w:sz w:val="28"/>
        </w:rPr>
        <w:t xml:space="preserve">, в- трипаносома, г- </w:t>
      </w:r>
      <w:proofErr w:type="spellStart"/>
      <w:r w:rsidRPr="007A461E">
        <w:rPr>
          <w:sz w:val="28"/>
        </w:rPr>
        <w:t>сувойка</w:t>
      </w:r>
      <w:proofErr w:type="spellEnd"/>
      <w:r w:rsidRPr="007A461E">
        <w:rPr>
          <w:sz w:val="28"/>
        </w:rPr>
        <w:t>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Чем отличается вольвокс от других простейших?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размножением, б- дыханием, в- наличием </w:t>
      </w:r>
      <w:proofErr w:type="spellStart"/>
      <w:r w:rsidRPr="007A461E">
        <w:rPr>
          <w:sz w:val="28"/>
        </w:rPr>
        <w:t>хлорофиилловых</w:t>
      </w:r>
      <w:proofErr w:type="spellEnd"/>
      <w:r w:rsidRPr="007A461E">
        <w:rPr>
          <w:sz w:val="28"/>
        </w:rPr>
        <w:t xml:space="preserve"> зёрен, г- колониальным строением.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>Какой организм ученые относят одновременно к царству жив</w:t>
      </w:r>
      <w:r>
        <w:rPr>
          <w:sz w:val="28"/>
        </w:rPr>
        <w:t xml:space="preserve">отных и растений?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инфузория, </w:t>
      </w:r>
      <w:r w:rsidRPr="007A461E">
        <w:rPr>
          <w:sz w:val="28"/>
        </w:rPr>
        <w:t>б- трипаносома, в- амёба, г- эвглена.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Какие простейшие имеют два ядра?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инфузория, б- трипаносома, в- амёба, г- эвглена.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На какие внешние раздражители не реагируют простейшие?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механические, б- химические, в- звуковые, г- световые.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Какое из ядер участвует в половом процессе у инфузорий: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малое, б- большое, в- оба,</w:t>
      </w:r>
      <w:r>
        <w:rPr>
          <w:sz w:val="28"/>
        </w:rPr>
        <w:t xml:space="preserve"> </w:t>
      </w:r>
      <w:r w:rsidRPr="007A461E">
        <w:rPr>
          <w:sz w:val="28"/>
        </w:rPr>
        <w:t>г- полового процесса нет.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Как выводятся твердые вещества у амебы?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порошица, б- любое место в клетке, в- лизосома, г- рот.</w:t>
      </w:r>
    </w:p>
    <w:p w:rsidR="007A461E" w:rsidRPr="007A461E" w:rsidRDefault="007A461E" w:rsidP="007A461E">
      <w:pPr>
        <w:pStyle w:val="a5"/>
        <w:numPr>
          <w:ilvl w:val="0"/>
          <w:numId w:val="4"/>
        </w:numPr>
        <w:jc w:val="both"/>
        <w:rPr>
          <w:sz w:val="28"/>
        </w:rPr>
      </w:pPr>
      <w:r w:rsidRPr="007A461E">
        <w:rPr>
          <w:sz w:val="28"/>
        </w:rPr>
        <w:t xml:space="preserve">Как выводятся твердые вещества у инфузории?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пор</w:t>
      </w:r>
      <w:r>
        <w:rPr>
          <w:sz w:val="28"/>
        </w:rPr>
        <w:t xml:space="preserve">ошица, б- любое место в клетке, </w:t>
      </w:r>
      <w:r w:rsidRPr="007A461E">
        <w:rPr>
          <w:sz w:val="28"/>
        </w:rPr>
        <w:t>в- лизосома, г- рот.</w:t>
      </w:r>
    </w:p>
    <w:p w:rsidR="007A461E" w:rsidRDefault="007A461E" w:rsidP="007A461E">
      <w:pPr>
        <w:pStyle w:val="a5"/>
        <w:jc w:val="both"/>
        <w:rPr>
          <w:sz w:val="28"/>
        </w:rPr>
      </w:pPr>
    </w:p>
    <w:p w:rsidR="007A461E" w:rsidRDefault="007A461E" w:rsidP="007A461E">
      <w:pPr>
        <w:pStyle w:val="a5"/>
        <w:rPr>
          <w:b/>
          <w:sz w:val="28"/>
        </w:rPr>
      </w:pPr>
    </w:p>
    <w:p w:rsidR="007A461E" w:rsidRPr="007A461E" w:rsidRDefault="007A461E" w:rsidP="007A461E">
      <w:pPr>
        <w:pStyle w:val="a5"/>
        <w:rPr>
          <w:sz w:val="28"/>
        </w:rPr>
      </w:pPr>
      <w:r>
        <w:rPr>
          <w:b/>
          <w:sz w:val="28"/>
        </w:rPr>
        <w:t>Кишечнополостные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Как гидра захватывает пищу: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щупальцами, б- ртом, в- конечностями, г- всей поверхностью тела.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Какие из перечисленных особей ведут неподвижный образ жизни: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актиния, б- пресноводная гидра, в- </w:t>
      </w:r>
      <w:proofErr w:type="spellStart"/>
      <w:r w:rsidRPr="007A461E">
        <w:rPr>
          <w:sz w:val="28"/>
        </w:rPr>
        <w:t>корнерот</w:t>
      </w:r>
      <w:proofErr w:type="spellEnd"/>
      <w:r w:rsidRPr="007A461E">
        <w:rPr>
          <w:sz w:val="28"/>
        </w:rPr>
        <w:t>, г- красный коралл.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Как дышит гидра: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легкими, б- жабрами, в- всей поверхностью тела, г- не дышит.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Какую роль играют стрекательные клетки: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пищеварение, б- нападение и защита,</w:t>
      </w:r>
      <w:r>
        <w:rPr>
          <w:sz w:val="28"/>
        </w:rPr>
        <w:t xml:space="preserve"> </w:t>
      </w:r>
      <w:r w:rsidRPr="007A461E">
        <w:rPr>
          <w:sz w:val="28"/>
        </w:rPr>
        <w:t>в- восприятие раздражения, г- регуляторы.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Способна ли гидра к регенерации: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нет, б- да, в- только пресноводные формы, г- только морские.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Сколько слоев клеток выделяют у медуз: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один, б- два, в- три, г- ни одного.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Все ли медузы хищники: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да, б- нет, в- </w:t>
      </w:r>
      <w:proofErr w:type="spellStart"/>
      <w:r w:rsidRPr="007A461E">
        <w:rPr>
          <w:sz w:val="28"/>
        </w:rPr>
        <w:t>корнерот</w:t>
      </w:r>
      <w:proofErr w:type="spellEnd"/>
      <w:r w:rsidRPr="007A461E">
        <w:rPr>
          <w:sz w:val="28"/>
        </w:rPr>
        <w:t>, г- португальский кораблик.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Какое из перечисленных животных ведет паразитический образ жизни: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пресноводная гидра, б- </w:t>
      </w:r>
      <w:proofErr w:type="spellStart"/>
      <w:r w:rsidRPr="007A461E">
        <w:rPr>
          <w:sz w:val="28"/>
        </w:rPr>
        <w:t>корнерот</w:t>
      </w:r>
      <w:proofErr w:type="spellEnd"/>
      <w:r w:rsidRPr="007A461E">
        <w:rPr>
          <w:sz w:val="28"/>
        </w:rPr>
        <w:t>, в- красный коралл, г- паразитов нет.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Какие из перечисленных особей имеют скелет: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пресноводная гидра, б- красный коралл,</w:t>
      </w:r>
      <w:r>
        <w:rPr>
          <w:sz w:val="28"/>
        </w:rPr>
        <w:t xml:space="preserve"> </w:t>
      </w:r>
      <w:r w:rsidRPr="007A461E">
        <w:rPr>
          <w:sz w:val="28"/>
        </w:rPr>
        <w:t>в- актиния, г- морское перо.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>Какие клетки находятся в энтодерме у гидры</w:t>
      </w:r>
      <w:r>
        <w:rPr>
          <w:sz w:val="28"/>
        </w:rPr>
        <w:t xml:space="preserve">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стрекательные, б- половые, </w:t>
      </w:r>
      <w:r w:rsidRPr="007A461E">
        <w:rPr>
          <w:sz w:val="28"/>
        </w:rPr>
        <w:t>в- пищеварительные, г- покровные.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lastRenderedPageBreak/>
        <w:t xml:space="preserve">Как называется личинка сцифоидных медуз: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</w:t>
      </w:r>
      <w:proofErr w:type="spellStart"/>
      <w:r w:rsidRPr="007A461E">
        <w:rPr>
          <w:sz w:val="28"/>
        </w:rPr>
        <w:t>планула</w:t>
      </w:r>
      <w:proofErr w:type="spellEnd"/>
      <w:r w:rsidRPr="007A461E">
        <w:rPr>
          <w:sz w:val="28"/>
        </w:rPr>
        <w:t xml:space="preserve">, б- полип, в- </w:t>
      </w:r>
      <w:proofErr w:type="spellStart"/>
      <w:r w:rsidRPr="007A461E">
        <w:rPr>
          <w:sz w:val="28"/>
        </w:rPr>
        <w:t>планария</w:t>
      </w:r>
      <w:proofErr w:type="spellEnd"/>
      <w:r w:rsidRPr="007A461E">
        <w:rPr>
          <w:sz w:val="28"/>
        </w:rPr>
        <w:t xml:space="preserve">, г- </w:t>
      </w:r>
      <w:proofErr w:type="spellStart"/>
      <w:r w:rsidRPr="007A461E">
        <w:rPr>
          <w:sz w:val="28"/>
        </w:rPr>
        <w:t>сцифостома</w:t>
      </w:r>
      <w:proofErr w:type="spellEnd"/>
      <w:r w:rsidRPr="007A461E">
        <w:rPr>
          <w:sz w:val="28"/>
        </w:rPr>
        <w:t>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 xml:space="preserve">Как происходит движение медуз: </w:t>
      </w:r>
      <w:proofErr w:type="gramStart"/>
      <w:r w:rsidRPr="007A461E">
        <w:rPr>
          <w:sz w:val="28"/>
        </w:rPr>
        <w:t>а-</w:t>
      </w:r>
      <w:proofErr w:type="gramEnd"/>
      <w:r w:rsidRPr="007A461E">
        <w:rPr>
          <w:sz w:val="28"/>
        </w:rPr>
        <w:t xml:space="preserve"> пассивно, б- при сокращении зонтика, в- с помощью щупалец, г- с помощью ресничек.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>Какое явление впервые появляется у кишечнополостн</w:t>
      </w:r>
      <w:r w:rsidR="00A15445">
        <w:rPr>
          <w:sz w:val="28"/>
        </w:rPr>
        <w:t xml:space="preserve">ых: </w:t>
      </w:r>
      <w:proofErr w:type="gramStart"/>
      <w:r w:rsidR="00A15445">
        <w:rPr>
          <w:sz w:val="28"/>
        </w:rPr>
        <w:t>а-</w:t>
      </w:r>
      <w:proofErr w:type="gramEnd"/>
      <w:r w:rsidR="00A15445">
        <w:rPr>
          <w:sz w:val="28"/>
        </w:rPr>
        <w:t xml:space="preserve"> пищеварение, б- рефлекс, </w:t>
      </w:r>
      <w:r w:rsidRPr="007A461E">
        <w:rPr>
          <w:sz w:val="28"/>
        </w:rPr>
        <w:t>в- выделение, г- движение.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>Какой из перечисленных признаков не х</w:t>
      </w:r>
      <w:r w:rsidR="00A15445">
        <w:rPr>
          <w:sz w:val="28"/>
        </w:rPr>
        <w:t xml:space="preserve">арактерен для кишечнополостных: </w:t>
      </w:r>
      <w:proofErr w:type="gramStart"/>
      <w:r w:rsidR="00A15445">
        <w:rPr>
          <w:sz w:val="28"/>
        </w:rPr>
        <w:t>а</w:t>
      </w:r>
      <w:r w:rsidRPr="007A461E">
        <w:rPr>
          <w:sz w:val="28"/>
        </w:rPr>
        <w:t>-</w:t>
      </w:r>
      <w:proofErr w:type="gramEnd"/>
      <w:r w:rsidRPr="007A461E">
        <w:rPr>
          <w:sz w:val="28"/>
        </w:rPr>
        <w:t xml:space="preserve"> </w:t>
      </w:r>
      <w:proofErr w:type="spellStart"/>
      <w:r w:rsidRPr="007A461E">
        <w:rPr>
          <w:sz w:val="28"/>
        </w:rPr>
        <w:t>многоклеточность</w:t>
      </w:r>
      <w:proofErr w:type="spellEnd"/>
      <w:r w:rsidRPr="007A461E">
        <w:rPr>
          <w:sz w:val="28"/>
        </w:rPr>
        <w:t xml:space="preserve">, б- лучевая симметрия, в- </w:t>
      </w:r>
      <w:proofErr w:type="spellStart"/>
      <w:r w:rsidRPr="007A461E">
        <w:rPr>
          <w:sz w:val="28"/>
        </w:rPr>
        <w:t>трехслойность</w:t>
      </w:r>
      <w:proofErr w:type="spellEnd"/>
      <w:r w:rsidRPr="007A461E">
        <w:rPr>
          <w:sz w:val="28"/>
        </w:rPr>
        <w:t xml:space="preserve">, г- </w:t>
      </w:r>
      <w:proofErr w:type="spellStart"/>
      <w:r w:rsidRPr="007A461E">
        <w:rPr>
          <w:sz w:val="28"/>
        </w:rPr>
        <w:t>двухслойность</w:t>
      </w:r>
      <w:proofErr w:type="spellEnd"/>
      <w:r w:rsidRPr="007A461E">
        <w:rPr>
          <w:sz w:val="28"/>
        </w:rPr>
        <w:t>, д- кишечная полость.</w:t>
      </w:r>
    </w:p>
    <w:p w:rsidR="007A461E" w:rsidRPr="007A461E" w:rsidRDefault="007A461E" w:rsidP="007A461E">
      <w:pPr>
        <w:pStyle w:val="a5"/>
        <w:numPr>
          <w:ilvl w:val="0"/>
          <w:numId w:val="19"/>
        </w:numPr>
        <w:jc w:val="both"/>
        <w:rPr>
          <w:sz w:val="28"/>
        </w:rPr>
      </w:pPr>
      <w:r w:rsidRPr="007A461E">
        <w:rPr>
          <w:sz w:val="28"/>
        </w:rPr>
        <w:t>Какое свойство гидры напоминает вегетативное размн</w:t>
      </w:r>
      <w:r w:rsidR="00A15445">
        <w:rPr>
          <w:sz w:val="28"/>
        </w:rPr>
        <w:t xml:space="preserve">ожение растений: </w:t>
      </w:r>
      <w:proofErr w:type="gramStart"/>
      <w:r w:rsidR="00A15445">
        <w:rPr>
          <w:sz w:val="28"/>
        </w:rPr>
        <w:t>а-</w:t>
      </w:r>
      <w:proofErr w:type="gramEnd"/>
      <w:r w:rsidR="00A15445">
        <w:rPr>
          <w:sz w:val="28"/>
        </w:rPr>
        <w:t xml:space="preserve"> почкование, </w:t>
      </w:r>
      <w:r w:rsidRPr="007A461E">
        <w:rPr>
          <w:sz w:val="28"/>
        </w:rPr>
        <w:t xml:space="preserve">б- регенерация, в- оплодотворение, г- рефлекс.   </w:t>
      </w:r>
    </w:p>
    <w:p w:rsidR="007A461E" w:rsidRPr="007A461E" w:rsidRDefault="007A461E" w:rsidP="00A15445">
      <w:pPr>
        <w:pStyle w:val="a5"/>
        <w:ind w:left="720"/>
        <w:jc w:val="both"/>
        <w:rPr>
          <w:sz w:val="28"/>
        </w:rPr>
      </w:pPr>
    </w:p>
    <w:p w:rsidR="00716670" w:rsidRDefault="00716670" w:rsidP="000516B0">
      <w:pPr>
        <w:pStyle w:val="a5"/>
        <w:ind w:left="720"/>
        <w:jc w:val="both"/>
        <w:rPr>
          <w:sz w:val="28"/>
        </w:rPr>
      </w:pPr>
    </w:p>
    <w:p w:rsidR="00716670" w:rsidRDefault="00716670" w:rsidP="00716670">
      <w:pPr>
        <w:pStyle w:val="a5"/>
        <w:jc w:val="both"/>
        <w:rPr>
          <w:sz w:val="28"/>
        </w:rPr>
      </w:pPr>
    </w:p>
    <w:p w:rsidR="00A15445" w:rsidRDefault="00A15445" w:rsidP="000516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Черви 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Какой тип симметрии характерен для плоских червей: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радиальная, б- двусторонняя, </w:t>
      </w:r>
      <w:r w:rsidRPr="00A03BA3">
        <w:rPr>
          <w:sz w:val="28"/>
        </w:rPr>
        <w:t>в- никакой, г- в зависимости от класса.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>Что не является названием класса плоских черве</w:t>
      </w:r>
      <w:r>
        <w:rPr>
          <w:sz w:val="28"/>
        </w:rPr>
        <w:t xml:space="preserve">й: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ресничные, б- сосальщики, </w:t>
      </w:r>
      <w:r w:rsidRPr="00A03BA3">
        <w:rPr>
          <w:sz w:val="28"/>
        </w:rPr>
        <w:t>в- плоские, г- ленточные.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Какой образ жизни ведет молочная </w:t>
      </w:r>
      <w:proofErr w:type="spellStart"/>
      <w:r w:rsidRPr="00A03BA3">
        <w:rPr>
          <w:sz w:val="28"/>
        </w:rPr>
        <w:t>планария</w:t>
      </w:r>
      <w:proofErr w:type="spellEnd"/>
      <w:r w:rsidRPr="00A03BA3">
        <w:rPr>
          <w:sz w:val="28"/>
        </w:rPr>
        <w:t xml:space="preserve">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активный, б- пассивный,                                       в- паразитический, г- неподвижный.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Чем заполнена полость тела у </w:t>
      </w:r>
      <w:proofErr w:type="spellStart"/>
      <w:r w:rsidRPr="00A03BA3">
        <w:rPr>
          <w:sz w:val="28"/>
        </w:rPr>
        <w:t>планарии</w:t>
      </w:r>
      <w:proofErr w:type="spellEnd"/>
      <w:r w:rsidRPr="00A03BA3">
        <w:rPr>
          <w:sz w:val="28"/>
        </w:rPr>
        <w:t xml:space="preserve">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жидкость, б- внутренние органы, в- паренхима, г- полости тела нет.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Какая система органов отсутствует у молочной </w:t>
      </w:r>
      <w:proofErr w:type="spellStart"/>
      <w:r w:rsidRPr="00A03BA3">
        <w:rPr>
          <w:sz w:val="28"/>
        </w:rPr>
        <w:t>планарии</w:t>
      </w:r>
      <w:proofErr w:type="spellEnd"/>
      <w:r w:rsidRPr="00A03BA3">
        <w:rPr>
          <w:sz w:val="28"/>
        </w:rPr>
        <w:t xml:space="preserve">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кровеносная,                                        б- пищеварительная, в- выделительная, г- нервная.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 происходит размножение молочной </w:t>
      </w:r>
      <w:proofErr w:type="spellStart"/>
      <w:r w:rsidRPr="00A03BA3">
        <w:rPr>
          <w:sz w:val="28"/>
        </w:rPr>
        <w:t>планарии</w:t>
      </w:r>
      <w:proofErr w:type="spellEnd"/>
      <w:r w:rsidRPr="00A03BA3">
        <w:rPr>
          <w:sz w:val="28"/>
        </w:rPr>
        <w:t xml:space="preserve">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деление, б- спаривание, в- гермафродитизм, г- почкование.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Где паразитирует печеночный сосальщик: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протоки печени, б- кровь, в- кожа,</w:t>
      </w:r>
      <w:r>
        <w:rPr>
          <w:sz w:val="28"/>
        </w:rPr>
        <w:t xml:space="preserve"> </w:t>
      </w:r>
      <w:r w:rsidRPr="00A03BA3">
        <w:rPr>
          <w:sz w:val="28"/>
        </w:rPr>
        <w:t>г- кишечник.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Кто является промежуточным хозяином печеночного сосальщика: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человек, б- корова, в- малый прудовик, г- рыба.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Меры предосторожности, чтобы не заразиться печеночным сосальщиком: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не есть плохо прожаренную рыбу, б- не есть плохо прожаренное мясо, в- не пить сырую воду из незнакомых источников, г- не гладить беспризорных собак и кошек.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Кто является промежуточным хозяином бычьего цепня: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человек, б- корова, в- малый прудовик, г- рыба.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Меры предосторожности, чтобы не заразиться бычьим цепнем: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не есть плохо прожаренную рыбу, б- не есть плохо прожаренное мясо, в- не пить сырую воду из незнакомых источников, г- не гладить беспризорных собак и кошек.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Какую дину имеет бычий цепень: а- </w:t>
      </w:r>
      <w:smartTag w:uri="urn:schemas-microsoft-com:office:smarttags" w:element="metricconverter">
        <w:smartTagPr>
          <w:attr w:name="ProductID" w:val="50 см"/>
        </w:smartTagPr>
        <w:r w:rsidRPr="00A03BA3">
          <w:rPr>
            <w:sz w:val="28"/>
          </w:rPr>
          <w:t>50 см</w:t>
        </w:r>
      </w:smartTag>
      <w:r w:rsidRPr="00A03BA3">
        <w:rPr>
          <w:sz w:val="28"/>
        </w:rPr>
        <w:t xml:space="preserve">, </w:t>
      </w:r>
      <w:proofErr w:type="gramStart"/>
      <w:r w:rsidRPr="00A03BA3">
        <w:rPr>
          <w:sz w:val="28"/>
        </w:rPr>
        <w:t>б</w:t>
      </w:r>
      <w:proofErr w:type="gramEnd"/>
      <w:r w:rsidRPr="00A03BA3">
        <w:rPr>
          <w:sz w:val="28"/>
        </w:rPr>
        <w:t xml:space="preserve">- 1-3м, в- </w:t>
      </w:r>
      <w:smartTag w:uri="urn:schemas-microsoft-com:office:smarttags" w:element="metricconverter">
        <w:smartTagPr>
          <w:attr w:name="ProductID" w:val="2 мм"/>
        </w:smartTagPr>
        <w:r w:rsidRPr="00A03BA3">
          <w:rPr>
            <w:sz w:val="28"/>
          </w:rPr>
          <w:t>2 мм</w:t>
        </w:r>
      </w:smartTag>
      <w:r w:rsidRPr="00A03BA3">
        <w:rPr>
          <w:sz w:val="28"/>
        </w:rPr>
        <w:t>, г- 10-12 м.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Какую дину имеет свиной цепень: а- 5см, б- 3м, в- </w:t>
      </w:r>
      <w:smartTag w:uri="urn:schemas-microsoft-com:office:smarttags" w:element="metricconverter">
        <w:smartTagPr>
          <w:attr w:name="ProductID" w:val="2 мм"/>
        </w:smartTagPr>
        <w:r w:rsidRPr="00A03BA3">
          <w:rPr>
            <w:sz w:val="28"/>
          </w:rPr>
          <w:t>2 мм</w:t>
        </w:r>
      </w:smartTag>
      <w:r w:rsidRPr="00A03BA3">
        <w:rPr>
          <w:sz w:val="28"/>
        </w:rPr>
        <w:t xml:space="preserve">, г- </w:t>
      </w:r>
      <w:smartTag w:uri="urn:schemas-microsoft-com:office:smarttags" w:element="metricconverter">
        <w:smartTagPr>
          <w:attr w:name="ProductID" w:val="15 м"/>
        </w:smartTagPr>
        <w:r w:rsidRPr="00A03BA3">
          <w:rPr>
            <w:sz w:val="28"/>
          </w:rPr>
          <w:t>15 м</w:t>
        </w:r>
      </w:smartTag>
      <w:r w:rsidRPr="00A03BA3">
        <w:rPr>
          <w:sz w:val="28"/>
        </w:rPr>
        <w:t>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 выводятся у </w:t>
      </w:r>
      <w:proofErr w:type="spellStart"/>
      <w:r w:rsidRPr="00A03BA3">
        <w:rPr>
          <w:sz w:val="28"/>
        </w:rPr>
        <w:t>планарии</w:t>
      </w:r>
      <w:proofErr w:type="spellEnd"/>
      <w:r w:rsidRPr="00A03BA3">
        <w:rPr>
          <w:sz w:val="28"/>
        </w:rPr>
        <w:t xml:space="preserve"> непереваренные остатки пищ</w:t>
      </w:r>
      <w:r>
        <w:rPr>
          <w:sz w:val="28"/>
        </w:rPr>
        <w:t xml:space="preserve">и: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поверхность тела, б- рот, </w:t>
      </w:r>
      <w:r w:rsidRPr="00A03BA3">
        <w:rPr>
          <w:sz w:val="28"/>
        </w:rPr>
        <w:t>в- анальное отверстие, г- выделительные поры.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lastRenderedPageBreak/>
        <w:t xml:space="preserve">Какие органы выделения имеются у </w:t>
      </w:r>
      <w:proofErr w:type="spellStart"/>
      <w:r w:rsidRPr="00A03BA3">
        <w:rPr>
          <w:sz w:val="28"/>
        </w:rPr>
        <w:t>планарии</w:t>
      </w:r>
      <w:proofErr w:type="spellEnd"/>
      <w:r w:rsidRPr="00A03BA3">
        <w:rPr>
          <w:sz w:val="28"/>
        </w:rPr>
        <w:t xml:space="preserve">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выделительные трубочки,</w:t>
      </w:r>
      <w:r>
        <w:rPr>
          <w:sz w:val="28"/>
        </w:rPr>
        <w:t xml:space="preserve"> </w:t>
      </w:r>
      <w:r w:rsidRPr="00A03BA3">
        <w:rPr>
          <w:sz w:val="28"/>
        </w:rPr>
        <w:t>б- почки, в- кожа, г- органы выделения отсутствуют.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Что, относящееся к печеночному сосальщику,  попадает в организм окончательного хозяина: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яйца, б- финна, в- циста, г- взрослая особь.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proofErr w:type="gramStart"/>
      <w:r w:rsidRPr="00A03BA3">
        <w:rPr>
          <w:sz w:val="28"/>
        </w:rPr>
        <w:t xml:space="preserve">Размеры печеночного сосальщика: а- </w:t>
      </w:r>
      <w:smartTag w:uri="urn:schemas-microsoft-com:office:smarttags" w:element="metricconverter">
        <w:smartTagPr>
          <w:attr w:name="ProductID" w:val="3 мм"/>
        </w:smartTagPr>
        <w:r w:rsidRPr="00A03BA3">
          <w:rPr>
            <w:sz w:val="28"/>
          </w:rPr>
          <w:t>3 мм</w:t>
        </w:r>
      </w:smartTag>
      <w:r w:rsidRPr="00A03BA3">
        <w:rPr>
          <w:sz w:val="28"/>
        </w:rPr>
        <w:t xml:space="preserve">, б- </w:t>
      </w:r>
      <w:smartTag w:uri="urn:schemas-microsoft-com:office:smarttags" w:element="metricconverter">
        <w:smartTagPr>
          <w:attr w:name="ProductID" w:val="50 см"/>
        </w:smartTagPr>
        <w:r w:rsidRPr="00A03BA3">
          <w:rPr>
            <w:sz w:val="28"/>
          </w:rPr>
          <w:t>50 см</w:t>
        </w:r>
      </w:smartTag>
      <w:r w:rsidRPr="00A03BA3">
        <w:rPr>
          <w:sz w:val="28"/>
        </w:rPr>
        <w:t xml:space="preserve">, в- </w:t>
      </w:r>
      <w:smartTag w:uri="urn:schemas-microsoft-com:office:smarttags" w:element="metricconverter">
        <w:smartTagPr>
          <w:attr w:name="ProductID" w:val="4 см"/>
        </w:smartTagPr>
        <w:r w:rsidRPr="00A03BA3">
          <w:rPr>
            <w:sz w:val="28"/>
          </w:rPr>
          <w:t>4 см</w:t>
        </w:r>
      </w:smartTag>
      <w:r w:rsidRPr="00A03BA3">
        <w:rPr>
          <w:sz w:val="28"/>
        </w:rPr>
        <w:t xml:space="preserve">, г- </w:t>
      </w:r>
      <w:smartTag w:uri="urn:schemas-microsoft-com:office:smarttags" w:element="metricconverter">
        <w:smartTagPr>
          <w:attr w:name="ProductID" w:val="10 м"/>
        </w:smartTagPr>
        <w:r w:rsidRPr="00A03BA3">
          <w:rPr>
            <w:sz w:val="28"/>
          </w:rPr>
          <w:t>10 м</w:t>
        </w:r>
      </w:smartTag>
      <w:r w:rsidRPr="00A03BA3">
        <w:rPr>
          <w:sz w:val="28"/>
        </w:rPr>
        <w:t>.</w:t>
      </w:r>
      <w:proofErr w:type="gramEnd"/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Какая система органов у бычьего цепня достигает наибольшего развития:                                         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выделительная, б- кровеносная, в- пищеварительная, г- половая.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На какой стадии развития свиного цепня образуются крючья: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финна, б- яйцо,</w:t>
      </w:r>
      <w:r>
        <w:rPr>
          <w:sz w:val="28"/>
        </w:rPr>
        <w:t xml:space="preserve"> </w:t>
      </w:r>
      <w:r w:rsidRPr="00A03BA3">
        <w:rPr>
          <w:sz w:val="28"/>
        </w:rPr>
        <w:t>в- взрослый цепень, г- не образуются.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У каких круглых червей развитие происходит со сменой хозяев: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аскарида, б- острица, в- ришта, г- власоглав.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В виде чего представлена пищеварительная система у аскариды: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замкнутые канальцы, б- пищевая трубка, в- полость, г- отсутствует.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Какие мышцы развиты у аскариды: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продольные, б- кольцевые, в- косые, г- отсутствуют.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Какая полость тела у дождевого червя: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первичная, б- вторичная, в- смешанная, г- отсутствует.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Чем заполнена полость тела у кольчатых червей: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жидкость, б- внутренние органы, в- паренхима, г- полости тела нет.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Значение щетинок у многощетинковых кольчецов: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передвижение, б- орган дыхания,</w:t>
      </w:r>
      <w:r>
        <w:rPr>
          <w:sz w:val="28"/>
        </w:rPr>
        <w:t xml:space="preserve"> </w:t>
      </w:r>
      <w:r w:rsidRPr="00A03BA3">
        <w:rPr>
          <w:sz w:val="28"/>
        </w:rPr>
        <w:t>в- защита, г- наружный скелет.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 происходит дыхание у малощетинковых червей: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жабрами, б- легкими, в- всей поверхностью тела, г- бескислородное.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Какие из перечисленных червей раздельнополы: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дождевой червь, б- аскарида, в- бычий цепень, г- печеночный сосальщик.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Сколько камер имеет сердце у дождевого червя: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одну, б- две, в- три, г- не имеет.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 называется группа яиц червей, покрытых плотной оболочкой: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циста, б- личинка, в- зооспора, г- кокон.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У каких червей нервная система получила наибольшего развития: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плоских, б- ленточных, в- кольчатых, г- круглых.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Какие органы получили наибольшее развитие у паразитических червей: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пищеварения, б- нервной системы, в- размножения, г- дыхания.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У каких червей впервые появилась кровеносная система: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круглых, б- кольчатых,</w:t>
      </w:r>
      <w:r>
        <w:rPr>
          <w:sz w:val="28"/>
        </w:rPr>
        <w:t xml:space="preserve"> </w:t>
      </w:r>
      <w:r w:rsidRPr="00A03BA3">
        <w:rPr>
          <w:sz w:val="28"/>
        </w:rPr>
        <w:t>в- плоских, г- ни у кого нет.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К какому типу червей относятся пиявки: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пло</w:t>
      </w:r>
      <w:r>
        <w:rPr>
          <w:sz w:val="28"/>
        </w:rPr>
        <w:t xml:space="preserve">ские, б- круглые, в- кольчатые, </w:t>
      </w:r>
      <w:r w:rsidRPr="00A03BA3">
        <w:rPr>
          <w:sz w:val="28"/>
        </w:rPr>
        <w:t>г- ленточные.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Представители какого типа червей используются в медицине: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кольчатые, б- плоские,     в- ресничные, г- круглые.</w:t>
      </w:r>
    </w:p>
    <w:p w:rsidR="00A03BA3" w:rsidRPr="00A03BA3" w:rsidRDefault="00A03BA3" w:rsidP="00A03BA3">
      <w:pPr>
        <w:pStyle w:val="a5"/>
        <w:numPr>
          <w:ilvl w:val="0"/>
          <w:numId w:val="21"/>
        </w:numPr>
        <w:jc w:val="both"/>
        <w:rPr>
          <w:sz w:val="28"/>
        </w:rPr>
      </w:pPr>
      <w:r w:rsidRPr="00A03BA3">
        <w:rPr>
          <w:sz w:val="28"/>
        </w:rPr>
        <w:t xml:space="preserve">Не относится к типу кольчатые черви: </w:t>
      </w:r>
      <w:proofErr w:type="gramStart"/>
      <w:r w:rsidRPr="00A03BA3">
        <w:rPr>
          <w:sz w:val="28"/>
        </w:rPr>
        <w:t>а-</w:t>
      </w:r>
      <w:proofErr w:type="gramEnd"/>
      <w:r w:rsidRPr="00A03BA3">
        <w:rPr>
          <w:sz w:val="28"/>
        </w:rPr>
        <w:t xml:space="preserve"> пиявка, б- волосатик, в- трубочник, г- </w:t>
      </w:r>
      <w:proofErr w:type="spellStart"/>
      <w:r w:rsidRPr="00A03BA3">
        <w:rPr>
          <w:sz w:val="28"/>
        </w:rPr>
        <w:t>нереис</w:t>
      </w:r>
      <w:proofErr w:type="spellEnd"/>
      <w:r w:rsidRPr="00A03BA3">
        <w:rPr>
          <w:sz w:val="28"/>
        </w:rPr>
        <w:t>.</w:t>
      </w:r>
    </w:p>
    <w:p w:rsidR="00716670" w:rsidRPr="00A15445" w:rsidRDefault="00716670" w:rsidP="00A03BA3">
      <w:pPr>
        <w:pStyle w:val="a5"/>
        <w:ind w:left="720"/>
        <w:jc w:val="both"/>
        <w:rPr>
          <w:sz w:val="28"/>
        </w:rPr>
      </w:pPr>
    </w:p>
    <w:sectPr w:rsidR="00716670" w:rsidRPr="00A15445" w:rsidSect="000F5DC9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CAD"/>
    <w:multiLevelType w:val="hybridMultilevel"/>
    <w:tmpl w:val="B6A448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55A37"/>
    <w:multiLevelType w:val="hybridMultilevel"/>
    <w:tmpl w:val="7C123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96BE8"/>
    <w:multiLevelType w:val="hybridMultilevel"/>
    <w:tmpl w:val="D294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07EF6"/>
    <w:multiLevelType w:val="hybridMultilevel"/>
    <w:tmpl w:val="C9DC84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02CEF"/>
    <w:multiLevelType w:val="singleLevel"/>
    <w:tmpl w:val="1D0A7D8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sz w:val="24"/>
        <w:szCs w:val="24"/>
      </w:rPr>
    </w:lvl>
  </w:abstractNum>
  <w:abstractNum w:abstractNumId="5">
    <w:nsid w:val="2FA4513E"/>
    <w:multiLevelType w:val="hybridMultilevel"/>
    <w:tmpl w:val="E348D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54518"/>
    <w:multiLevelType w:val="hybridMultilevel"/>
    <w:tmpl w:val="B71E7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C06C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400A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17ACD"/>
    <w:multiLevelType w:val="hybridMultilevel"/>
    <w:tmpl w:val="9A0657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145E5C"/>
    <w:multiLevelType w:val="hybridMultilevel"/>
    <w:tmpl w:val="70B09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01C13"/>
    <w:multiLevelType w:val="hybridMultilevel"/>
    <w:tmpl w:val="77F8E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65158"/>
    <w:multiLevelType w:val="hybridMultilevel"/>
    <w:tmpl w:val="47AE44F4"/>
    <w:lvl w:ilvl="0" w:tplc="0419000F">
      <w:start w:val="1"/>
      <w:numFmt w:val="decimal"/>
      <w:lvlText w:val="%1."/>
      <w:lvlJc w:val="left"/>
      <w:pPr>
        <w:ind w:left="1791" w:hanging="360"/>
      </w:pPr>
    </w:lvl>
    <w:lvl w:ilvl="1" w:tplc="04190019" w:tentative="1">
      <w:start w:val="1"/>
      <w:numFmt w:val="lowerLetter"/>
      <w:lvlText w:val="%2."/>
      <w:lvlJc w:val="left"/>
      <w:pPr>
        <w:ind w:left="2511" w:hanging="360"/>
      </w:pPr>
    </w:lvl>
    <w:lvl w:ilvl="2" w:tplc="0419001B" w:tentative="1">
      <w:start w:val="1"/>
      <w:numFmt w:val="lowerRoman"/>
      <w:lvlText w:val="%3."/>
      <w:lvlJc w:val="right"/>
      <w:pPr>
        <w:ind w:left="3231" w:hanging="180"/>
      </w:pPr>
    </w:lvl>
    <w:lvl w:ilvl="3" w:tplc="0419000F" w:tentative="1">
      <w:start w:val="1"/>
      <w:numFmt w:val="decimal"/>
      <w:lvlText w:val="%4."/>
      <w:lvlJc w:val="left"/>
      <w:pPr>
        <w:ind w:left="3951" w:hanging="360"/>
      </w:pPr>
    </w:lvl>
    <w:lvl w:ilvl="4" w:tplc="04190019" w:tentative="1">
      <w:start w:val="1"/>
      <w:numFmt w:val="lowerLetter"/>
      <w:lvlText w:val="%5."/>
      <w:lvlJc w:val="left"/>
      <w:pPr>
        <w:ind w:left="4671" w:hanging="360"/>
      </w:pPr>
    </w:lvl>
    <w:lvl w:ilvl="5" w:tplc="0419001B" w:tentative="1">
      <w:start w:val="1"/>
      <w:numFmt w:val="lowerRoman"/>
      <w:lvlText w:val="%6."/>
      <w:lvlJc w:val="right"/>
      <w:pPr>
        <w:ind w:left="5391" w:hanging="180"/>
      </w:pPr>
    </w:lvl>
    <w:lvl w:ilvl="6" w:tplc="0419000F" w:tentative="1">
      <w:start w:val="1"/>
      <w:numFmt w:val="decimal"/>
      <w:lvlText w:val="%7."/>
      <w:lvlJc w:val="left"/>
      <w:pPr>
        <w:ind w:left="6111" w:hanging="360"/>
      </w:pPr>
    </w:lvl>
    <w:lvl w:ilvl="7" w:tplc="04190019" w:tentative="1">
      <w:start w:val="1"/>
      <w:numFmt w:val="lowerLetter"/>
      <w:lvlText w:val="%8."/>
      <w:lvlJc w:val="left"/>
      <w:pPr>
        <w:ind w:left="6831" w:hanging="360"/>
      </w:pPr>
    </w:lvl>
    <w:lvl w:ilvl="8" w:tplc="041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3">
    <w:nsid w:val="65C04979"/>
    <w:multiLevelType w:val="hybridMultilevel"/>
    <w:tmpl w:val="EF1217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ED5A00"/>
    <w:multiLevelType w:val="hybridMultilevel"/>
    <w:tmpl w:val="1326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F1AA0"/>
    <w:multiLevelType w:val="hybridMultilevel"/>
    <w:tmpl w:val="55982CBC"/>
    <w:lvl w:ilvl="0" w:tplc="DE365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5E0FA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704225"/>
    <w:multiLevelType w:val="hybridMultilevel"/>
    <w:tmpl w:val="74EE681E"/>
    <w:lvl w:ilvl="0" w:tplc="C2E20F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A2090F"/>
    <w:multiLevelType w:val="hybridMultilevel"/>
    <w:tmpl w:val="70562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1B46AE"/>
    <w:multiLevelType w:val="hybridMultilevel"/>
    <w:tmpl w:val="6F4E7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F6D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17"/>
  </w:num>
  <w:num w:numId="9">
    <w:abstractNumId w:val="1"/>
  </w:num>
  <w:num w:numId="10">
    <w:abstractNumId w:val="5"/>
  </w:num>
  <w:num w:numId="11">
    <w:abstractNumId w:val="18"/>
  </w:num>
  <w:num w:numId="12">
    <w:abstractNumId w:val="6"/>
  </w:num>
  <w:num w:numId="13">
    <w:abstractNumId w:val="12"/>
  </w:num>
  <w:num w:numId="14">
    <w:abstractNumId w:val="4"/>
  </w:num>
  <w:num w:numId="15">
    <w:abstractNumId w:val="15"/>
  </w:num>
  <w:num w:numId="16">
    <w:abstractNumId w:val="9"/>
  </w:num>
  <w:num w:numId="17">
    <w:abstractNumId w:val="0"/>
  </w:num>
  <w:num w:numId="18">
    <w:abstractNumId w:val="3"/>
  </w:num>
  <w:num w:numId="19">
    <w:abstractNumId w:val="19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5D"/>
    <w:rsid w:val="000516B0"/>
    <w:rsid w:val="000552A4"/>
    <w:rsid w:val="000F5DC9"/>
    <w:rsid w:val="0042110B"/>
    <w:rsid w:val="006C0713"/>
    <w:rsid w:val="00716670"/>
    <w:rsid w:val="007514E3"/>
    <w:rsid w:val="007A461E"/>
    <w:rsid w:val="007D30CB"/>
    <w:rsid w:val="00860C9E"/>
    <w:rsid w:val="008B07E6"/>
    <w:rsid w:val="009D6F5D"/>
    <w:rsid w:val="00A03BA3"/>
    <w:rsid w:val="00A15445"/>
    <w:rsid w:val="00B24351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rsid w:val="006C0713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2">
    <w:name w:val="Основной текст2"/>
    <w:rsid w:val="006C07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paragraph" w:customStyle="1" w:styleId="5">
    <w:name w:val="Основной текст5"/>
    <w:basedOn w:val="a"/>
    <w:link w:val="a3"/>
    <w:rsid w:val="006C0713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spacing w:val="-10"/>
      <w:sz w:val="20"/>
      <w:szCs w:val="20"/>
    </w:rPr>
  </w:style>
  <w:style w:type="paragraph" w:styleId="a4">
    <w:name w:val="List Paragraph"/>
    <w:basedOn w:val="a"/>
    <w:uiPriority w:val="34"/>
    <w:qFormat/>
    <w:rsid w:val="00FF2CE5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71667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716670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styleId="a7">
    <w:name w:val="Hyperlink"/>
    <w:basedOn w:val="a0"/>
    <w:uiPriority w:val="99"/>
    <w:unhideWhenUsed/>
    <w:rsid w:val="000552A4"/>
    <w:rPr>
      <w:color w:val="0000FF" w:themeColor="hyperlink"/>
      <w:u w:val="single"/>
    </w:rPr>
  </w:style>
  <w:style w:type="character" w:customStyle="1" w:styleId="4">
    <w:name w:val="Основной текст4"/>
    <w:rsid w:val="00B243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character" w:customStyle="1" w:styleId="20">
    <w:name w:val="Основной текст (2)_"/>
    <w:link w:val="21"/>
    <w:rsid w:val="00B24351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B24351"/>
    <w:pPr>
      <w:shd w:val="clear" w:color="auto" w:fill="FFFFFF"/>
      <w:spacing w:after="0" w:line="227" w:lineRule="exact"/>
      <w:jc w:val="both"/>
    </w:pPr>
    <w:rPr>
      <w:rFonts w:ascii="Times New Roman" w:eastAsia="Times New Roman" w:hAnsi="Times New Roman" w:cs="Times New Roman"/>
      <w:spacing w:val="-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rsid w:val="006C0713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2">
    <w:name w:val="Основной текст2"/>
    <w:rsid w:val="006C07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paragraph" w:customStyle="1" w:styleId="5">
    <w:name w:val="Основной текст5"/>
    <w:basedOn w:val="a"/>
    <w:link w:val="a3"/>
    <w:rsid w:val="006C0713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spacing w:val="-10"/>
      <w:sz w:val="20"/>
      <w:szCs w:val="20"/>
    </w:rPr>
  </w:style>
  <w:style w:type="paragraph" w:styleId="a4">
    <w:name w:val="List Paragraph"/>
    <w:basedOn w:val="a"/>
    <w:uiPriority w:val="34"/>
    <w:qFormat/>
    <w:rsid w:val="00FF2CE5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71667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716670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styleId="a7">
    <w:name w:val="Hyperlink"/>
    <w:basedOn w:val="a0"/>
    <w:uiPriority w:val="99"/>
    <w:unhideWhenUsed/>
    <w:rsid w:val="000552A4"/>
    <w:rPr>
      <w:color w:val="0000FF" w:themeColor="hyperlink"/>
      <w:u w:val="single"/>
    </w:rPr>
  </w:style>
  <w:style w:type="character" w:customStyle="1" w:styleId="4">
    <w:name w:val="Основной текст4"/>
    <w:rsid w:val="00B243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character" w:customStyle="1" w:styleId="20">
    <w:name w:val="Основной текст (2)_"/>
    <w:link w:val="21"/>
    <w:rsid w:val="00B24351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B24351"/>
    <w:pPr>
      <w:shd w:val="clear" w:color="auto" w:fill="FFFFFF"/>
      <w:spacing w:after="0" w:line="227" w:lineRule="exact"/>
      <w:jc w:val="both"/>
    </w:pPr>
    <w:rPr>
      <w:rFonts w:ascii="Times New Roman" w:eastAsia="Times New Roman" w:hAnsi="Times New Roman" w:cs="Times New Roman"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lgasol18.narod.ru/index/0-21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licey2vrn.ucoz.ru/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70AC1B5-9DA1-4812-B955-6C96E7AC3982}"/>
</file>

<file path=customXml/itemProps2.xml><?xml version="1.0" encoding="utf-8"?>
<ds:datastoreItem xmlns:ds="http://schemas.openxmlformats.org/officeDocument/2006/customXml" ds:itemID="{5A96DC6F-D204-4119-BBA5-073257EED8E7}"/>
</file>

<file path=customXml/itemProps3.xml><?xml version="1.0" encoding="utf-8"?>
<ds:datastoreItem xmlns:ds="http://schemas.openxmlformats.org/officeDocument/2006/customXml" ds:itemID="{04EC80E4-9A47-4714-B57E-F375E6BED3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Алябышева</dc:creator>
  <cp:keywords/>
  <dc:description/>
  <cp:lastModifiedBy>Света Алябышева</cp:lastModifiedBy>
  <cp:revision>10</cp:revision>
  <dcterms:created xsi:type="dcterms:W3CDTF">2013-11-10T19:05:00Z</dcterms:created>
  <dcterms:modified xsi:type="dcterms:W3CDTF">2016-02-02T21:31:00Z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