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635" w:rsidRPr="00DB3635" w:rsidRDefault="00DB3635" w:rsidP="00DB3635">
      <w:pPr>
        <w:ind w:firstLine="708"/>
        <w:jc w:val="center"/>
        <w:rPr>
          <w:b/>
        </w:rPr>
      </w:pPr>
      <w:r>
        <w:rPr>
          <w:b/>
        </w:rPr>
        <w:t>Тема: «Объединение земель вокруг Москвы»</w:t>
      </w:r>
    </w:p>
    <w:p w:rsidR="00720227" w:rsidRDefault="00F808FC" w:rsidP="005F45A5">
      <w:pPr>
        <w:ind w:firstLine="708"/>
      </w:pPr>
      <w:r>
        <w:t>Объединение земель вокруг Москвы является одной из ключевых</w:t>
      </w:r>
      <w:r w:rsidR="00DB3635">
        <w:t xml:space="preserve"> тем</w:t>
      </w:r>
      <w:r>
        <w:t xml:space="preserve"> в русской истории, раскрывающее весь дальнейший ход развития нашей страны, в том числе создание единого централизованного государства.</w:t>
      </w:r>
    </w:p>
    <w:p w:rsidR="00F808FC" w:rsidRDefault="00F808FC" w:rsidP="005F45A5">
      <w:pPr>
        <w:ind w:firstLine="708"/>
      </w:pPr>
      <w:r>
        <w:t>Во главе объединяющего государства стало Московское княжество. Экономическому росту и политическому возвышению Москвы способствовало исключительно выгодное географическое положение. Она находилась в центре русских княжеств, которые прикрывали ее от ударов извне. В Москву со всех сторон стекались люди, ища убежища, и это увеличивало численность ее населения. Москва находилась на перекрестке важных торговых путей: водных (Москва-река – Волга – Ока) и сухопутных (связывающих юго-западную Русь с северо-восточной ). Торговые пошлины стали важным источником пополнения княжеской казны.</w:t>
      </w:r>
    </w:p>
    <w:p w:rsidR="00DF7A72" w:rsidRDefault="00DF7A72" w:rsidP="005F45A5">
      <w:pPr>
        <w:ind w:firstLine="708"/>
      </w:pPr>
      <w:r>
        <w:t xml:space="preserve">Образование единого русского государства было сложным и длительным процессом. Важными его составляющими стали: возвышение Москвы и собирание ею русских земель, борьба за независимость и формирование государственного бюрократического аппарата. В начале </w:t>
      </w:r>
      <w:r>
        <w:rPr>
          <w:lang w:val="en-US"/>
        </w:rPr>
        <w:t>XIV</w:t>
      </w:r>
      <w:r>
        <w:t xml:space="preserve"> века </w:t>
      </w:r>
      <w:r w:rsidR="00D2769C">
        <w:t>и,</w:t>
      </w:r>
      <w:r>
        <w:t xml:space="preserve"> особенно во второй его половине сложился ряд объективных предпосылок для централизации. После татарского погрома восстанавливается экономика страны. Происходит подъем в сельском хозяйстве, где утверждается трехполье. Идет активное освоение новых земель, подъем ремесленного производства, особенно военного (в конце </w:t>
      </w:r>
      <w:r>
        <w:rPr>
          <w:lang w:val="en-US"/>
        </w:rPr>
        <w:t>XIV</w:t>
      </w:r>
      <w:r w:rsidRPr="00DF7A72">
        <w:t xml:space="preserve"> </w:t>
      </w:r>
      <w:r>
        <w:t>века появляется огнестрельное оружие). Развитие ремесел и хозяйственной деятельности стимулировало рост торговли и городов. Горожане-ремесленники и торговцы нуждались в защите централизованного государства от произвола местных феодалов.</w:t>
      </w:r>
    </w:p>
    <w:p w:rsidR="00DF7A72" w:rsidRDefault="00DF7A72" w:rsidP="005F45A5">
      <w:pPr>
        <w:ind w:firstLine="708"/>
      </w:pPr>
      <w:r>
        <w:t xml:space="preserve">При Иване </w:t>
      </w:r>
      <w:r>
        <w:rPr>
          <w:lang w:val="en-US"/>
        </w:rPr>
        <w:t>III</w:t>
      </w:r>
      <w:r>
        <w:t xml:space="preserve"> начинается широкое продвижение русских на северо-восток. Западнорусские князья, борясь с Литвой и Польшей, один за другим переходят под власть Москвы. </w:t>
      </w:r>
    </w:p>
    <w:p w:rsidR="005A206F" w:rsidRDefault="005A206F" w:rsidP="005F45A5">
      <w:pPr>
        <w:ind w:firstLine="708"/>
      </w:pPr>
      <w:r>
        <w:t xml:space="preserve">Важное направление внешней политики Ивана </w:t>
      </w:r>
      <w:r>
        <w:rPr>
          <w:lang w:val="en-US"/>
        </w:rPr>
        <w:t>III</w:t>
      </w:r>
      <w:r>
        <w:t xml:space="preserve"> – борьба за Прибалтику. Ливонский орден, захвативший южное побережье Финского залива, нападал на новгородские и псковские земли. В ходе русско-литовской войны 1500-1505 гг. русские войска наносят ливонским рыцарям разгромное поражение близ Юрьева.</w:t>
      </w:r>
    </w:p>
    <w:p w:rsidR="00DB3635" w:rsidRDefault="00DB3635" w:rsidP="00DB3635">
      <w:r>
        <w:t>Список литературы</w:t>
      </w:r>
    </w:p>
    <w:p w:rsidR="00DB3635" w:rsidRPr="006C7127" w:rsidRDefault="00DB3635" w:rsidP="00DB3635">
      <w:pPr>
        <w:pStyle w:val="a3"/>
        <w:ind w:left="0"/>
      </w:pPr>
      <w:r>
        <w:t xml:space="preserve">1.А.А. Данилов, Л.Г. Косулина «История России с древнейших времен до конца 16 века» М.Просвещение 2012 г. </w:t>
      </w:r>
    </w:p>
    <w:p w:rsidR="00DB3635" w:rsidRPr="00E25125" w:rsidRDefault="00DB3635" w:rsidP="00DB3635">
      <w:pPr>
        <w:pStyle w:val="a3"/>
        <w:ind w:hanging="720"/>
      </w:pPr>
      <w:r>
        <w:t>2.«</w:t>
      </w:r>
      <w:r w:rsidRPr="00E25125">
        <w:t>История»</w:t>
      </w:r>
      <w:proofErr w:type="gramStart"/>
      <w:r w:rsidRPr="00E25125">
        <w:t xml:space="preserve"> .</w:t>
      </w:r>
      <w:proofErr w:type="gramEnd"/>
      <w:r w:rsidRPr="00E25125">
        <w:t xml:space="preserve">  Справочник для поступающих в вузы .Издательство «Дрофа»1998г.</w:t>
      </w:r>
    </w:p>
    <w:p w:rsidR="00DB3635" w:rsidRDefault="00DB3635" w:rsidP="00DB3635">
      <w:r>
        <w:t>3. «История в таблицах и схемах»  Издательство</w:t>
      </w:r>
      <w:proofErr w:type="gramStart"/>
      <w:r>
        <w:t>.»</w:t>
      </w:r>
      <w:proofErr w:type="gramEnd"/>
      <w:r>
        <w:t>Виктория» Санкт-Петербург 2005г.</w:t>
      </w:r>
    </w:p>
    <w:p w:rsidR="00DB3635" w:rsidRDefault="00DB3635" w:rsidP="00DB3635">
      <w:r>
        <w:t>4.В.Ф.Антонов «Книга для чтения по истории «  Издательство. Просвещение 1986г.</w:t>
      </w:r>
    </w:p>
    <w:p w:rsidR="00DB3635" w:rsidRDefault="00DB3635" w:rsidP="00DB3635"/>
    <w:p w:rsidR="00DB3635" w:rsidRDefault="00DB3635" w:rsidP="00DB3635"/>
    <w:p w:rsidR="00403E25" w:rsidRDefault="00403E25" w:rsidP="00DB3635"/>
    <w:p w:rsidR="00403E25" w:rsidRDefault="00403E25" w:rsidP="00DB3635"/>
    <w:p w:rsidR="00403E25" w:rsidRDefault="00403E25" w:rsidP="00DB3635"/>
    <w:p w:rsidR="005F45A5" w:rsidRPr="00403E25" w:rsidRDefault="00D2769C" w:rsidP="005F45A5">
      <w:pPr>
        <w:autoSpaceDE w:val="0"/>
        <w:autoSpaceDN w:val="0"/>
        <w:adjustRightInd w:val="0"/>
        <w:jc w:val="center"/>
        <w:rPr>
          <w:rFonts w:ascii="Calibri" w:hAnsi="Calibri" w:cs="Calibri"/>
          <w:b/>
        </w:rPr>
      </w:pPr>
      <w:r w:rsidRPr="00403E25">
        <w:rPr>
          <w:rFonts w:ascii="Calibri" w:hAnsi="Calibri" w:cs="Calibri"/>
          <w:b/>
        </w:rPr>
        <w:lastRenderedPageBreak/>
        <w:t>Контрольные</w:t>
      </w:r>
      <w:r w:rsidR="005F45A5" w:rsidRPr="00403E25">
        <w:rPr>
          <w:rFonts w:ascii="Calibri" w:hAnsi="Calibri" w:cs="Calibri"/>
          <w:b/>
        </w:rPr>
        <w:t xml:space="preserve"> вопросы о теме:</w:t>
      </w:r>
    </w:p>
    <w:p w:rsidR="005F45A5" w:rsidRPr="005F45A5" w:rsidRDefault="005F45A5" w:rsidP="005F45A5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</w:rPr>
      </w:pPr>
      <w:r w:rsidRPr="005F45A5">
        <w:rPr>
          <w:rFonts w:ascii="Calibri" w:hAnsi="Calibri" w:cs="Calibri"/>
          <w:sz w:val="24"/>
        </w:rPr>
        <w:t xml:space="preserve">Что такое </w:t>
      </w:r>
      <w:r w:rsidRPr="005F45A5">
        <w:rPr>
          <w:rFonts w:ascii="Calibri" w:hAnsi="Calibri" w:cs="Calibri"/>
          <w:i/>
          <w:iCs/>
          <w:sz w:val="24"/>
        </w:rPr>
        <w:t>чисти, сечи, починки, кормления, пути</w:t>
      </w:r>
      <w:r w:rsidRPr="005F45A5">
        <w:rPr>
          <w:rFonts w:ascii="Calibri" w:hAnsi="Calibri" w:cs="Calibri"/>
          <w:sz w:val="24"/>
        </w:rPr>
        <w:t>?</w:t>
      </w:r>
    </w:p>
    <w:p w:rsidR="005F45A5" w:rsidRPr="005F45A5" w:rsidRDefault="005F45A5" w:rsidP="005F45A5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</w:rPr>
      </w:pPr>
      <w:r w:rsidRPr="005F45A5">
        <w:rPr>
          <w:rFonts w:ascii="Calibri" w:hAnsi="Calibri" w:cs="Calibri"/>
          <w:sz w:val="24"/>
        </w:rPr>
        <w:t xml:space="preserve">Когда в летописях впервые упоминаются пушки? Какие еще свидетельства начала подъма хозяйства в </w:t>
      </w:r>
      <w:r w:rsidRPr="005F45A5">
        <w:rPr>
          <w:rFonts w:ascii="Calibri" w:hAnsi="Calibri" w:cs="Calibri"/>
          <w:sz w:val="24"/>
          <w:lang w:val="en-US"/>
        </w:rPr>
        <w:t>XIV</w:t>
      </w:r>
      <w:r w:rsidRPr="005F45A5">
        <w:rPr>
          <w:rFonts w:ascii="Calibri" w:hAnsi="Calibri" w:cs="Calibri"/>
          <w:sz w:val="24"/>
        </w:rPr>
        <w:t xml:space="preserve"> в. вы можете  назвать?</w:t>
      </w:r>
    </w:p>
    <w:p w:rsidR="005F45A5" w:rsidRPr="005F45A5" w:rsidRDefault="005F45A5" w:rsidP="005F45A5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</w:rPr>
      </w:pPr>
      <w:r w:rsidRPr="005F45A5">
        <w:rPr>
          <w:rFonts w:ascii="Calibri" w:hAnsi="Calibri" w:cs="Calibri"/>
          <w:sz w:val="24"/>
        </w:rPr>
        <w:t xml:space="preserve">Каково было положение крестьянства в конце </w:t>
      </w:r>
      <w:r w:rsidRPr="005F45A5">
        <w:rPr>
          <w:rFonts w:ascii="Calibri" w:hAnsi="Calibri" w:cs="Calibri"/>
          <w:sz w:val="24"/>
          <w:lang w:val="en-US"/>
        </w:rPr>
        <w:t>XIV</w:t>
      </w:r>
      <w:r w:rsidRPr="00D2769C">
        <w:rPr>
          <w:rFonts w:ascii="Calibri" w:hAnsi="Calibri" w:cs="Calibri"/>
          <w:sz w:val="24"/>
        </w:rPr>
        <w:t xml:space="preserve"> - </w:t>
      </w:r>
      <w:r w:rsidRPr="005F45A5">
        <w:rPr>
          <w:rFonts w:ascii="Calibri" w:hAnsi="Calibri" w:cs="Calibri"/>
          <w:sz w:val="24"/>
        </w:rPr>
        <w:t xml:space="preserve">начале </w:t>
      </w:r>
      <w:r w:rsidRPr="005F45A5">
        <w:rPr>
          <w:rFonts w:ascii="Calibri" w:hAnsi="Calibri" w:cs="Calibri"/>
          <w:sz w:val="24"/>
          <w:lang w:val="en-US"/>
        </w:rPr>
        <w:t>XV</w:t>
      </w:r>
      <w:r w:rsidRPr="00D2769C">
        <w:rPr>
          <w:rFonts w:ascii="Calibri" w:hAnsi="Calibri" w:cs="Calibri"/>
          <w:sz w:val="24"/>
        </w:rPr>
        <w:t xml:space="preserve"> </w:t>
      </w:r>
      <w:r w:rsidRPr="005F45A5">
        <w:rPr>
          <w:rFonts w:ascii="Calibri" w:hAnsi="Calibri" w:cs="Calibri"/>
          <w:sz w:val="24"/>
        </w:rPr>
        <w:t>в.?</w:t>
      </w:r>
    </w:p>
    <w:p w:rsidR="005F45A5" w:rsidRPr="005F45A5" w:rsidRDefault="005F45A5" w:rsidP="005F45A5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</w:rPr>
      </w:pPr>
      <w:r w:rsidRPr="005F45A5">
        <w:rPr>
          <w:rFonts w:ascii="Calibri" w:hAnsi="Calibri" w:cs="Calibri"/>
          <w:sz w:val="24"/>
        </w:rPr>
        <w:t xml:space="preserve">Чем занимались </w:t>
      </w:r>
      <w:r w:rsidRPr="005F45A5">
        <w:rPr>
          <w:rFonts w:ascii="Calibri" w:hAnsi="Calibri" w:cs="Calibri"/>
          <w:i/>
          <w:iCs/>
          <w:sz w:val="24"/>
        </w:rPr>
        <w:t>холопы</w:t>
      </w:r>
      <w:r w:rsidRPr="005F45A5">
        <w:rPr>
          <w:rFonts w:ascii="Calibri" w:hAnsi="Calibri" w:cs="Calibri"/>
          <w:sz w:val="24"/>
        </w:rPr>
        <w:t xml:space="preserve">, каково их отличие от </w:t>
      </w:r>
      <w:r w:rsidRPr="005F45A5">
        <w:rPr>
          <w:rFonts w:ascii="Calibri" w:hAnsi="Calibri" w:cs="Calibri"/>
          <w:i/>
          <w:iCs/>
          <w:sz w:val="24"/>
        </w:rPr>
        <w:t>свободных</w:t>
      </w:r>
      <w:r w:rsidRPr="005F45A5">
        <w:rPr>
          <w:rFonts w:ascii="Calibri" w:hAnsi="Calibri" w:cs="Calibri"/>
          <w:sz w:val="24"/>
        </w:rPr>
        <w:t>?</w:t>
      </w:r>
      <w:r w:rsidR="00D2769C">
        <w:rPr>
          <w:rFonts w:ascii="Calibri" w:hAnsi="Calibri" w:cs="Calibri"/>
          <w:sz w:val="24"/>
        </w:rPr>
        <w:t xml:space="preserve"> Как оформлялось правовое положение холопов?</w:t>
      </w:r>
    </w:p>
    <w:p w:rsidR="005F45A5" w:rsidRPr="005F45A5" w:rsidRDefault="005F45A5" w:rsidP="005F45A5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</w:rPr>
      </w:pPr>
      <w:r w:rsidRPr="005F45A5">
        <w:rPr>
          <w:rFonts w:ascii="Calibri" w:hAnsi="Calibri" w:cs="Calibri"/>
          <w:sz w:val="24"/>
        </w:rPr>
        <w:t xml:space="preserve">Кто такие </w:t>
      </w:r>
      <w:r w:rsidRPr="005F45A5">
        <w:rPr>
          <w:rFonts w:ascii="Calibri" w:hAnsi="Calibri" w:cs="Calibri"/>
          <w:i/>
          <w:sz w:val="24"/>
        </w:rPr>
        <w:t>посадские</w:t>
      </w:r>
      <w:r w:rsidRPr="005F45A5">
        <w:rPr>
          <w:rFonts w:ascii="Calibri" w:hAnsi="Calibri" w:cs="Calibri"/>
          <w:sz w:val="24"/>
        </w:rPr>
        <w:t xml:space="preserve"> </w:t>
      </w:r>
      <w:r w:rsidRPr="005F45A5">
        <w:rPr>
          <w:rFonts w:ascii="Calibri" w:hAnsi="Calibri" w:cs="Calibri"/>
          <w:i/>
          <w:sz w:val="24"/>
        </w:rPr>
        <w:t>люди</w:t>
      </w:r>
      <w:r w:rsidRPr="005F45A5">
        <w:rPr>
          <w:rFonts w:ascii="Calibri" w:hAnsi="Calibri" w:cs="Calibri"/>
          <w:sz w:val="24"/>
        </w:rPr>
        <w:t>?</w:t>
      </w:r>
    </w:p>
    <w:p w:rsidR="005F45A5" w:rsidRPr="005F45A5" w:rsidRDefault="005F45A5" w:rsidP="005F45A5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</w:rPr>
      </w:pPr>
      <w:r w:rsidRPr="005F45A5">
        <w:rPr>
          <w:rFonts w:ascii="Calibri" w:hAnsi="Calibri" w:cs="Calibri"/>
          <w:sz w:val="24"/>
        </w:rPr>
        <w:t xml:space="preserve">На какое время давались </w:t>
      </w:r>
      <w:r w:rsidRPr="005F45A5">
        <w:rPr>
          <w:rFonts w:ascii="Calibri" w:hAnsi="Calibri" w:cs="Calibri"/>
          <w:i/>
          <w:sz w:val="24"/>
        </w:rPr>
        <w:t>кормления</w:t>
      </w:r>
      <w:r w:rsidRPr="005F45A5">
        <w:rPr>
          <w:rFonts w:ascii="Calibri" w:hAnsi="Calibri" w:cs="Calibri"/>
          <w:sz w:val="24"/>
        </w:rPr>
        <w:t>?</w:t>
      </w:r>
    </w:p>
    <w:p w:rsidR="005F45A5" w:rsidRPr="005F45A5" w:rsidRDefault="005F45A5" w:rsidP="005F45A5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</w:rPr>
      </w:pPr>
      <w:r w:rsidRPr="005F45A5">
        <w:rPr>
          <w:rFonts w:ascii="Calibri" w:hAnsi="Calibri" w:cs="Calibri"/>
          <w:sz w:val="24"/>
        </w:rPr>
        <w:t>При каком князе Москва становится столицей княжества?</w:t>
      </w:r>
    </w:p>
    <w:p w:rsidR="005F45A5" w:rsidRPr="005F45A5" w:rsidRDefault="005F45A5" w:rsidP="005F45A5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</w:rPr>
      </w:pPr>
      <w:r w:rsidRPr="005F45A5">
        <w:rPr>
          <w:rFonts w:ascii="Calibri" w:hAnsi="Calibri" w:cs="Calibri"/>
          <w:sz w:val="24"/>
        </w:rPr>
        <w:t>С чем связано восстание в Твери в 1327 г.?</w:t>
      </w:r>
    </w:p>
    <w:p w:rsidR="005F45A5" w:rsidRPr="005F45A5" w:rsidRDefault="005F45A5" w:rsidP="005F45A5">
      <w:pPr>
        <w:pStyle w:val="a3"/>
        <w:numPr>
          <w:ilvl w:val="0"/>
          <w:numId w:val="3"/>
        </w:numPr>
        <w:rPr>
          <w:rFonts w:ascii="Calibri" w:hAnsi="Calibri" w:cs="Calibri"/>
          <w:sz w:val="24"/>
        </w:rPr>
      </w:pPr>
      <w:r w:rsidRPr="005F45A5">
        <w:rPr>
          <w:rFonts w:ascii="Calibri" w:hAnsi="Calibri" w:cs="Calibri"/>
          <w:sz w:val="24"/>
        </w:rPr>
        <w:t>Когда и каким образом Иван Калита получил ярлык на великое княжение владимирское?</w:t>
      </w:r>
    </w:p>
    <w:p w:rsidR="005F45A5" w:rsidRPr="005F45A5" w:rsidRDefault="005F45A5" w:rsidP="005F45A5">
      <w:pPr>
        <w:pStyle w:val="a3"/>
        <w:numPr>
          <w:ilvl w:val="0"/>
          <w:numId w:val="3"/>
        </w:numPr>
        <w:rPr>
          <w:rFonts w:ascii="Calibri" w:hAnsi="Calibri" w:cs="Calibri"/>
          <w:sz w:val="24"/>
        </w:rPr>
      </w:pPr>
      <w:r w:rsidRPr="005F45A5">
        <w:rPr>
          <w:rFonts w:ascii="Calibri" w:hAnsi="Calibri" w:cs="Calibri"/>
          <w:sz w:val="24"/>
        </w:rPr>
        <w:t xml:space="preserve">Перечислите случаи крупных военных </w:t>
      </w:r>
      <w:r w:rsidR="00D2769C" w:rsidRPr="005F45A5">
        <w:rPr>
          <w:rFonts w:ascii="Calibri" w:hAnsi="Calibri" w:cs="Calibri"/>
          <w:sz w:val="24"/>
        </w:rPr>
        <w:t>столкновений</w:t>
      </w:r>
      <w:r w:rsidRPr="005F45A5">
        <w:rPr>
          <w:rFonts w:ascii="Calibri" w:hAnsi="Calibri" w:cs="Calibri"/>
          <w:sz w:val="24"/>
        </w:rPr>
        <w:t xml:space="preserve"> русских с монголо-татарами во второй половине </w:t>
      </w:r>
      <w:r w:rsidRPr="005F45A5">
        <w:rPr>
          <w:rFonts w:ascii="Calibri" w:hAnsi="Calibri" w:cs="Calibri"/>
          <w:sz w:val="24"/>
          <w:lang w:val="en-US"/>
        </w:rPr>
        <w:t>XIV</w:t>
      </w:r>
      <w:r w:rsidRPr="00D2769C">
        <w:rPr>
          <w:rFonts w:ascii="Calibri" w:hAnsi="Calibri" w:cs="Calibri"/>
          <w:sz w:val="24"/>
        </w:rPr>
        <w:t xml:space="preserve"> </w:t>
      </w:r>
      <w:r w:rsidRPr="005F45A5">
        <w:rPr>
          <w:rFonts w:ascii="Calibri" w:hAnsi="Calibri" w:cs="Calibri"/>
          <w:sz w:val="24"/>
        </w:rPr>
        <w:t>в. Чем они заканчивались?</w:t>
      </w:r>
    </w:p>
    <w:p w:rsidR="005F45A5" w:rsidRDefault="005F45A5" w:rsidP="005F45A5">
      <w:pPr>
        <w:rPr>
          <w:rFonts w:ascii="Calibri" w:hAnsi="Calibri" w:cs="Calibri"/>
        </w:rPr>
      </w:pPr>
    </w:p>
    <w:p w:rsidR="005F45A5" w:rsidRDefault="005F45A5" w:rsidP="005F45A5">
      <w:pPr>
        <w:rPr>
          <w:rFonts w:ascii="Calibri" w:hAnsi="Calibri" w:cs="Calibri"/>
        </w:rPr>
      </w:pPr>
    </w:p>
    <w:sectPr w:rsidR="005F45A5" w:rsidSect="00403E25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924FB"/>
    <w:multiLevelType w:val="hybridMultilevel"/>
    <w:tmpl w:val="EB0832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46504"/>
    <w:multiLevelType w:val="hybridMultilevel"/>
    <w:tmpl w:val="0D526616"/>
    <w:lvl w:ilvl="0" w:tplc="76A067AE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F787E"/>
    <w:multiLevelType w:val="hybridMultilevel"/>
    <w:tmpl w:val="ACD62C58"/>
    <w:lvl w:ilvl="0" w:tplc="76A067AE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808FC"/>
    <w:rsid w:val="000033C7"/>
    <w:rsid w:val="002605C9"/>
    <w:rsid w:val="00403E25"/>
    <w:rsid w:val="005A206F"/>
    <w:rsid w:val="005F45A5"/>
    <w:rsid w:val="00691109"/>
    <w:rsid w:val="007A62AA"/>
    <w:rsid w:val="008F0335"/>
    <w:rsid w:val="00B236C5"/>
    <w:rsid w:val="00BA323F"/>
    <w:rsid w:val="00D2769C"/>
    <w:rsid w:val="00DB3635"/>
    <w:rsid w:val="00DF7A72"/>
    <w:rsid w:val="00EB1B4C"/>
    <w:rsid w:val="00F80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5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D3D57D8-670F-402C-A764-DC9EBB238127}"/>
</file>

<file path=customXml/itemProps2.xml><?xml version="1.0" encoding="utf-8"?>
<ds:datastoreItem xmlns:ds="http://schemas.openxmlformats.org/officeDocument/2006/customXml" ds:itemID="{44ADC5D4-CF09-4D48-883A-BD0ECF35353D}"/>
</file>

<file path=customXml/itemProps3.xml><?xml version="1.0" encoding="utf-8"?>
<ds:datastoreItem xmlns:ds="http://schemas.openxmlformats.org/officeDocument/2006/customXml" ds:itemID="{800B4A8C-F926-480F-AAE9-118AE8B80F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Татьяна Ивановна</cp:lastModifiedBy>
  <cp:revision>4</cp:revision>
  <dcterms:created xsi:type="dcterms:W3CDTF">2015-01-17T07:28:00Z</dcterms:created>
  <dcterms:modified xsi:type="dcterms:W3CDTF">2015-01-20T04:26:00Z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