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2E" w:rsidRPr="00A60849" w:rsidRDefault="005A7C2E" w:rsidP="005A7C2E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</w:pPr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>Требования к поступающим в естественно</w:t>
      </w:r>
      <w:r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 </w:t>
      </w:r>
      <w:proofErr w:type="gramStart"/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>-н</w:t>
      </w:r>
      <w:proofErr w:type="gramEnd"/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аучный </w:t>
      </w:r>
      <w:r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 9 </w:t>
      </w:r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класс </w:t>
      </w:r>
    </w:p>
    <w:p w:rsidR="005A7C2E" w:rsidRPr="00A60849" w:rsidRDefault="005A7C2E" w:rsidP="005A7C2E">
      <w:pPr>
        <w:shd w:val="clear" w:color="auto" w:fill="FFFFFF" w:themeFill="background1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2"/>
          <w:lang w:eastAsia="ru-RU"/>
        </w:rPr>
      </w:pPr>
      <w:r w:rsidRPr="00A60849">
        <w:rPr>
          <w:rFonts w:ascii="Times New Roman" w:eastAsia="Times New Roman" w:hAnsi="Times New Roman" w:cs="Times New Roman"/>
          <w:b/>
          <w:bCs/>
          <w:kern w:val="36"/>
          <w:sz w:val="24"/>
          <w:szCs w:val="42"/>
          <w:lang w:eastAsia="ru-RU"/>
        </w:rPr>
        <w:t xml:space="preserve"> </w:t>
      </w:r>
    </w:p>
    <w:p w:rsidR="00A3593B" w:rsidRPr="00A3593B" w:rsidRDefault="00A3593B" w:rsidP="00024D77">
      <w:pPr>
        <w:shd w:val="clear" w:color="auto" w:fill="FFFFFF" w:themeFill="background1"/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 w:rsidRPr="00A3593B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Глава II. Квадратичная функция. Функция</w:t>
      </w:r>
      <w:proofErr w:type="gramStart"/>
      <w:r w:rsidRPr="00A3593B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 xml:space="preserve"> .</w:t>
      </w:r>
      <w:proofErr w:type="gramEnd"/>
    </w:p>
    <w:p w:rsidR="00A3593B" w:rsidRPr="00A3593B" w:rsidRDefault="00A3593B" w:rsidP="00A3593B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A3593B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Основная учебная цель:</w:t>
      </w:r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ввести определение  функции  </w:t>
      </w:r>
      <w:r w:rsidRPr="00A359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492125" cy="224790"/>
            <wp:effectExtent l="0" t="0" r="3175" b="3810"/>
            <wp:docPr id="18" name="Рисунок 18" descr="http://www.unimath.ru/images/clip_image002_13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math.ru/images/clip_image002_137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, </w:t>
      </w:r>
      <w:r w:rsidRPr="00A359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393700" cy="393700"/>
            <wp:effectExtent l="0" t="0" r="6350" b="6350"/>
            <wp:docPr id="19" name="Рисунок 19" descr="http://www.unimath.ru/images/clip_image004_1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nimath.ru/images/clip_image004_118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, </w:t>
      </w:r>
      <w:r w:rsidRPr="00A359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984885" cy="224790"/>
            <wp:effectExtent l="0" t="0" r="5715" b="3810"/>
            <wp:docPr id="20" name="Рисунок 20" descr="http://www.unimath.ru/images/clip_image006_1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nimath.ru/images/clip_image006_10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,</w:t>
      </w:r>
      <w:proofErr w:type="gramEnd"/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изучить свойства и расположение графиков  на координатной  плоскости  в зависимости  от коэффициента.</w:t>
      </w:r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научить учащихся строить графики этих функций, а также функций </w:t>
      </w:r>
      <w:r w:rsidRPr="00A359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1040765" cy="253365"/>
            <wp:effectExtent l="0" t="0" r="6985" b="0"/>
            <wp:docPr id="21" name="Рисунок 21" descr="http://www.unimath.ru/images/clip_image008_1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nimath.ru/images/clip_image008_100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,</w:t>
      </w:r>
      <w:proofErr w:type="gramEnd"/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  <w:r w:rsidRPr="00A359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788035" cy="253365"/>
            <wp:effectExtent l="0" t="0" r="0" b="0"/>
            <wp:docPr id="22" name="Рисунок 22" descr="http://www.unimath.ru/images/clip_image010_08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nimath.ru/images/clip_image010_084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, </w:t>
      </w:r>
      <w:r w:rsidRPr="00A359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843915" cy="253365"/>
            <wp:effectExtent l="0" t="0" r="0" b="0"/>
            <wp:docPr id="23" name="Рисунок 23" descr="http://www.unimath.ru/images/clip_image012_08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nimath.ru/images/clip_image012_084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путём параллельного переноса, если известен график функции </w:t>
      </w:r>
      <w:r w:rsidRPr="00A3593B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  <w:t>y = f(x)</w:t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научить строить и читать графики </w:t>
      </w:r>
      <w:proofErr w:type="spellStart"/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кусочных</w:t>
      </w:r>
      <w:proofErr w:type="spellEnd"/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 функций.</w:t>
      </w:r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научить решать графически квадратные уравнения вида </w:t>
      </w:r>
      <w:r w:rsidRPr="00A3593B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ах</w:t>
      </w:r>
      <w:r w:rsidRPr="00A3593B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ru-RU"/>
        </w:rPr>
        <w:t>2</w:t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+</w:t>
      </w:r>
      <w:r w:rsidRPr="00A3593B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вх</w:t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+</w:t>
      </w:r>
      <w:r w:rsidRPr="00A3593B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с </w:t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= 0.</w:t>
      </w:r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sz w:val="28"/>
          <w:szCs w:val="18"/>
          <w:lang w:eastAsia="ru-RU"/>
        </w:rPr>
      </w:pPr>
    </w:p>
    <w:p w:rsidR="00A3593B" w:rsidRPr="00A3593B" w:rsidRDefault="00A3593B" w:rsidP="00A3593B">
      <w:pPr>
        <w:rPr>
          <w:rFonts w:ascii="Times New Roman" w:hAnsi="Times New Roman" w:cs="Times New Roman"/>
        </w:rPr>
      </w:pPr>
      <w:r w:rsidRPr="00A3593B">
        <w:rPr>
          <w:rFonts w:ascii="Times New Roman" w:hAnsi="Times New Roman" w:cs="Times New Roman"/>
        </w:rPr>
        <w:t xml:space="preserve">Самостоятельное тестирование </w:t>
      </w:r>
    </w:p>
    <w:p w:rsidR="00A3593B" w:rsidRPr="00A3593B" w:rsidRDefault="00A3593B" w:rsidP="00A3593B">
      <w:pPr>
        <w:rPr>
          <w:rFonts w:eastAsia="Times New Roman"/>
          <w:sz w:val="18"/>
          <w:lang w:eastAsia="ru-RU"/>
        </w:rPr>
      </w:pPr>
      <w:r w:rsidRPr="00A3593B">
        <w:rPr>
          <w:rFonts w:ascii="Times New Roman" w:hAnsi="Times New Roman" w:cs="Times New Roman"/>
        </w:rPr>
        <w:br/>
        <w:t>1) В каких четвертях располагается график функции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6580" cy="224790"/>
            <wp:effectExtent l="0" t="0" r="0" b="3810"/>
            <wp:docPr id="24" name="Рисунок 24" descr="http://www.unimath.ru/images/clip_image036_0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unimath.ru/images/clip_image036_032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?</w:t>
      </w:r>
      <w:r w:rsidRPr="00A3593B">
        <w:rPr>
          <w:rFonts w:ascii="Times New Roman" w:hAnsi="Times New Roman" w:cs="Times New Roman"/>
        </w:rPr>
        <w:br/>
        <w:t>а) I и II;     б) II и III;     в) III и IV;     г) I и IV.</w:t>
      </w:r>
      <w:r w:rsidRPr="00A3593B">
        <w:rPr>
          <w:rFonts w:ascii="Times New Roman" w:hAnsi="Times New Roman" w:cs="Times New Roman"/>
        </w:rPr>
        <w:br/>
        <w:t>2) Как изменяется график функции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3700" cy="393700"/>
            <wp:effectExtent l="0" t="0" r="6350" b="6350"/>
            <wp:docPr id="25" name="Рисунок 25" descr="http://www.unimath.ru/images/clip_image038_0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unimath.ru/images/clip_image038_034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?</w:t>
      </w:r>
      <w:r w:rsidRPr="00A3593B">
        <w:rPr>
          <w:rFonts w:ascii="Times New Roman" w:hAnsi="Times New Roman" w:cs="Times New Roman"/>
        </w:rPr>
        <w:br/>
        <w:t>а) возрастает;     б) убывает;</w:t>
      </w:r>
      <w:r w:rsidRPr="00A3593B">
        <w:rPr>
          <w:rFonts w:ascii="Times New Roman" w:hAnsi="Times New Roman" w:cs="Times New Roman"/>
        </w:rPr>
        <w:br/>
        <w:t>в) возрастает на промежутке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2125" cy="224790"/>
            <wp:effectExtent l="0" t="0" r="3175" b="3810"/>
            <wp:docPr id="26" name="Рисунок 26" descr="http://www.unimath.ru/images/clip_image040_03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unimath.ru/images/clip_image040_03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, убывает на промежутке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2125" cy="224790"/>
            <wp:effectExtent l="0" t="0" r="3175" b="3810"/>
            <wp:docPr id="27" name="Рисунок 27" descr="http://www.unimath.ru/images/clip_image042_02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unimath.ru/images/clip_image042_029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;</w:t>
      </w:r>
      <w:r w:rsidRPr="00A3593B">
        <w:rPr>
          <w:rFonts w:ascii="Times New Roman" w:hAnsi="Times New Roman" w:cs="Times New Roman"/>
        </w:rPr>
        <w:br/>
        <w:t>г) убывает на промежутке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2125" cy="224790"/>
            <wp:effectExtent l="0" t="0" r="3175" b="3810"/>
            <wp:docPr id="28" name="Рисунок 28" descr="http://www.unimath.ru/images/clip_image040_0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unimath.ru/images/clip_image040_030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, возрастает на промежутке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2125" cy="224790"/>
            <wp:effectExtent l="0" t="0" r="3175" b="3810"/>
            <wp:docPr id="29" name="Рисунок 29" descr="http://www.unimath.ru/images/clip_image042_02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unimath.ru/images/clip_image042_029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rFonts w:ascii="Times New Roman" w:hAnsi="Times New Roman" w:cs="Times New Roman"/>
        </w:rPr>
        <w:br/>
        <w:t>3) Найдите ординату точки, ограничивающей функцию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17550" cy="224790"/>
            <wp:effectExtent l="0" t="0" r="6350" b="3810"/>
            <wp:docPr id="30" name="Рисунок 30" descr="http://www.unimath.ru/images/clip_image045_0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unimath.ru/images/clip_image045_0080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снизу.</w:t>
      </w:r>
      <w:r w:rsidRPr="00A3593B">
        <w:rPr>
          <w:rFonts w:ascii="Times New Roman" w:hAnsi="Times New Roman" w:cs="Times New Roman"/>
        </w:rPr>
        <w:br/>
        <w:t>а) 3;     б) 4;     в) – 4;</w:t>
      </w:r>
      <w:r w:rsidRPr="00A3593B">
        <w:rPr>
          <w:rFonts w:ascii="Times New Roman" w:hAnsi="Times New Roman" w:cs="Times New Roman"/>
        </w:rPr>
        <w:br/>
        <w:t>г) данная функция снизу не ограничена.</w:t>
      </w:r>
      <w:r w:rsidRPr="00A3593B">
        <w:rPr>
          <w:rFonts w:ascii="Times New Roman" w:hAnsi="Times New Roman" w:cs="Times New Roman"/>
        </w:rPr>
        <w:br/>
        <w:t>4) Найдите координаты вершины параболы, заданной функцией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69340" cy="224790"/>
            <wp:effectExtent l="0" t="0" r="0" b="3810"/>
            <wp:docPr id="31" name="Рисунок 31" descr="http://www.unimath.ru/images/clip_image047_0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unimath.ru/images/clip_image047_007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rFonts w:ascii="Times New Roman" w:hAnsi="Times New Roman" w:cs="Times New Roman"/>
        </w:rPr>
        <w:br/>
        <w:t>а)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6580" cy="224790"/>
            <wp:effectExtent l="0" t="0" r="0" b="3810"/>
            <wp:docPr id="32" name="Рисунок 32" descr="http://www.unimath.ru/images/clip_image049_0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unimath.ru/images/clip_image049_006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б)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1790" cy="224790"/>
            <wp:effectExtent l="0" t="0" r="0" b="3810"/>
            <wp:docPr id="33" name="Рисунок 33" descr="http://www.unimath.ru/images/clip_image051_0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unimath.ru/images/clip_image051_006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в)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4185" cy="224790"/>
            <wp:effectExtent l="0" t="0" r="0" b="3810"/>
            <wp:docPr id="34" name="Рисунок 34" descr="http://www.unimath.ru/images/clip_image053_0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unimath.ru/images/clip_image053_0068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г)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2275" cy="224790"/>
            <wp:effectExtent l="0" t="0" r="0" b="3810"/>
            <wp:docPr id="35" name="Рисунок 35" descr="http://www.unimath.ru/images/clip_image055_0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unimath.ru/images/clip_image055_007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rFonts w:ascii="Times New Roman" w:hAnsi="Times New Roman" w:cs="Times New Roman"/>
        </w:rPr>
        <w:br/>
        <w:t>5) Ветви какой параболы направлены вверх?</w:t>
      </w:r>
      <w:r w:rsidRPr="00A3593B">
        <w:rPr>
          <w:rFonts w:ascii="Times New Roman" w:hAnsi="Times New Roman" w:cs="Times New Roman"/>
        </w:rPr>
        <w:br/>
        <w:t>а)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56310" cy="224790"/>
            <wp:effectExtent l="0" t="0" r="0" b="3810"/>
            <wp:docPr id="36" name="Рисунок 36" descr="http://www.unimath.ru/images/clip_image057_0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unimath.ru/images/clip_image057_0068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б)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56310" cy="224790"/>
            <wp:effectExtent l="0" t="0" r="0" b="3810"/>
            <wp:docPr id="37" name="Рисунок 37" descr="http://www.unimath.ru/images/clip_image059_0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unimath.ru/images/clip_image059_010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в)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56310" cy="224790"/>
            <wp:effectExtent l="0" t="0" r="0" b="3810"/>
            <wp:docPr id="38" name="Рисунок 38" descr="http://www.unimath.ru/images/clip_image061_0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unimath.ru/images/clip_image061_0066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 г)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26795" cy="224790"/>
            <wp:effectExtent l="0" t="0" r="1905" b="3810"/>
            <wp:docPr id="39" name="Рисунок 39" descr="http://www.unimath.ru/images/clip_image063_0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unimath.ru/images/clip_image063_0057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rFonts w:ascii="Times New Roman" w:hAnsi="Times New Roman" w:cs="Times New Roman"/>
        </w:rPr>
        <w:br/>
        <w:t>6) Найдите наименьшее значение функции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88035" cy="393700"/>
            <wp:effectExtent l="0" t="0" r="0" b="6350"/>
            <wp:docPr id="40" name="Рисунок 40" descr="http://www.unimath.ru/images/clip_image065_0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unimath.ru/images/clip_image065_005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на интервале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2125" cy="224790"/>
            <wp:effectExtent l="0" t="0" r="3175" b="3810"/>
            <wp:docPr id="41" name="Рисунок 41" descr="http://www.unimath.ru/images/clip_image067_0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unimath.ru/images/clip_image067_0050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rFonts w:ascii="Times New Roman" w:hAnsi="Times New Roman" w:cs="Times New Roman"/>
        </w:rPr>
        <w:br/>
        <w:t>а) не существует;     б) – 1;     в) 0;     г) 1.</w:t>
      </w:r>
      <w:r w:rsidRPr="00A3593B">
        <w:rPr>
          <w:rFonts w:ascii="Times New Roman" w:hAnsi="Times New Roman" w:cs="Times New Roman"/>
        </w:rPr>
        <w:br/>
        <w:t>7) Найдите координаты вершины параболы, заданной функцией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139190" cy="224790"/>
            <wp:effectExtent l="0" t="0" r="3810" b="3810"/>
            <wp:docPr id="42" name="Рисунок 42" descr="http://www.unimath.ru/images/clip_image069_0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unimath.ru/images/clip_image069_0045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rFonts w:ascii="Times New Roman" w:hAnsi="Times New Roman" w:cs="Times New Roman"/>
        </w:rPr>
        <w:br/>
        <w:t>а) (4; – 95);     б) (– 4; 33);     в) (8; – 255)      г) (– 8; 1).</w:t>
      </w:r>
      <w:r w:rsidRPr="00A3593B">
        <w:rPr>
          <w:rFonts w:ascii="Times New Roman" w:hAnsi="Times New Roman" w:cs="Times New Roman"/>
        </w:rPr>
        <w:br/>
      </w:r>
      <w:r w:rsidRPr="00A3593B">
        <w:rPr>
          <w:rFonts w:ascii="Times New Roman" w:hAnsi="Times New Roman" w:cs="Times New Roman"/>
        </w:rPr>
        <w:lastRenderedPageBreak/>
        <w:t>8) Выберите график функции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42340" cy="224790"/>
            <wp:effectExtent l="0" t="0" r="0" b="3810"/>
            <wp:docPr id="43" name="Рисунок 43" descr="http://www.unimath.ru/images/clip_image071_0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unimath.ru/images/clip_image071_0043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r w:rsidRPr="00A3593B">
        <w:rPr>
          <w:bCs/>
          <w:noProof/>
          <w:color w:val="330000"/>
          <w:sz w:val="18"/>
          <w:shd w:val="clear" w:color="auto" w:fill="FFFFCC"/>
          <w:lang w:eastAsia="ru-RU"/>
        </w:rPr>
        <w:br/>
      </w:r>
      <w:r w:rsidRPr="00A3593B">
        <w:rPr>
          <w:bCs/>
          <w:noProof/>
          <w:color w:val="330000"/>
          <w:sz w:val="18"/>
          <w:shd w:val="clear" w:color="auto" w:fill="FFFFCC"/>
          <w:lang w:eastAsia="ru-RU"/>
        </w:rPr>
        <w:drawing>
          <wp:inline distT="0" distB="0" distL="0" distR="0">
            <wp:extent cx="2503805" cy="2503805"/>
            <wp:effectExtent l="0" t="0" r="0" b="0"/>
            <wp:docPr id="44" name="Рисунок 44" descr="http://www.unimath.ru/images/clip_image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unimath.ru/images/clip_image07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3B" w:rsidRPr="00A3593B" w:rsidRDefault="00A3593B" w:rsidP="00A3593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A3593B" w:rsidRPr="00A3593B" w:rsidRDefault="00A3593B" w:rsidP="00A3593B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 w:rsidRPr="00A3593B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Глава III. Функция </w:t>
      </w:r>
      <w:r w:rsidRPr="00A3593B">
        <w:rPr>
          <w:rFonts w:ascii="Times New Roman" w:eastAsia="Times New Roman" w:hAnsi="Times New Roman" w:cs="Times New Roman"/>
          <w:b/>
          <w:bCs/>
          <w:i/>
          <w:iCs/>
          <w:noProof/>
          <w:sz w:val="30"/>
          <w:szCs w:val="30"/>
          <w:lang w:eastAsia="ru-RU"/>
        </w:rPr>
        <w:drawing>
          <wp:inline distT="0" distB="0" distL="0" distR="0">
            <wp:extent cx="436245" cy="168910"/>
            <wp:effectExtent l="0" t="0" r="1905" b="2540"/>
            <wp:docPr id="45" name="Рисунок 45" descr="ysqr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sqrtx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. Свойства квадратного корня</w:t>
      </w:r>
    </w:p>
    <w:p w:rsidR="00A3593B" w:rsidRPr="00A3593B" w:rsidRDefault="00A3593B" w:rsidP="00A3593B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Основная учебная цель:</w:t>
      </w:r>
    </w:p>
    <w:p w:rsidR="00A3593B" w:rsidRPr="00A3593B" w:rsidRDefault="00A3593B" w:rsidP="00A3593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ввести понятие  квадратного корня из неотрицательного числа;</w:t>
      </w:r>
    </w:p>
    <w:p w:rsidR="00A3593B" w:rsidRPr="00A3593B" w:rsidRDefault="00A3593B" w:rsidP="00A3593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описать функцию </w:t>
      </w:r>
      <w:r w:rsidRPr="00A3593B">
        <w:rPr>
          <w:rFonts w:ascii="Times New Roman" w:eastAsia="Times New Roman" w:hAnsi="Times New Roman" w:cs="Times New Roman"/>
          <w:b/>
          <w:bCs/>
          <w:i/>
          <w:iCs/>
          <w:noProof/>
          <w:sz w:val="18"/>
          <w:szCs w:val="18"/>
          <w:lang w:eastAsia="ru-RU"/>
        </w:rPr>
        <w:drawing>
          <wp:inline distT="0" distB="0" distL="0" distR="0">
            <wp:extent cx="436245" cy="168910"/>
            <wp:effectExtent l="0" t="0" r="1905" b="2540"/>
            <wp:docPr id="46" name="Рисунок 46" descr="ysqr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sqrtx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,</w:t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её свойства и график;</w:t>
      </w:r>
    </w:p>
    <w:p w:rsidR="00A3593B" w:rsidRPr="00A3593B" w:rsidRDefault="00A3593B" w:rsidP="00A3593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научить решать графически  уравнение вида </w:t>
      </w:r>
      <w:r w:rsidRPr="00A3593B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 = f(х);</w:t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  </w:t>
      </w:r>
    </w:p>
    <w:p w:rsidR="00A3593B" w:rsidRPr="00A3593B" w:rsidRDefault="00A3593B" w:rsidP="00A3593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развить умение извлекать квадратные корни из неотрицательного числа;</w:t>
      </w:r>
    </w:p>
    <w:p w:rsidR="00A3593B" w:rsidRPr="00A3593B" w:rsidRDefault="00A3593B" w:rsidP="00A3593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ввести свойства квадратного корня;</w:t>
      </w:r>
    </w:p>
    <w:p w:rsidR="00A3593B" w:rsidRPr="00A3593B" w:rsidRDefault="00A3593B" w:rsidP="00A3593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t>научить освобождаться от иррациональности в знаменателе.</w:t>
      </w:r>
    </w:p>
    <w:p w:rsidR="00A3593B" w:rsidRPr="00A3593B" w:rsidRDefault="00A3593B" w:rsidP="00A3593B">
      <w:pPr>
        <w:rPr>
          <w:rFonts w:ascii="Times New Roman" w:hAnsi="Times New Roman" w:cs="Times New Roman"/>
        </w:rPr>
      </w:pPr>
      <w:r w:rsidRPr="00A3593B">
        <w:rPr>
          <w:rFonts w:ascii="Times New Roman" w:hAnsi="Times New Roman" w:cs="Times New Roman"/>
        </w:rPr>
        <w:t> </w:t>
      </w:r>
      <w:proofErr w:type="gramStart"/>
      <w:r w:rsidRPr="00A3593B">
        <w:rPr>
          <w:rFonts w:ascii="Times New Roman" w:hAnsi="Times New Roman" w:cs="Times New Roman"/>
        </w:rPr>
        <w:t>Самостоятельная работа.</w:t>
      </w:r>
      <w:r w:rsidRPr="00A3593B">
        <w:rPr>
          <w:rFonts w:ascii="Times New Roman" w:hAnsi="Times New Roman" w:cs="Times New Roman"/>
        </w:rPr>
        <w:br/>
        <w:t>1) Найдите значение данных выражений:</w:t>
      </w:r>
      <w:r w:rsidRPr="00A3593B">
        <w:rPr>
          <w:rFonts w:ascii="Times New Roman" w:hAnsi="Times New Roman" w:cs="Times New Roman"/>
        </w:rPr>
        <w:br/>
        <w:t>а)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23645" cy="393700"/>
            <wp:effectExtent l="0" t="0" r="0" b="6350"/>
            <wp:docPr id="47" name="Рисунок 47" descr="http://www.unimath.ru/images/clip_image004_1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nimath.ru/images/clip_image004_102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б)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89610" cy="253365"/>
            <wp:effectExtent l="0" t="0" r="0" b="0"/>
            <wp:docPr id="48" name="Рисунок 48" descr="http://www.unimath.ru/images/clip_image006_08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nimath.ru/images/clip_image006_0848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в)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45490" cy="239395"/>
            <wp:effectExtent l="0" t="0" r="0" b="8255"/>
            <wp:docPr id="49" name="Рисунок 49" descr="http://www.unimath.ru/images/clip_image008_08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math.ru/images/clip_image008_0856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г)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3700" cy="464185"/>
            <wp:effectExtent l="0" t="0" r="6350" b="0"/>
            <wp:docPr id="50" name="Рисунок 50" descr="http://www.unimath.ru/images/clip_image010_07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nimath.ru/images/clip_image010_0704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д)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0700" cy="253365"/>
            <wp:effectExtent l="0" t="0" r="0" b="0"/>
            <wp:docPr id="51" name="Рисунок 51" descr="http://www.unimath.ru/images/clip_image012_07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nimath.ru/images/clip_image012_0709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2) Решить уравнение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065" cy="224790"/>
            <wp:effectExtent l="0" t="0" r="635" b="3810"/>
            <wp:docPr id="52" name="Рисунок 52" descr="http://www.unimath.ru/images/clip_image014_06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nimath.ru/images/clip_image014_0667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графическим способом. </w:t>
      </w:r>
      <w:r w:rsidRPr="00A3593B">
        <w:rPr>
          <w:rFonts w:ascii="Times New Roman" w:hAnsi="Times New Roman" w:cs="Times New Roman"/>
        </w:rPr>
        <w:br/>
        <w:t>3) Упростить:</w:t>
      </w:r>
      <w:r w:rsidRPr="00A3593B">
        <w:rPr>
          <w:rFonts w:ascii="Times New Roman" w:hAnsi="Times New Roman" w:cs="Times New Roman"/>
        </w:rPr>
        <w:br/>
        <w:t>а)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94130" cy="239395"/>
            <wp:effectExtent l="0" t="0" r="1270" b="8255"/>
            <wp:docPr id="53" name="Рисунок 53" descr="http://www.unimath.ru/images/clip_image016_06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nimath.ru/images/clip_image016_0649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б)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5155" cy="281305"/>
            <wp:effectExtent l="0" t="0" r="4445" b="4445"/>
            <wp:docPr id="54" name="Рисунок 54" descr="http://www.unimath.ru/images/clip_image018_0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nimath.ru/images/clip_image018_0585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в)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5155" cy="422275"/>
            <wp:effectExtent l="0" t="0" r="4445" b="0"/>
            <wp:docPr id="55" name="Рисунок 55" descr="http://www.unimath.ru/images/clip_image020_05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unimath.ru/images/clip_image020_0517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4) Освободите дробь от знака корня в знаменателе:</w:t>
      </w:r>
      <w:r w:rsidRPr="00A3593B">
        <w:rPr>
          <w:rFonts w:ascii="Times New Roman" w:hAnsi="Times New Roman" w:cs="Times New Roman"/>
        </w:rPr>
        <w:br/>
        <w:t>а)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9730" cy="422275"/>
            <wp:effectExtent l="0" t="0" r="1270" b="0"/>
            <wp:docPr id="56" name="Рисунок 56" descr="http://www.unimath.ru/images/clip_image022_05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unimath.ru/images/clip_image022_0519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б)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0700" cy="422275"/>
            <wp:effectExtent l="0" t="0" r="0" b="0"/>
            <wp:docPr id="57" name="Рисунок 57" descr="http://www.unimath.ru/images/clip_image024_05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nimath.ru/images/clip_image024_0530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5*) Упростить выражение</w:t>
      </w:r>
      <w:r w:rsidRPr="00A3593B">
        <w:rPr>
          <w:rFonts w:ascii="Times New Roman" w:hAnsi="Times New Roman" w:cs="Times New Roman"/>
        </w:rPr>
        <w:br/>
      </w:r>
      <w:r w:rsidRPr="00A3593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391410" cy="506730"/>
            <wp:effectExtent l="0" t="0" r="8890" b="7620"/>
            <wp:docPr id="58" name="Рисунок 58" descr="http://www.unimath.ru/images/clip_image026_04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unimath.ru/images/clip_image026_0473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</w:r>
      <w:proofErr w:type="gramEnd"/>
    </w:p>
    <w:p w:rsidR="00A3593B" w:rsidRPr="00A3593B" w:rsidRDefault="00A3593B" w:rsidP="00A3593B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 w:rsidRPr="00A3593B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Глава IV. Квадратные уравнения.</w:t>
      </w:r>
    </w:p>
    <w:p w:rsidR="00A3593B" w:rsidRPr="00A3593B" w:rsidRDefault="00A3593B" w:rsidP="00A3593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учебная цель:</w:t>
      </w:r>
    </w:p>
    <w:p w:rsidR="00A3593B" w:rsidRPr="00A3593B" w:rsidRDefault="00A3593B" w:rsidP="00A3593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у учащихся алгоритм решения квадратных, биквадратных, равносильных уравнений;</w:t>
      </w:r>
    </w:p>
    <w:p w:rsidR="00A3593B" w:rsidRPr="00A3593B" w:rsidRDefault="00A3593B" w:rsidP="00A3593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 использовать известные способы решения квадратных уравнений: метод разложения на множители, метод выделения полного квадрата, графический метод.</w:t>
      </w:r>
    </w:p>
    <w:p w:rsidR="00A3593B" w:rsidRPr="00A3593B" w:rsidRDefault="00A3593B" w:rsidP="00A3593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 решать квадратное уравнение  с помощью дискриминанта по алгоритму или по теореме Виета;</w:t>
      </w:r>
    </w:p>
    <w:p w:rsidR="00A3593B" w:rsidRPr="00A3593B" w:rsidRDefault="00A3593B" w:rsidP="00A3593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 раскладывать квадратный трехчлен на множители с помощью формулы, выведенной из теоремы Виета;</w:t>
      </w:r>
    </w:p>
    <w:p w:rsidR="00A3593B" w:rsidRPr="00A3593B" w:rsidRDefault="00A3593B" w:rsidP="00A3593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 решать рациональные уравнения по данному алгоритму;</w:t>
      </w:r>
    </w:p>
    <w:p w:rsidR="00A3593B" w:rsidRPr="00A3593B" w:rsidRDefault="00A3593B" w:rsidP="00A3593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 решать иррациональные уравнения методом возведения в квадрат.</w:t>
      </w:r>
    </w:p>
    <w:p w:rsidR="00A3593B" w:rsidRPr="00A3593B" w:rsidRDefault="00A3593B" w:rsidP="00A3593B">
      <w:pPr>
        <w:rPr>
          <w:rFonts w:ascii="Times New Roman" w:hAnsi="Times New Roman" w:cs="Times New Roman"/>
        </w:rPr>
      </w:pPr>
      <w:r w:rsidRPr="00A3593B">
        <w:rPr>
          <w:rFonts w:ascii="Times New Roman" w:hAnsi="Times New Roman" w:cs="Times New Roman"/>
        </w:rPr>
        <w:t>Самостоятельная работа.</w:t>
      </w:r>
      <w:r w:rsidRPr="00A3593B">
        <w:rPr>
          <w:rFonts w:ascii="Times New Roman" w:hAnsi="Times New Roman" w:cs="Times New Roman"/>
        </w:rPr>
        <w:br/>
        <w:t>1) Решить уравнения:</w:t>
      </w:r>
      <w:r w:rsidRPr="00A3593B">
        <w:rPr>
          <w:rFonts w:ascii="Times New Roman" w:hAnsi="Times New Roman" w:cs="Times New Roman"/>
        </w:rPr>
        <w:br/>
        <w:t>а)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26795" cy="224790"/>
            <wp:effectExtent l="0" t="0" r="1905" b="3810"/>
            <wp:docPr id="59" name="Рисунок 59" descr="http://www.unimath.ru/images/clip_image002_12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unimath.ru/images/clip_image002_1219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 б)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83740" cy="224790"/>
            <wp:effectExtent l="0" t="0" r="0" b="3810"/>
            <wp:docPr id="60" name="Рисунок 60" descr="http://www.unimath.ru/images/clip_image004_1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unimath.ru/images/clip_image004_1045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в)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72490" cy="393700"/>
            <wp:effectExtent l="0" t="0" r="3810" b="6350"/>
            <wp:docPr id="61" name="Рисунок 61" descr="http://www.unimath.ru/images/clip_image006_08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unimath.ru/images/clip_image006_0872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       г)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69340" cy="196850"/>
            <wp:effectExtent l="0" t="0" r="0" b="0"/>
            <wp:docPr id="62" name="Рисунок 62" descr="http://www.unimath.ru/images/clip_image008_08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unimath.ru/images/clip_image008_0879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>2) В уравнении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84885" cy="196850"/>
            <wp:effectExtent l="0" t="0" r="5715" b="0"/>
            <wp:docPr id="63" name="Рисунок 63" descr="http://www.unimath.ru/images/clip_image010_07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unimath.ru/images/clip_image010_0728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один из его корней равен – 8. Найдите коэффициент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6365" cy="182880"/>
            <wp:effectExtent l="0" t="0" r="6985" b="7620"/>
            <wp:docPr id="64" name="Рисунок 64" descr="http://www.unimath.ru/images/clip_image012_0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unimath.ru/images/clip_image012_0732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 для данного уравнения.</w:t>
      </w:r>
      <w:r w:rsidRPr="00A3593B">
        <w:rPr>
          <w:rFonts w:ascii="Times New Roman" w:hAnsi="Times New Roman" w:cs="Times New Roman"/>
        </w:rPr>
        <w:br/>
        <w:t>3) Решить иррациональное уравнение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89610" cy="224790"/>
            <wp:effectExtent l="0" t="0" r="0" b="3810"/>
            <wp:docPr id="65" name="Рисунок 65" descr="http://www.unimath.ru/images/clip_image014_06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unimath.ru/images/clip_image014_0689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br/>
        <w:t xml:space="preserve">4) Катер прошел 12 км против течения реки и 5 км по течению. При этом он затратил столько времени, сколько ему потребовалось бы, если бы он шел 18 км по озеру. </w:t>
      </w:r>
      <w:proofErr w:type="gramStart"/>
      <w:r w:rsidRPr="00A3593B">
        <w:rPr>
          <w:rFonts w:ascii="Times New Roman" w:hAnsi="Times New Roman" w:cs="Times New Roman"/>
        </w:rPr>
        <w:t>Какова собственная скорость катера, если скорость течения реки 3 км/ч?</w:t>
      </w:r>
      <w:r w:rsidRPr="00A3593B">
        <w:rPr>
          <w:rFonts w:ascii="Times New Roman" w:hAnsi="Times New Roman" w:cs="Times New Roman"/>
        </w:rPr>
        <w:br/>
        <w:t>5*) Не решая уравнения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84885" cy="196850"/>
            <wp:effectExtent l="0" t="0" r="5715" b="0"/>
            <wp:docPr id="66" name="Рисунок 66" descr="http://www.unimath.ru/images/clip_image016_06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unimath.ru/images/clip_image016_0671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, найти значение выражения </w:t>
      </w:r>
      <w:r w:rsidRPr="00A3593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0215" cy="224790"/>
            <wp:effectExtent l="0" t="0" r="6985" b="3810"/>
            <wp:docPr id="67" name="Рисунок 67" descr="http://www.unimath.ru/images/clip_image018_0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unimath.ru/images/clip_image018_0609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3B">
        <w:rPr>
          <w:rFonts w:ascii="Times New Roman" w:hAnsi="Times New Roman" w:cs="Times New Roman"/>
        </w:rPr>
        <w:t>.</w:t>
      </w:r>
      <w:proofErr w:type="gramEnd"/>
    </w:p>
    <w:p w:rsidR="00A3593B" w:rsidRPr="00A3593B" w:rsidRDefault="00A3593B" w:rsidP="00A3593B">
      <w:pPr>
        <w:shd w:val="clear" w:color="auto" w:fill="FFFFFF" w:themeFill="background1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</w:pPr>
    </w:p>
    <w:p w:rsidR="00A3593B" w:rsidRPr="00A3593B" w:rsidRDefault="00A3593B" w:rsidP="00A3593B">
      <w:pPr>
        <w:shd w:val="clear" w:color="auto" w:fill="FFFFFF" w:themeFill="background1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</w:pPr>
    </w:p>
    <w:p w:rsidR="00363BD0" w:rsidRPr="00A3593B" w:rsidRDefault="005A7C2E" w:rsidP="005A7C2E">
      <w:pPr>
        <w:rPr>
          <w:rFonts w:ascii="Times New Roman" w:hAnsi="Times New Roman" w:cs="Times New Roman"/>
        </w:rPr>
      </w:pPr>
      <w:bookmarkStart w:id="0" w:name="_GoBack"/>
      <w:bookmarkEnd w:id="0"/>
      <w:r w:rsidRPr="00A3593B">
        <w:rPr>
          <w:rFonts w:ascii="Times New Roman" w:eastAsia="Times New Roman" w:hAnsi="Times New Roman" w:cs="Times New Roman"/>
          <w:sz w:val="48"/>
          <w:szCs w:val="18"/>
          <w:lang w:eastAsia="ru-RU"/>
        </w:rPr>
        <w:br/>
      </w:r>
      <w:r w:rsidRPr="00A3593B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A3593B" w:rsidRPr="00A3593B">
        <w:rPr>
          <w:rFonts w:ascii="Times New Roman" w:hAnsi="Times New Roman" w:cs="Times New Roman"/>
        </w:rPr>
        <w:t xml:space="preserve">  </w:t>
      </w:r>
    </w:p>
    <w:sectPr w:rsidR="00363BD0" w:rsidRPr="00A3593B" w:rsidSect="00F22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58C9"/>
    <w:multiLevelType w:val="multilevel"/>
    <w:tmpl w:val="C51C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771"/>
        </w:tabs>
        <w:ind w:left="277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73DE3"/>
    <w:multiLevelType w:val="multilevel"/>
    <w:tmpl w:val="029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84553"/>
    <w:multiLevelType w:val="multilevel"/>
    <w:tmpl w:val="895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87DF6"/>
    <w:multiLevelType w:val="multilevel"/>
    <w:tmpl w:val="568E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45CD4"/>
    <w:multiLevelType w:val="multilevel"/>
    <w:tmpl w:val="16DC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B811F8"/>
    <w:multiLevelType w:val="multilevel"/>
    <w:tmpl w:val="02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6675E"/>
    <w:multiLevelType w:val="multilevel"/>
    <w:tmpl w:val="7778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771"/>
        </w:tabs>
        <w:ind w:left="277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F0B85"/>
    <w:multiLevelType w:val="multilevel"/>
    <w:tmpl w:val="4D0C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771"/>
        </w:tabs>
        <w:ind w:left="277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DB354E"/>
    <w:multiLevelType w:val="multilevel"/>
    <w:tmpl w:val="520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2FE1"/>
    <w:rsid w:val="00024D77"/>
    <w:rsid w:val="0002641C"/>
    <w:rsid w:val="000A0627"/>
    <w:rsid w:val="00126696"/>
    <w:rsid w:val="001A3E91"/>
    <w:rsid w:val="0035174C"/>
    <w:rsid w:val="00363BD0"/>
    <w:rsid w:val="0046058E"/>
    <w:rsid w:val="00466898"/>
    <w:rsid w:val="00557932"/>
    <w:rsid w:val="00591475"/>
    <w:rsid w:val="005A7C2E"/>
    <w:rsid w:val="00653323"/>
    <w:rsid w:val="007861CB"/>
    <w:rsid w:val="008631BC"/>
    <w:rsid w:val="00962FE1"/>
    <w:rsid w:val="00964C15"/>
    <w:rsid w:val="009A38CC"/>
    <w:rsid w:val="00A3593B"/>
    <w:rsid w:val="00AC1C73"/>
    <w:rsid w:val="00C30B4D"/>
    <w:rsid w:val="00DA2170"/>
    <w:rsid w:val="00DD58B6"/>
    <w:rsid w:val="00F2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DD58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customXml" Target="../customXml/item2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jpe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customXml" Target="../customXml/item3.xml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8D3783C-46F2-4F92-BFB2-2411A0AD8109}"/>
</file>

<file path=customXml/itemProps2.xml><?xml version="1.0" encoding="utf-8"?>
<ds:datastoreItem xmlns:ds="http://schemas.openxmlformats.org/officeDocument/2006/customXml" ds:itemID="{89F7677D-CF65-4F11-9A13-12F6EF69DF43}"/>
</file>

<file path=customXml/itemProps3.xml><?xml version="1.0" encoding="utf-8"?>
<ds:datastoreItem xmlns:ds="http://schemas.openxmlformats.org/officeDocument/2006/customXml" ds:itemID="{4169F7F3-5396-457A-95EB-38708D155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Татьяна Ивановна</cp:lastModifiedBy>
  <cp:revision>2</cp:revision>
  <dcterms:created xsi:type="dcterms:W3CDTF">2016-01-19T07:22:00Z</dcterms:created>
  <dcterms:modified xsi:type="dcterms:W3CDTF">2016-01-19T07:22:00Z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