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CDD" w:rsidRPr="00385CDD" w:rsidRDefault="00385CDD" w:rsidP="00385CDD">
      <w:pPr>
        <w:shd w:val="clear" w:color="auto" w:fill="FFFFFF"/>
        <w:ind w:left="230"/>
        <w:jc w:val="center"/>
        <w:rPr>
          <w:sz w:val="32"/>
          <w:szCs w:val="32"/>
          <w:lang w:val="ru-RU"/>
        </w:rPr>
      </w:pPr>
      <w:r w:rsidRPr="00385CDD">
        <w:rPr>
          <w:sz w:val="32"/>
          <w:szCs w:val="32"/>
          <w:lang w:val="ru-RU"/>
        </w:rPr>
        <w:t>ТРЕБОВАНИЯ К УРОВНЮ</w:t>
      </w:r>
      <w:r w:rsidRPr="00385CDD">
        <w:rPr>
          <w:sz w:val="32"/>
          <w:szCs w:val="32"/>
          <w:lang w:val="ru-RU"/>
        </w:rPr>
        <w:br/>
        <w:t>ПОДГОТОВКИ УЧАЩИХСЯ, ПОСТУПАЮЩИХ В 9 ФИЗИКО-МАТЕМАТИЧЕСКИЙ КЛАСС</w:t>
      </w:r>
    </w:p>
    <w:p w:rsidR="00385CDD" w:rsidRPr="00385CDD" w:rsidRDefault="00385CDD" w:rsidP="00385CDD">
      <w:pPr>
        <w:shd w:val="clear" w:color="auto" w:fill="FFFFFF"/>
        <w:ind w:left="230"/>
        <w:jc w:val="center"/>
        <w:rPr>
          <w:rFonts w:ascii="Verdana" w:hAnsi="Verdana"/>
          <w:color w:val="000000"/>
          <w:sz w:val="19"/>
          <w:szCs w:val="19"/>
          <w:lang w:val="ru-RU" w:eastAsia="ru-RU"/>
        </w:rPr>
      </w:pPr>
      <w:r w:rsidRPr="00385CDD">
        <w:rPr>
          <w:sz w:val="32"/>
          <w:szCs w:val="32"/>
          <w:lang w:val="ru-RU"/>
        </w:rPr>
        <w:t>ГБОУ РМЭ «ПОЛИТЕХНИЧЕСКИЙ ЛИЦЕЙ-ИНТЕРНАТ</w:t>
      </w:r>
    </w:p>
    <w:p w:rsidR="00385CDD" w:rsidRPr="00FB3B1D" w:rsidRDefault="00385CDD" w:rsidP="00385CDD">
      <w:pPr>
        <w:jc w:val="center"/>
        <w:rPr>
          <w:lang w:val="ru-RU"/>
        </w:rPr>
      </w:pPr>
    </w:p>
    <w:p w:rsidR="00385CDD" w:rsidRPr="00385CDD" w:rsidRDefault="00385CDD" w:rsidP="00385CDD">
      <w:pPr>
        <w:spacing w:before="240"/>
        <w:ind w:firstLine="567"/>
        <w:jc w:val="both"/>
        <w:rPr>
          <w:b/>
          <w:i/>
          <w:lang w:val="ru-RU"/>
        </w:rPr>
      </w:pPr>
      <w:r w:rsidRPr="00385CDD">
        <w:rPr>
          <w:b/>
          <w:i/>
          <w:lang w:val="ru-RU"/>
        </w:rPr>
        <w:t>Ученик должен</w:t>
      </w:r>
    </w:p>
    <w:p w:rsidR="00385CDD" w:rsidRPr="00385CDD" w:rsidRDefault="00385CDD" w:rsidP="00385CDD">
      <w:pPr>
        <w:spacing w:before="240"/>
        <w:ind w:left="540"/>
        <w:jc w:val="both"/>
        <w:rPr>
          <w:b/>
          <w:lang w:val="ru-RU"/>
        </w:rPr>
      </w:pPr>
      <w:r w:rsidRPr="00385CDD">
        <w:rPr>
          <w:b/>
          <w:lang w:val="ru-RU"/>
        </w:rPr>
        <w:t>знать/понимать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540" w:firstLine="0"/>
        <w:jc w:val="both"/>
        <w:rPr>
          <w:lang w:val="ru-RU"/>
        </w:rPr>
      </w:pPr>
      <w:r w:rsidRPr="00385CDD">
        <w:rPr>
          <w:lang w:val="ru-RU"/>
        </w:rPr>
        <w:t>существо понятия математического доказательства; примеры доказательств;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540" w:firstLine="0"/>
        <w:jc w:val="both"/>
        <w:rPr>
          <w:lang w:val="ru-RU"/>
        </w:rPr>
      </w:pPr>
      <w:r w:rsidRPr="00385CDD">
        <w:rPr>
          <w:lang w:val="ru-RU"/>
        </w:rPr>
        <w:t>как используются математические формулы, уравнения и неравенства; примеры их применения для решения математических и практических задач;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540" w:firstLine="0"/>
        <w:jc w:val="both"/>
        <w:rPr>
          <w:lang w:val="ru-RU"/>
        </w:rPr>
      </w:pPr>
      <w:r w:rsidRPr="00385CDD">
        <w:rPr>
          <w:lang w:val="ru-RU"/>
        </w:rPr>
        <w:t>как потребности практики привели математическую науку к необходимости расширения понятия числа;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540" w:firstLine="0"/>
        <w:jc w:val="both"/>
        <w:rPr>
          <w:lang w:val="ru-RU"/>
        </w:rPr>
      </w:pPr>
      <w:r w:rsidRPr="00385CDD">
        <w:rPr>
          <w:lang w:val="ru-RU"/>
        </w:rPr>
        <w:t xml:space="preserve"> примеры статистических закономерностей и выводов;</w:t>
      </w:r>
    </w:p>
    <w:p w:rsidR="00AF1B1B" w:rsidRDefault="00AF1B1B" w:rsidP="00385CDD">
      <w:pPr>
        <w:pStyle w:val="a3"/>
        <w:widowControl w:val="0"/>
        <w:ind w:left="567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85CDD" w:rsidRPr="00385CDD" w:rsidRDefault="00385CDD" w:rsidP="00385CDD">
      <w:pPr>
        <w:pStyle w:val="a3"/>
        <w:widowControl w:val="0"/>
        <w:spacing w:before="240"/>
        <w:ind w:left="567"/>
        <w:jc w:val="center"/>
        <w:rPr>
          <w:rFonts w:ascii="Times New Roman" w:hAnsi="Times New Roman"/>
          <w:b/>
          <w:caps/>
          <w:sz w:val="28"/>
          <w:szCs w:val="28"/>
        </w:rPr>
      </w:pPr>
      <w:r w:rsidRPr="00385CDD">
        <w:rPr>
          <w:rFonts w:ascii="Times New Roman" w:hAnsi="Times New Roman"/>
          <w:b/>
          <w:caps/>
          <w:sz w:val="28"/>
          <w:szCs w:val="28"/>
        </w:rPr>
        <w:t>Арифметика</w:t>
      </w:r>
    </w:p>
    <w:p w:rsidR="00385CDD" w:rsidRPr="00385CDD" w:rsidRDefault="00385CDD" w:rsidP="00385CDD">
      <w:pPr>
        <w:spacing w:before="120"/>
        <w:ind w:left="360"/>
        <w:jc w:val="both"/>
      </w:pPr>
      <w:proofErr w:type="spellStart"/>
      <w:proofErr w:type="gramStart"/>
      <w:r w:rsidRPr="00385CDD">
        <w:rPr>
          <w:b/>
        </w:rPr>
        <w:t>уметь</w:t>
      </w:r>
      <w:proofErr w:type="spellEnd"/>
      <w:proofErr w:type="gramEnd"/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выполнять устно арифметические действия: сложение и вычитание двузначных чисел и десятичных дробей с двумя знаками, умножение однозначных чисел, арифметические операции с обыкновенными дробями с однозначным знаменателем и числителем;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 xml:space="preserve">переходить от одной формы записи чисел к другой, представлять десятичную дробь в виде обыкновенной и в простейших случаях обыкновенную в виде десятичной, проценты — в виде дроби и дробь — в виде процентов; 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выполнять арифметические действия с рациональными числами, сравнивать рациональные числа; находить значения числовых выражений;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округлять целые числа и десятичные дроби, находить приближения чисел с недостатком и с избытком, выполнять оценку числовых выражений;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 xml:space="preserve">пользоваться основными единицами длины, массы, времени, скорости, площади, объема; выражать более крупные единицы </w:t>
      </w:r>
      <w:proofErr w:type="gramStart"/>
      <w:r w:rsidRPr="00385CDD">
        <w:rPr>
          <w:lang w:val="ru-RU"/>
        </w:rPr>
        <w:t>через</w:t>
      </w:r>
      <w:proofErr w:type="gramEnd"/>
      <w:r w:rsidRPr="00385CDD">
        <w:rPr>
          <w:lang w:val="ru-RU"/>
        </w:rPr>
        <w:t xml:space="preserve"> более мелкие и наоборот;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решать текстовые задачи, включая задачи, связанные с отношением и с пропорциональностью величин, дробями и процентами;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 xml:space="preserve">изображать числа точками </w:t>
      </w:r>
      <w:proofErr w:type="gramStart"/>
      <w:r w:rsidRPr="00385CDD">
        <w:rPr>
          <w:lang w:val="ru-RU"/>
        </w:rPr>
        <w:t>на</w:t>
      </w:r>
      <w:proofErr w:type="gramEnd"/>
      <w:r w:rsidRPr="00385CDD">
        <w:rPr>
          <w:lang w:val="ru-RU"/>
        </w:rPr>
        <w:t xml:space="preserve"> координатной прямой;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lastRenderedPageBreak/>
        <w:t>находить значения функции, заданной формулой, таблицей, графиком по ее аргументу; находить значение аргумента по значению функции, заданной графиком или таблицей;</w:t>
      </w:r>
    </w:p>
    <w:p w:rsidR="00385CDD" w:rsidRPr="00385CDD" w:rsidRDefault="00385CDD" w:rsidP="00385CDD">
      <w:pPr>
        <w:numPr>
          <w:ilvl w:val="0"/>
          <w:numId w:val="1"/>
        </w:numPr>
        <w:tabs>
          <w:tab w:val="num" w:pos="567"/>
        </w:tabs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 xml:space="preserve">применять графические представления при решении систем уравнений; 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описывать свойства изученных функций, строить их графики;</w:t>
      </w:r>
    </w:p>
    <w:p w:rsidR="00385CDD" w:rsidRPr="00385CDD" w:rsidRDefault="00385CDD" w:rsidP="00385CDD">
      <w:pPr>
        <w:spacing w:before="240"/>
        <w:ind w:left="360"/>
        <w:jc w:val="both"/>
        <w:rPr>
          <w:b/>
          <w:lang w:val="ru-RU"/>
        </w:rPr>
      </w:pPr>
      <w:r w:rsidRPr="00385CDD">
        <w:rPr>
          <w:b/>
          <w:lang w:val="ru-RU"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 w:rsidRPr="00385CDD">
        <w:rPr>
          <w:b/>
          <w:lang w:val="ru-RU"/>
        </w:rPr>
        <w:t>для</w:t>
      </w:r>
      <w:proofErr w:type="gramEnd"/>
      <w:r w:rsidRPr="00385CDD">
        <w:rPr>
          <w:b/>
          <w:lang w:val="ru-RU"/>
        </w:rPr>
        <w:t>: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решения несложных практических расчетных задач, в том числе с использованием при необходимости справочных материалов, калькулятора;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устной прикидки и оценки результата вычислений; проверки результата вычисления с использованием различных приемов;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интерпретации результатов решения задач с учетом ограничений, связанных с реальными свойствами рассматриваемых процессов и явлений.</w:t>
      </w:r>
    </w:p>
    <w:p w:rsidR="00385CDD" w:rsidRDefault="00385CDD" w:rsidP="00385CDD">
      <w:pPr>
        <w:pStyle w:val="a3"/>
        <w:widowControl w:val="0"/>
        <w:tabs>
          <w:tab w:val="left" w:pos="4620"/>
          <w:tab w:val="center" w:pos="5371"/>
        </w:tabs>
        <w:spacing w:before="240"/>
        <w:rPr>
          <w:rFonts w:ascii="Times New Roman" w:hAnsi="Times New Roman"/>
          <w:b/>
          <w:caps/>
          <w:sz w:val="28"/>
          <w:szCs w:val="28"/>
        </w:rPr>
      </w:pPr>
      <w:r w:rsidRPr="00385CDD">
        <w:rPr>
          <w:rFonts w:ascii="Times New Roman" w:hAnsi="Times New Roman"/>
          <w:b/>
          <w:caps/>
          <w:sz w:val="28"/>
          <w:szCs w:val="28"/>
        </w:rPr>
        <w:tab/>
        <w:t xml:space="preserve"> алгебрА</w:t>
      </w:r>
    </w:p>
    <w:p w:rsidR="00AF1B1B" w:rsidRPr="00385CDD" w:rsidRDefault="00AF1B1B" w:rsidP="00385CDD">
      <w:pPr>
        <w:pStyle w:val="a3"/>
        <w:widowControl w:val="0"/>
        <w:tabs>
          <w:tab w:val="left" w:pos="4620"/>
          <w:tab w:val="center" w:pos="5371"/>
        </w:tabs>
        <w:rPr>
          <w:rFonts w:ascii="Times New Roman" w:hAnsi="Times New Roman"/>
          <w:b/>
          <w:caps/>
          <w:sz w:val="28"/>
          <w:szCs w:val="28"/>
        </w:rPr>
      </w:pPr>
    </w:p>
    <w:p w:rsidR="00385CDD" w:rsidRPr="00385CDD" w:rsidRDefault="00385CDD" w:rsidP="00385CDD">
      <w:pPr>
        <w:spacing w:before="120"/>
        <w:ind w:left="360"/>
        <w:jc w:val="both"/>
      </w:pPr>
      <w:proofErr w:type="spellStart"/>
      <w:proofErr w:type="gramStart"/>
      <w:r w:rsidRPr="00385CDD">
        <w:rPr>
          <w:b/>
        </w:rPr>
        <w:t>уметь</w:t>
      </w:r>
      <w:proofErr w:type="spellEnd"/>
      <w:proofErr w:type="gramEnd"/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составлять буквенные выражения и формулы по условиям задач; осуществлять в выражениях и формулах числовые подстановки и выполнять соответствующие вычисления, осуществлять подстановку одного выражения в другое; выражать из формул одну переменную через остальные;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 xml:space="preserve">выполнять основные действия со степенями с натуральными и целыми показателями, с многочленами; выполнять разложение многочленов на множители; 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решать линейные и квадратные уравнения, системы двух линейных уравнений;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>решать текстовые задачи алгебраическим методом, интерпретировать полученный результат;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 xml:space="preserve">изображать числа точками </w:t>
      </w:r>
      <w:proofErr w:type="gramStart"/>
      <w:r w:rsidRPr="00385CDD">
        <w:rPr>
          <w:lang w:val="ru-RU"/>
        </w:rPr>
        <w:t>на</w:t>
      </w:r>
      <w:proofErr w:type="gramEnd"/>
      <w:r w:rsidRPr="00385CDD">
        <w:rPr>
          <w:lang w:val="ru-RU"/>
        </w:rPr>
        <w:t xml:space="preserve"> координатной прямой;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ind w:left="360" w:firstLine="0"/>
        <w:jc w:val="both"/>
        <w:rPr>
          <w:lang w:val="ru-RU"/>
        </w:rPr>
      </w:pPr>
      <w:r w:rsidRPr="00385CDD">
        <w:rPr>
          <w:lang w:val="ru-RU"/>
        </w:rPr>
        <w:t xml:space="preserve">определять координаты точки плоскости, строить точки с заданными координатами;  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jc w:val="both"/>
        <w:rPr>
          <w:lang w:val="ru-RU"/>
        </w:rPr>
      </w:pPr>
      <w:r w:rsidRPr="00385CDD">
        <w:rPr>
          <w:lang w:val="ru-RU"/>
        </w:rPr>
        <w:t>находить значения функции, заданной формулой, таблицей, графиком по ее аргументу; находить значение аргумента по значению функции, заданной графиком или таблицей;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jc w:val="both"/>
        <w:rPr>
          <w:lang w:val="ru-RU"/>
        </w:rPr>
      </w:pPr>
      <w:r w:rsidRPr="00385CDD">
        <w:rPr>
          <w:lang w:val="ru-RU"/>
        </w:rPr>
        <w:t xml:space="preserve">применять графические представления при решении систем уравнений; 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jc w:val="both"/>
        <w:rPr>
          <w:lang w:val="ru-RU"/>
        </w:rPr>
      </w:pPr>
      <w:r w:rsidRPr="00385CDD">
        <w:rPr>
          <w:lang w:val="ru-RU"/>
        </w:rPr>
        <w:t>описывать свойства изученных функций, строить их графики;</w:t>
      </w:r>
    </w:p>
    <w:p w:rsidR="00385CDD" w:rsidRPr="00385CDD" w:rsidRDefault="00385CDD" w:rsidP="00385CDD">
      <w:pPr>
        <w:numPr>
          <w:ilvl w:val="0"/>
          <w:numId w:val="1"/>
        </w:numPr>
        <w:jc w:val="both"/>
        <w:rPr>
          <w:iCs/>
          <w:lang w:val="ru-RU"/>
        </w:rPr>
      </w:pPr>
      <w:r w:rsidRPr="00385CDD">
        <w:rPr>
          <w:iCs/>
          <w:lang w:val="ru-RU"/>
        </w:rPr>
        <w:t>решать линейные и квадратичные неравенства;</w:t>
      </w:r>
    </w:p>
    <w:p w:rsidR="00385CDD" w:rsidRPr="00385CDD" w:rsidRDefault="00385CDD" w:rsidP="00385CDD">
      <w:pPr>
        <w:numPr>
          <w:ilvl w:val="0"/>
          <w:numId w:val="1"/>
        </w:numPr>
        <w:jc w:val="both"/>
        <w:rPr>
          <w:iCs/>
          <w:lang w:val="ru-RU"/>
        </w:rPr>
      </w:pPr>
      <w:r w:rsidRPr="00385CDD">
        <w:rPr>
          <w:iCs/>
          <w:lang w:val="ru-RU"/>
        </w:rPr>
        <w:lastRenderedPageBreak/>
        <w:t>использовать для приближенного решения уравнений и неравен</w:t>
      </w:r>
      <w:proofErr w:type="gramStart"/>
      <w:r w:rsidRPr="00385CDD">
        <w:rPr>
          <w:iCs/>
          <w:lang w:val="ru-RU"/>
        </w:rPr>
        <w:t>ств гр</w:t>
      </w:r>
      <w:proofErr w:type="gramEnd"/>
      <w:r w:rsidRPr="00385CDD">
        <w:rPr>
          <w:iCs/>
          <w:lang w:val="ru-RU"/>
        </w:rPr>
        <w:t>афический метод;</w:t>
      </w:r>
    </w:p>
    <w:p w:rsidR="00385CDD" w:rsidRPr="00385CDD" w:rsidRDefault="00385CDD" w:rsidP="00385CDD">
      <w:pPr>
        <w:numPr>
          <w:ilvl w:val="0"/>
          <w:numId w:val="1"/>
        </w:numPr>
        <w:jc w:val="both"/>
        <w:rPr>
          <w:iCs/>
          <w:lang w:val="ru-RU"/>
        </w:rPr>
      </w:pPr>
      <w:r w:rsidRPr="00385CDD">
        <w:rPr>
          <w:iCs/>
          <w:lang w:val="ru-RU"/>
        </w:rPr>
        <w:t>изображать на координатной плоскости множества решений простейших уравнений и их систем;</w:t>
      </w:r>
    </w:p>
    <w:p w:rsidR="00385CDD" w:rsidRPr="00385CDD" w:rsidRDefault="00385CDD" w:rsidP="00385CDD">
      <w:pPr>
        <w:spacing w:before="240"/>
        <w:ind w:left="567"/>
        <w:jc w:val="both"/>
        <w:rPr>
          <w:b/>
          <w:lang w:val="ru-RU"/>
        </w:rPr>
      </w:pPr>
      <w:r w:rsidRPr="00385CDD">
        <w:rPr>
          <w:b/>
          <w:lang w:val="ru-RU"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 w:rsidRPr="00385CDD">
        <w:rPr>
          <w:b/>
          <w:lang w:val="ru-RU"/>
        </w:rPr>
        <w:t>для</w:t>
      </w:r>
      <w:proofErr w:type="gramEnd"/>
      <w:r w:rsidRPr="00385CDD">
        <w:rPr>
          <w:b/>
          <w:lang w:val="ru-RU"/>
        </w:rPr>
        <w:t>: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jc w:val="both"/>
        <w:rPr>
          <w:lang w:val="ru-RU"/>
        </w:rPr>
      </w:pPr>
      <w:r w:rsidRPr="00385CDD">
        <w:rPr>
          <w:lang w:val="ru-RU"/>
        </w:rPr>
        <w:t>выполнения расчетов по формулам, составления формул, выражающих зависимости между реальными величинами; нахождения нужной формулы в справочных материалах;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jc w:val="both"/>
        <w:rPr>
          <w:lang w:val="ru-RU"/>
        </w:rPr>
      </w:pPr>
      <w:r w:rsidRPr="00385CDD">
        <w:rPr>
          <w:lang w:val="ru-RU"/>
        </w:rPr>
        <w:t>моделирования практических ситуаций и исследовани</w:t>
      </w:r>
      <w:r w:rsidR="00AF1B1B">
        <w:rPr>
          <w:lang w:val="ru-RU"/>
        </w:rPr>
        <w:t>я</w:t>
      </w:r>
      <w:r w:rsidRPr="00385CDD">
        <w:rPr>
          <w:lang w:val="ru-RU"/>
        </w:rPr>
        <w:t xml:space="preserve"> построенных моделей с использованием аппарата алгебры; 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jc w:val="both"/>
        <w:rPr>
          <w:lang w:val="ru-RU"/>
        </w:rPr>
      </w:pPr>
      <w:r w:rsidRPr="00385CDD">
        <w:rPr>
          <w:lang w:val="ru-RU"/>
        </w:rPr>
        <w:t>описания зависимостей между физическими величинами соответствующими формулами при исследовании несложных практических ситуаций;</w:t>
      </w:r>
    </w:p>
    <w:p w:rsidR="00385CDD" w:rsidRPr="00385CDD" w:rsidRDefault="00385CDD" w:rsidP="00385CDD">
      <w:pPr>
        <w:numPr>
          <w:ilvl w:val="0"/>
          <w:numId w:val="1"/>
        </w:numPr>
        <w:spacing w:before="60"/>
        <w:jc w:val="both"/>
        <w:rPr>
          <w:lang w:val="ru-RU"/>
        </w:rPr>
      </w:pPr>
      <w:r w:rsidRPr="00385CDD">
        <w:rPr>
          <w:lang w:val="ru-RU"/>
        </w:rPr>
        <w:t>интерпретации графиков реальных зависимостей между величинами</w:t>
      </w:r>
    </w:p>
    <w:p w:rsidR="00AF1B1B" w:rsidRDefault="00AF1B1B" w:rsidP="00AF1B1B">
      <w:pPr>
        <w:jc w:val="center"/>
        <w:outlineLvl w:val="0"/>
        <w:rPr>
          <w:b/>
          <w:lang w:val="ru-RU"/>
        </w:rPr>
      </w:pPr>
    </w:p>
    <w:p w:rsidR="00385CDD" w:rsidRDefault="00385CDD" w:rsidP="00AF1B1B">
      <w:pPr>
        <w:jc w:val="center"/>
        <w:outlineLvl w:val="0"/>
        <w:rPr>
          <w:b/>
          <w:lang w:val="ru-RU"/>
        </w:rPr>
      </w:pPr>
      <w:r w:rsidRPr="00385CDD">
        <w:rPr>
          <w:b/>
        </w:rPr>
        <w:t>ГЕОМЕТРИЯ</w:t>
      </w:r>
    </w:p>
    <w:p w:rsidR="00AF1B1B" w:rsidRPr="00AF1B1B" w:rsidRDefault="00AF1B1B" w:rsidP="00AF1B1B">
      <w:pPr>
        <w:jc w:val="center"/>
        <w:outlineLvl w:val="0"/>
        <w:rPr>
          <w:b/>
          <w:lang w:val="ru-RU"/>
        </w:rPr>
      </w:pPr>
    </w:p>
    <w:p w:rsidR="00385CDD" w:rsidRPr="00385CDD" w:rsidRDefault="00385CDD" w:rsidP="00385CDD">
      <w:pPr>
        <w:outlineLvl w:val="0"/>
        <w:rPr>
          <w:b/>
        </w:rPr>
      </w:pPr>
      <w:proofErr w:type="spellStart"/>
      <w:proofErr w:type="gramStart"/>
      <w:r w:rsidRPr="00385CDD">
        <w:rPr>
          <w:b/>
        </w:rPr>
        <w:t>уметь</w:t>
      </w:r>
      <w:proofErr w:type="spellEnd"/>
      <w:proofErr w:type="gramEnd"/>
    </w:p>
    <w:p w:rsidR="00385CDD" w:rsidRPr="00385CDD" w:rsidRDefault="00385CDD" w:rsidP="00385CDD">
      <w:pPr>
        <w:numPr>
          <w:ilvl w:val="0"/>
          <w:numId w:val="2"/>
        </w:numPr>
        <w:jc w:val="both"/>
        <w:rPr>
          <w:lang w:val="ru-RU"/>
        </w:rPr>
      </w:pPr>
      <w:r w:rsidRPr="00385CDD">
        <w:rPr>
          <w:lang w:val="ru-RU"/>
        </w:rPr>
        <w:t>пользоваться языком геометрии для описания предметов окружающего мира;</w:t>
      </w:r>
    </w:p>
    <w:p w:rsidR="00385CDD" w:rsidRPr="00385CDD" w:rsidRDefault="00385CDD" w:rsidP="00385CDD">
      <w:pPr>
        <w:numPr>
          <w:ilvl w:val="0"/>
          <w:numId w:val="2"/>
        </w:numPr>
        <w:jc w:val="both"/>
        <w:rPr>
          <w:lang w:val="ru-RU"/>
        </w:rPr>
      </w:pPr>
      <w:r w:rsidRPr="00385CDD">
        <w:rPr>
          <w:lang w:val="ru-RU"/>
        </w:rPr>
        <w:t>распознавать геометрические фигуры, различать их взаимное расположение;</w:t>
      </w:r>
    </w:p>
    <w:p w:rsidR="00385CDD" w:rsidRPr="00385CDD" w:rsidRDefault="00385CDD" w:rsidP="00385CDD">
      <w:pPr>
        <w:numPr>
          <w:ilvl w:val="0"/>
          <w:numId w:val="2"/>
        </w:numPr>
        <w:jc w:val="both"/>
        <w:rPr>
          <w:lang w:val="ru-RU"/>
        </w:rPr>
      </w:pPr>
      <w:r w:rsidRPr="00385CDD">
        <w:rPr>
          <w:lang w:val="ru-RU"/>
        </w:rPr>
        <w:t>изображать геометрические фигуры; выполнять чертежи по условию задач; осуществлять преобразования фигур;</w:t>
      </w:r>
    </w:p>
    <w:p w:rsidR="00385CDD" w:rsidRPr="00385CDD" w:rsidRDefault="00385CDD" w:rsidP="00385CDD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385CDD">
        <w:rPr>
          <w:lang w:val="ru-RU"/>
        </w:rPr>
        <w:t xml:space="preserve">вычислять значения геометрических величин (длин, углов, площадей), в том числе: для углов от 0˚ до 90˚ определять значения  тригонометрических функций по заданным значениям углов; находить значения тригонометрических функций по  значению одной из них,  находить стороны, углы и площади треугольников, площадей основных геометрических фигур и фигур, составленных из них; </w:t>
      </w:r>
      <w:proofErr w:type="gramEnd"/>
    </w:p>
    <w:p w:rsidR="00385CDD" w:rsidRPr="00385CDD" w:rsidRDefault="00385CDD" w:rsidP="00385CDD">
      <w:pPr>
        <w:numPr>
          <w:ilvl w:val="0"/>
          <w:numId w:val="2"/>
        </w:numPr>
        <w:jc w:val="both"/>
        <w:rPr>
          <w:lang w:val="ru-RU"/>
        </w:rPr>
      </w:pPr>
      <w:r w:rsidRPr="00385CDD">
        <w:rPr>
          <w:lang w:val="ru-RU"/>
        </w:rPr>
        <w:t>решать геометрические задачи, опираясь на изученные свойства фигур и отношений между ними, применяя  дополнительные построения, алгебраический и тригонометрический аппарат, идеи симметрии;</w:t>
      </w:r>
    </w:p>
    <w:p w:rsidR="00385CDD" w:rsidRPr="00385CDD" w:rsidRDefault="00385CDD" w:rsidP="00385CDD">
      <w:pPr>
        <w:numPr>
          <w:ilvl w:val="0"/>
          <w:numId w:val="2"/>
        </w:numPr>
        <w:jc w:val="both"/>
        <w:rPr>
          <w:lang w:val="ru-RU"/>
        </w:rPr>
      </w:pPr>
      <w:r w:rsidRPr="00385CDD">
        <w:rPr>
          <w:lang w:val="ru-RU"/>
        </w:rPr>
        <w:t>проводить доказательные рассуждения при решении задач, используя  известные теоремы, обнаруживая возможности для их использования;</w:t>
      </w:r>
    </w:p>
    <w:p w:rsidR="00385CDD" w:rsidRPr="00385CDD" w:rsidRDefault="00385CDD" w:rsidP="00385CDD">
      <w:pPr>
        <w:jc w:val="both"/>
        <w:rPr>
          <w:b/>
          <w:lang w:val="ru-RU"/>
        </w:rPr>
      </w:pPr>
      <w:r w:rsidRPr="00385CDD">
        <w:rPr>
          <w:b/>
          <w:lang w:val="ru-RU"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 w:rsidRPr="00385CDD">
        <w:rPr>
          <w:b/>
          <w:lang w:val="ru-RU"/>
        </w:rPr>
        <w:t>для</w:t>
      </w:r>
      <w:proofErr w:type="gramEnd"/>
      <w:r w:rsidRPr="00385CDD">
        <w:rPr>
          <w:b/>
          <w:lang w:val="ru-RU"/>
        </w:rPr>
        <w:t>:</w:t>
      </w:r>
    </w:p>
    <w:p w:rsidR="00385CDD" w:rsidRPr="00385CDD" w:rsidRDefault="00385CDD" w:rsidP="00385CDD">
      <w:pPr>
        <w:numPr>
          <w:ilvl w:val="0"/>
          <w:numId w:val="3"/>
        </w:numPr>
        <w:jc w:val="both"/>
        <w:rPr>
          <w:lang w:val="ru-RU"/>
        </w:rPr>
      </w:pPr>
      <w:r w:rsidRPr="00385CDD">
        <w:rPr>
          <w:lang w:val="ru-RU"/>
        </w:rPr>
        <w:t>описания реальных ситуаций на языке геометрии;</w:t>
      </w:r>
    </w:p>
    <w:p w:rsidR="00385CDD" w:rsidRPr="00385CDD" w:rsidRDefault="00385CDD" w:rsidP="00385CDD">
      <w:pPr>
        <w:numPr>
          <w:ilvl w:val="0"/>
          <w:numId w:val="3"/>
        </w:numPr>
        <w:jc w:val="both"/>
        <w:rPr>
          <w:lang w:val="ru-RU"/>
        </w:rPr>
      </w:pPr>
      <w:r w:rsidRPr="00385CDD">
        <w:rPr>
          <w:lang w:val="ru-RU"/>
        </w:rPr>
        <w:t>расчетов, включающих простейшие тригонометрические формулы;</w:t>
      </w:r>
    </w:p>
    <w:p w:rsidR="00385CDD" w:rsidRPr="00385CDD" w:rsidRDefault="00385CDD" w:rsidP="00385CDD">
      <w:pPr>
        <w:numPr>
          <w:ilvl w:val="0"/>
          <w:numId w:val="3"/>
        </w:numPr>
        <w:jc w:val="both"/>
        <w:rPr>
          <w:lang w:val="ru-RU"/>
        </w:rPr>
      </w:pPr>
      <w:r w:rsidRPr="00385CDD">
        <w:rPr>
          <w:lang w:val="ru-RU"/>
        </w:rPr>
        <w:t>решения геометрических задач с использованием тригонометрии;</w:t>
      </w:r>
    </w:p>
    <w:p w:rsidR="00385CDD" w:rsidRPr="00385CDD" w:rsidRDefault="00385CDD" w:rsidP="00385CDD">
      <w:pPr>
        <w:numPr>
          <w:ilvl w:val="0"/>
          <w:numId w:val="3"/>
        </w:numPr>
        <w:jc w:val="both"/>
        <w:rPr>
          <w:lang w:val="ru-RU"/>
        </w:rPr>
      </w:pPr>
      <w:r w:rsidRPr="00385CDD">
        <w:rPr>
          <w:lang w:val="ru-RU"/>
        </w:rPr>
        <w:lastRenderedPageBreak/>
        <w:t>решения практических задач, связанных с нахождением геометрических величин (используя при необходимости справочники и технические средства)</w:t>
      </w:r>
    </w:p>
    <w:p w:rsidR="00AF1B1B" w:rsidRDefault="00AF1B1B" w:rsidP="00AF1B1B">
      <w:pPr>
        <w:pStyle w:val="a5"/>
        <w:ind w:left="360"/>
      </w:pPr>
    </w:p>
    <w:p w:rsidR="00AF1B1B" w:rsidRPr="00AF1B1B" w:rsidRDefault="00AF1B1B" w:rsidP="00AF1B1B">
      <w:pPr>
        <w:jc w:val="center"/>
        <w:rPr>
          <w:b/>
          <w:lang w:val="ru-RU"/>
        </w:rPr>
      </w:pPr>
      <w:r w:rsidRPr="00AF1B1B">
        <w:rPr>
          <w:b/>
          <w:lang w:val="ru-RU"/>
        </w:rPr>
        <w:t>ПРИМЕРНЫЙ ВАРИАНТ ВСТУПИТЕЛЬНОЙ РАБОТЫ ПО МАТЕМАТИКЕ</w:t>
      </w:r>
    </w:p>
    <w:p w:rsidR="00AF1B1B" w:rsidRPr="00AF1B1B" w:rsidRDefault="00AF1B1B" w:rsidP="00AF1B1B">
      <w:pPr>
        <w:rPr>
          <w:lang w:val="ru-RU"/>
        </w:rPr>
      </w:pPr>
      <w:r w:rsidRPr="00AF1B1B">
        <w:rPr>
          <w:b/>
          <w:lang w:val="ru-RU"/>
        </w:rPr>
        <w:t>1</w:t>
      </w:r>
      <w:r w:rsidRPr="00AF1B1B">
        <w:rPr>
          <w:lang w:val="ru-RU"/>
        </w:rPr>
        <w:t xml:space="preserve">. Решите уравнение: </w:t>
      </w:r>
      <m:oMath>
        <m:r>
          <w:rPr>
            <w:rFonts w:ascii="Cambria Math"/>
            <w:sz w:val="26"/>
            <w:szCs w:val="26"/>
            <w:lang w:val="ru-RU"/>
          </w:rPr>
          <m:t>5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  <w:lang w:val="ru-RU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-3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 w:hAnsi="Cambria Math"/>
            <w:sz w:val="26"/>
            <w:szCs w:val="26"/>
            <w:lang w:val="ru-RU"/>
          </w:rPr>
          <m:t>+6</m:t>
        </m:r>
        <m:r>
          <w:rPr>
            <w:rFonts w:ascii="Cambria Math"/>
            <w:sz w:val="26"/>
            <w:szCs w:val="26"/>
            <w:lang w:val="ru-RU"/>
          </w:rPr>
          <m:t>=5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/>
                <w:sz w:val="26"/>
                <w:szCs w:val="26"/>
                <w:lang w:val="ru-RU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-3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  <w:lang w:val="ru-RU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  <w:lang w:val="ru-RU"/>
                  </w:rPr>
                  <m:t>2</m:t>
                </m:r>
              </m:e>
            </m:rad>
          </m:e>
        </m:d>
        <m:r>
          <w:rPr>
            <w:rFonts w:ascii="Cambria Math" w:hAnsi="Cambria Math"/>
            <w:sz w:val="26"/>
            <w:szCs w:val="26"/>
            <w:lang w:val="ru-RU"/>
          </w:rPr>
          <m:t>+6</m:t>
        </m:r>
      </m:oMath>
    </w:p>
    <w:p w:rsidR="00AF1B1B" w:rsidRPr="00AF1B1B" w:rsidRDefault="00AF1B1B" w:rsidP="00AF1B1B">
      <w:pPr>
        <w:tabs>
          <w:tab w:val="left" w:pos="1245"/>
        </w:tabs>
        <w:rPr>
          <w:lang w:val="ru-RU"/>
        </w:rPr>
      </w:pPr>
      <w:r w:rsidRPr="00AF1B1B">
        <w:rPr>
          <w:b/>
          <w:lang w:val="ru-RU"/>
        </w:rPr>
        <w:t>2</w:t>
      </w:r>
      <w:r w:rsidRPr="00AF1B1B">
        <w:rPr>
          <w:lang w:val="ru-RU"/>
        </w:rPr>
        <w:t xml:space="preserve">. Корни уравнения </w:t>
      </w:r>
      <w:r w:rsidRPr="009C0923">
        <w:rPr>
          <w:position w:val="-12"/>
        </w:rPr>
        <w:object w:dxaOrig="19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24pt" o:ole="">
            <v:imagedata r:id="rId5" o:title=""/>
          </v:shape>
          <o:OLEObject Type="Embed" ProgID="Equation.3" ShapeID="_x0000_i1025" DrawAspect="Content" ObjectID="_1512140370" r:id="rId6"/>
        </w:object>
      </w:r>
      <w:r w:rsidRPr="00AF1B1B">
        <w:rPr>
          <w:lang w:val="ru-RU"/>
        </w:rPr>
        <w:t xml:space="preserve"> равны </w:t>
      </w:r>
      <w:r w:rsidRPr="009C0923">
        <w:rPr>
          <w:position w:val="-12"/>
        </w:rPr>
        <w:object w:dxaOrig="300" w:dyaOrig="400">
          <v:shape id="_x0000_i1026" type="#_x0000_t75" style="width:15.1pt;height:20.45pt" o:ole="">
            <v:imagedata r:id="rId7" o:title=""/>
          </v:shape>
          <o:OLEObject Type="Embed" ProgID="Equation.3" ShapeID="_x0000_i1026" DrawAspect="Content" ObjectID="_1512140371" r:id="rId8"/>
        </w:object>
      </w:r>
      <w:r w:rsidRPr="00AF1B1B">
        <w:rPr>
          <w:lang w:val="ru-RU"/>
        </w:rPr>
        <w:t xml:space="preserve"> и </w:t>
      </w:r>
      <w:r w:rsidRPr="009C0923">
        <w:rPr>
          <w:position w:val="-12"/>
        </w:rPr>
        <w:object w:dxaOrig="340" w:dyaOrig="400">
          <v:shape id="_x0000_i1027" type="#_x0000_t75" style="width:16.9pt;height:20.45pt" o:ole="">
            <v:imagedata r:id="rId9" o:title=""/>
          </v:shape>
          <o:OLEObject Type="Embed" ProgID="Equation.3" ShapeID="_x0000_i1027" DrawAspect="Content" ObjectID="_1512140372" r:id="rId10"/>
        </w:object>
      </w:r>
      <w:r w:rsidRPr="00AF1B1B">
        <w:rPr>
          <w:lang w:val="ru-RU"/>
        </w:rPr>
        <w:t>.</w:t>
      </w:r>
    </w:p>
    <w:p w:rsidR="00AF1B1B" w:rsidRPr="00AF1B1B" w:rsidRDefault="00AF1B1B" w:rsidP="00AF1B1B">
      <w:pPr>
        <w:tabs>
          <w:tab w:val="left" w:pos="1245"/>
        </w:tabs>
        <w:rPr>
          <w:lang w:val="ru-RU"/>
        </w:rPr>
      </w:pPr>
      <w:r w:rsidRPr="00AF1B1B">
        <w:rPr>
          <w:lang w:val="ru-RU"/>
        </w:rPr>
        <w:t xml:space="preserve">Запишите уравнение, корнями которого являются </w:t>
      </w:r>
      <w:r w:rsidRPr="009C0923">
        <w:rPr>
          <w:position w:val="-12"/>
        </w:rPr>
        <w:object w:dxaOrig="960" w:dyaOrig="400">
          <v:shape id="_x0000_i1028" type="#_x0000_t75" style="width:48pt;height:20.45pt" o:ole="">
            <v:imagedata r:id="rId11" o:title=""/>
          </v:shape>
          <o:OLEObject Type="Embed" ProgID="Equation.3" ShapeID="_x0000_i1028" DrawAspect="Content" ObjectID="_1512140373" r:id="rId12"/>
        </w:object>
      </w:r>
      <w:r w:rsidRPr="00AF1B1B">
        <w:rPr>
          <w:lang w:val="ru-RU"/>
        </w:rPr>
        <w:t xml:space="preserve"> и </w:t>
      </w:r>
      <w:r w:rsidRPr="009C0923">
        <w:rPr>
          <w:position w:val="-12"/>
        </w:rPr>
        <w:object w:dxaOrig="999" w:dyaOrig="400">
          <v:shape id="_x0000_i1029" type="#_x0000_t75" style="width:49.8pt;height:20.45pt" o:ole="">
            <v:imagedata r:id="rId13" o:title=""/>
          </v:shape>
          <o:OLEObject Type="Embed" ProgID="Equation.3" ShapeID="_x0000_i1029" DrawAspect="Content" ObjectID="_1512140374" r:id="rId14"/>
        </w:object>
      </w:r>
      <w:r w:rsidRPr="00AF1B1B">
        <w:rPr>
          <w:lang w:val="ru-RU"/>
        </w:rPr>
        <w:t>.</w:t>
      </w:r>
    </w:p>
    <w:p w:rsidR="00AF1B1B" w:rsidRDefault="00AF1B1B" w:rsidP="00AF1B1B">
      <w:pPr>
        <w:tabs>
          <w:tab w:val="left" w:pos="1245"/>
        </w:tabs>
      </w:pPr>
      <w:r w:rsidRPr="00AF1B1B">
        <w:rPr>
          <w:b/>
        </w:rPr>
        <w:t>3</w:t>
      </w:r>
      <w:r w:rsidRPr="009C0923">
        <w:t>. Число увеличили на 25%. На сколько процентов нужно уменьшить</w:t>
      </w:r>
    </w:p>
    <w:p w:rsidR="00AF1B1B" w:rsidRPr="00AF1B1B" w:rsidRDefault="00AF1B1B" w:rsidP="00AF1B1B">
      <w:pPr>
        <w:tabs>
          <w:tab w:val="left" w:pos="1245"/>
        </w:tabs>
        <w:rPr>
          <w:lang w:val="ru-RU"/>
        </w:rPr>
      </w:pPr>
      <w:r w:rsidRPr="00AF1B1B">
        <w:rPr>
          <w:lang w:val="ru-RU"/>
        </w:rPr>
        <w:t>полученное число, чтобы получилось данное число.</w:t>
      </w:r>
    </w:p>
    <w:p w:rsidR="00AF1B1B" w:rsidRPr="00AF1B1B" w:rsidRDefault="00AF1B1B" w:rsidP="00AF1B1B">
      <w:pPr>
        <w:tabs>
          <w:tab w:val="left" w:pos="1245"/>
        </w:tabs>
        <w:rPr>
          <w:lang w:val="ru-RU"/>
        </w:rPr>
      </w:pPr>
      <w:r w:rsidRPr="00AF1B1B">
        <w:rPr>
          <w:b/>
          <w:lang w:val="ru-RU"/>
        </w:rPr>
        <w:t>4</w:t>
      </w:r>
      <w:r w:rsidRPr="00AF1B1B">
        <w:rPr>
          <w:lang w:val="ru-RU"/>
        </w:rPr>
        <w:t xml:space="preserve">. Выполните действия </w:t>
      </w:r>
      <w:r w:rsidRPr="009C0923">
        <w:rPr>
          <w:position w:val="-34"/>
        </w:rPr>
        <w:object w:dxaOrig="3379" w:dyaOrig="880">
          <v:shape id="_x0000_i1030" type="#_x0000_t75" style="width:168.9pt;height:44.45pt" o:ole="">
            <v:imagedata r:id="rId15" o:title=""/>
          </v:shape>
          <o:OLEObject Type="Embed" ProgID="Equation.3" ShapeID="_x0000_i1030" DrawAspect="Content" ObjectID="_1512140375" r:id="rId16"/>
        </w:object>
      </w:r>
      <w:r w:rsidRPr="00AF1B1B">
        <w:rPr>
          <w:lang w:val="ru-RU"/>
        </w:rPr>
        <w:t>.</w:t>
      </w:r>
    </w:p>
    <w:p w:rsidR="00AF1B1B" w:rsidRPr="00AF1B1B" w:rsidRDefault="00AF1B1B" w:rsidP="00AF1B1B">
      <w:pPr>
        <w:tabs>
          <w:tab w:val="left" w:pos="1245"/>
        </w:tabs>
        <w:rPr>
          <w:lang w:val="ru-RU"/>
        </w:rPr>
      </w:pPr>
      <w:r w:rsidRPr="00AF1B1B">
        <w:rPr>
          <w:b/>
          <w:lang w:val="ru-RU"/>
        </w:rPr>
        <w:t>5</w:t>
      </w:r>
      <w:r w:rsidRPr="00AF1B1B">
        <w:rPr>
          <w:lang w:val="ru-RU"/>
        </w:rPr>
        <w:t>. Двум рабочим было поручено задание; второй рабочий приступил к нему</w:t>
      </w:r>
      <w:r>
        <w:rPr>
          <w:lang w:val="ru-RU"/>
        </w:rPr>
        <w:t xml:space="preserve"> </w:t>
      </w:r>
      <w:r w:rsidRPr="00AF1B1B">
        <w:rPr>
          <w:lang w:val="ru-RU"/>
        </w:rPr>
        <w:t xml:space="preserve">на 1 </w:t>
      </w:r>
      <w:r w:rsidRPr="00AF1B1B">
        <w:rPr>
          <w:i/>
          <w:lang w:val="ru-RU"/>
        </w:rPr>
        <w:t>ч</w:t>
      </w:r>
      <w:r w:rsidRPr="00AF1B1B">
        <w:rPr>
          <w:lang w:val="ru-RU"/>
        </w:rPr>
        <w:t xml:space="preserve"> позже первого. Через 3 </w:t>
      </w:r>
      <w:r w:rsidRPr="00AF1B1B">
        <w:rPr>
          <w:i/>
          <w:lang w:val="ru-RU"/>
        </w:rPr>
        <w:t>ч</w:t>
      </w:r>
      <w:r w:rsidRPr="00AF1B1B">
        <w:rPr>
          <w:lang w:val="ru-RU"/>
        </w:rPr>
        <w:t xml:space="preserve"> после того как первый приступил к</w:t>
      </w:r>
      <w:r>
        <w:rPr>
          <w:lang w:val="ru-RU"/>
        </w:rPr>
        <w:t xml:space="preserve"> </w:t>
      </w:r>
      <w:r w:rsidRPr="00AF1B1B">
        <w:rPr>
          <w:lang w:val="ru-RU"/>
        </w:rPr>
        <w:t>заданию, им осталось выполнить 0,45 всего задания. По окончании работы</w:t>
      </w:r>
      <w:r>
        <w:rPr>
          <w:lang w:val="ru-RU"/>
        </w:rPr>
        <w:t xml:space="preserve"> </w:t>
      </w:r>
      <w:r w:rsidRPr="00AF1B1B">
        <w:rPr>
          <w:lang w:val="ru-RU"/>
        </w:rPr>
        <w:t>выяснилось, что каждый выполнил половину всего задания. За сколько</w:t>
      </w:r>
      <w:r>
        <w:rPr>
          <w:lang w:val="ru-RU"/>
        </w:rPr>
        <w:t xml:space="preserve"> </w:t>
      </w:r>
      <w:r w:rsidRPr="00AF1B1B">
        <w:rPr>
          <w:lang w:val="ru-RU"/>
        </w:rPr>
        <w:t>часов каждый, работая отдельно, может выполнить все задание?</w:t>
      </w:r>
    </w:p>
    <w:p w:rsidR="00AF1B1B" w:rsidRPr="009C0923" w:rsidRDefault="00AF1B1B" w:rsidP="00AF1B1B">
      <w:pPr>
        <w:tabs>
          <w:tab w:val="left" w:pos="1245"/>
        </w:tabs>
        <w:spacing w:line="360" w:lineRule="auto"/>
      </w:pPr>
      <w:r w:rsidRPr="00AF1B1B">
        <w:rPr>
          <w:b/>
          <w:lang w:val="ru-RU"/>
        </w:rPr>
        <w:t>6</w:t>
      </w:r>
      <w:r w:rsidRPr="00AF1B1B">
        <w:rPr>
          <w:lang w:val="ru-RU"/>
        </w:rPr>
        <w:t xml:space="preserve">. Стороны параллелограмма равны 10 см и 3 см. </w:t>
      </w:r>
      <w:proofErr w:type="spellStart"/>
      <w:r>
        <w:t>Биссектрисы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углов</w:t>
      </w:r>
      <w:proofErr w:type="spellEnd"/>
      <w:r>
        <w:t xml:space="preserve">, </w:t>
      </w:r>
      <w:proofErr w:type="spellStart"/>
      <w:r>
        <w:t>прилежащих</w:t>
      </w:r>
      <w:proofErr w:type="spellEnd"/>
      <w:r>
        <w:t xml:space="preserve"> к большей стороне, делят противоположную сторону на три отрезка. Найдите эти отрезки.</w:t>
      </w:r>
    </w:p>
    <w:p w:rsidR="0092248F" w:rsidRPr="00385CDD" w:rsidRDefault="0092248F">
      <w:pPr>
        <w:rPr>
          <w:lang w:val="ru-RU"/>
        </w:rPr>
      </w:pPr>
    </w:p>
    <w:sectPr w:rsidR="0092248F" w:rsidRPr="00385CDD" w:rsidSect="0092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7A"/>
    <w:multiLevelType w:val="hybridMultilevel"/>
    <w:tmpl w:val="3EE2D1B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70668E"/>
    <w:multiLevelType w:val="hybridMultilevel"/>
    <w:tmpl w:val="2966A93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7D924EB"/>
    <w:multiLevelType w:val="hybridMultilevel"/>
    <w:tmpl w:val="9CE6B1D6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567"/>
      </w:pPr>
      <w:rPr>
        <w:rFonts w:ascii="Symbol" w:hAnsi="Symbol" w:hint="default"/>
        <w:sz w:val="22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385CDD"/>
    <w:rsid w:val="000F5CE5"/>
    <w:rsid w:val="00385CDD"/>
    <w:rsid w:val="00642FC6"/>
    <w:rsid w:val="0092248F"/>
    <w:rsid w:val="00A00A4B"/>
    <w:rsid w:val="00AD2CDC"/>
    <w:rsid w:val="00AF1B1B"/>
    <w:rsid w:val="00D4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CDD"/>
    <w:pPr>
      <w:spacing w:line="240" w:lineRule="auto"/>
    </w:pPr>
    <w:rPr>
      <w:rFonts w:eastAsia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85CDD"/>
    <w:rPr>
      <w:rFonts w:ascii="Courier New" w:hAnsi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385CDD"/>
    <w:rPr>
      <w:rFonts w:ascii="Courier New" w:eastAsia="Times New Roman" w:hAnsi="Courier New"/>
      <w:sz w:val="20"/>
      <w:szCs w:val="20"/>
      <w:lang w:eastAsia="ru-RU"/>
    </w:rPr>
  </w:style>
  <w:style w:type="paragraph" w:styleId="a5">
    <w:name w:val="List Paragraph"/>
    <w:basedOn w:val="a"/>
    <w:qFormat/>
    <w:rsid w:val="00AF1B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F1B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1B1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ехническая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CB4EBE3-5A84-45A6-A8F9-F699C4B4AE73}"/>
</file>

<file path=customXml/itemProps2.xml><?xml version="1.0" encoding="utf-8"?>
<ds:datastoreItem xmlns:ds="http://schemas.openxmlformats.org/officeDocument/2006/customXml" ds:itemID="{4565A315-DD14-4185-B6F9-879779096778}"/>
</file>

<file path=customXml/itemProps3.xml><?xml version="1.0" encoding="utf-8"?>
<ds:datastoreItem xmlns:ds="http://schemas.openxmlformats.org/officeDocument/2006/customXml" ds:itemID="{6D261FA1-DC14-4EDA-8F47-7A1ED169A5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Computer</cp:lastModifiedBy>
  <cp:revision>2</cp:revision>
  <dcterms:created xsi:type="dcterms:W3CDTF">2015-12-20T15:13:00Z</dcterms:created>
  <dcterms:modified xsi:type="dcterms:W3CDTF">2015-12-20T15:13:00Z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