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A0 — Video 01</w:t>
      </w:r>
    </w:p>
    <w:p>
      <w:r>
        <w:t>Повноцінний навчальний конспект для українця (UA → EN).</w:t>
        <w:br/>
        <w:t>Пояснення: українською + коротко англійською. Усі приклади мають переклад українською. ЖОДНОЇ російської.</w:t>
        <w:br/>
      </w:r>
    </w:p>
    <w:p>
      <w:pPr>
        <w:pStyle w:val="Heading2"/>
      </w:pPr>
      <w:r>
        <w:t>I + verb</w:t>
      </w:r>
    </w:p>
    <w:p>
      <w:r>
        <w:t>UA: Конструкція використовується, щоб сказати, що я щось роблю або це факт про мене.</w:t>
      </w:r>
    </w:p>
    <w:p>
      <w:r>
        <w:t>EN: Used to say what I do or what is true about me.</w:t>
      </w:r>
    </w:p>
    <w:p>
      <w:r>
        <w:t>Form: I + verb</w:t>
      </w:r>
    </w:p>
    <w:p>
      <w:r>
        <w:t>Examples:</w:t>
      </w:r>
    </w:p>
    <w:p>
      <w:r>
        <w:t>I understand — Я розумію</w:t>
      </w:r>
    </w:p>
    <w:p>
      <w:r>
        <w:t>I see — Я бачу</w:t>
      </w:r>
    </w:p>
    <w:p>
      <w:r>
        <w:t>I work — Я працюю</w:t>
      </w:r>
    </w:p>
    <w:p>
      <w:pPr>
        <w:pStyle w:val="Heading2"/>
      </w:pPr>
      <w:r>
        <w:t>I + verb + object</w:t>
      </w:r>
    </w:p>
    <w:p>
      <w:r>
        <w:t>UA: Коли дія спрямована на об’єкт або має уточнення.</w:t>
      </w:r>
    </w:p>
    <w:p>
      <w:r>
        <w:t>EN: Used when the action has an object.</w:t>
      </w:r>
    </w:p>
    <w:p>
      <w:r>
        <w:t>Form: I + verb + object</w:t>
      </w:r>
    </w:p>
    <w:p>
      <w:r>
        <w:t>Examples:</w:t>
      </w:r>
    </w:p>
    <w:p>
      <w:r>
        <w:t>I understand you — Я тебе розумію</w:t>
      </w:r>
    </w:p>
    <w:p>
      <w:r>
        <w:t>I see you — Я тебе бачу</w:t>
      </w:r>
    </w:p>
    <w:p>
      <w:r>
        <w:t>I work online — Я працюю онлайн</w:t>
      </w:r>
    </w:p>
    <w:p>
      <w:pPr>
        <w:pStyle w:val="Heading2"/>
      </w:pPr>
      <w:r>
        <w:t>I live in + place</w:t>
      </w:r>
    </w:p>
    <w:p>
      <w:r>
        <w:t>UA: Використовується, щоб сказати, де я живу.</w:t>
      </w:r>
    </w:p>
    <w:p>
      <w:r>
        <w:t>EN: Used to say where I live.</w:t>
      </w:r>
    </w:p>
    <w:p>
      <w:r>
        <w:t>Form: I live in + country / city / town</w:t>
      </w:r>
    </w:p>
    <w:p>
      <w:r>
        <w:t>Examples:</w:t>
      </w:r>
    </w:p>
    <w:p>
      <w:r>
        <w:t>I live in London — Я живу в Лондоні</w:t>
      </w:r>
    </w:p>
    <w:p>
      <w:r>
        <w:t>I live in New York — Я живу в Нью-Йорку</w:t>
      </w:r>
    </w:p>
    <w:p>
      <w:pPr>
        <w:pStyle w:val="Heading2"/>
      </w:pPr>
      <w:r>
        <w:t>I speak + language</w:t>
      </w:r>
    </w:p>
    <w:p>
      <w:r>
        <w:t>UA: Використовується, щоб сказати, якою мовою я говорю.</w:t>
      </w:r>
    </w:p>
    <w:p>
      <w:r>
        <w:t>EN: Used to say what language I speak.</w:t>
      </w:r>
    </w:p>
    <w:p>
      <w:r>
        <w:t>Form: I speak + language</w:t>
      </w:r>
    </w:p>
    <w:p>
      <w:r>
        <w:t>Examples:</w:t>
      </w:r>
    </w:p>
    <w:p>
      <w:r>
        <w:t>I speak English — Я говорю англійською</w:t>
      </w:r>
    </w:p>
    <w:p>
      <w:r>
        <w:t>I speak Spanish — Я говорю іспанською</w:t>
      </w:r>
    </w:p>
    <w:p>
      <w:pPr>
        <w:pStyle w:val="Heading2"/>
      </w:pPr>
      <w:r>
        <w:t>I learn</w:t>
      </w:r>
    </w:p>
    <w:p>
      <w:r>
        <w:t>UA: Використовується, щоб сказати, що я щось вивчаю.</w:t>
      </w:r>
    </w:p>
    <w:p>
      <w:r>
        <w:t>EN: Used to say what I learn.</w:t>
      </w:r>
    </w:p>
    <w:p>
      <w:r>
        <w:t>Form: I learn + object</w:t>
      </w:r>
    </w:p>
    <w:p>
      <w:r>
        <w:t>Examples:</w:t>
      </w:r>
    </w:p>
    <w:p>
      <w:r>
        <w:t>I learn English — Я вивчаю англійську</w:t>
      </w:r>
    </w:p>
    <w:p>
      <w:r>
        <w:t>I learn online — Я вивчаю онлайн</w:t>
      </w:r>
    </w:p>
    <w:p>
      <w:pPr>
        <w:pStyle w:val="Heading2"/>
      </w:pPr>
      <w:r>
        <w:t>I like / I love</w:t>
      </w:r>
    </w:p>
    <w:p>
      <w:r>
        <w:t>UA: Використовується, щоб сказати, що мені подобається або що я люблю.</w:t>
      </w:r>
    </w:p>
    <w:p>
      <w:r>
        <w:t>EN: Used to express liking or love.</w:t>
      </w:r>
    </w:p>
    <w:p>
      <w:r>
        <w:t>Form: I like / I love + object</w:t>
      </w:r>
    </w:p>
    <w:p>
      <w:r>
        <w:t>Examples:</w:t>
      </w:r>
    </w:p>
    <w:p>
      <w:r>
        <w:t>I like music — Мені подобається музика</w:t>
      </w:r>
    </w:p>
    <w:p>
      <w:r>
        <w:t>I love you — Я тебе люблю</w:t>
      </w:r>
    </w:p>
    <w:p>
      <w:pPr>
        <w:pStyle w:val="Heading2"/>
      </w:pPr>
      <w:r>
        <w:t>here / there / often</w:t>
      </w:r>
    </w:p>
    <w:p>
      <w:r>
        <w:t>UA: Слова місця та частоти дії.</w:t>
      </w:r>
    </w:p>
    <w:p>
      <w:r>
        <w:t>EN: Words of place and frequency.</w:t>
      </w:r>
    </w:p>
    <w:p>
      <w:r>
        <w:t>Form: here / there / often</w:t>
      </w:r>
    </w:p>
    <w:p>
      <w:r>
        <w:t>Examples:</w:t>
      </w:r>
    </w:p>
    <w:p>
      <w:r>
        <w:t>I live here — Я живу тут</w:t>
      </w:r>
    </w:p>
    <w:p>
      <w:r>
        <w:t>I work there — Я працюю там</w:t>
      </w:r>
    </w:p>
    <w:p>
      <w:r>
        <w:t>I often work online — Я часто працюю онлайн</w:t>
      </w:r>
    </w:p>
    <w:p>
      <w:pPr>
        <w:pStyle w:val="Heading2"/>
      </w:pPr>
      <w:r>
        <w:t>I have / I can</w:t>
      </w:r>
    </w:p>
    <w:p>
      <w:r>
        <w:t>UA: I have — мати щось; I can — вміти або могти щось зробити.</w:t>
      </w:r>
    </w:p>
    <w:p>
      <w:r>
        <w:t>EN: I have — possession; I can — ability.</w:t>
      </w:r>
    </w:p>
    <w:p>
      <w:r>
        <w:t>Form: I have + object / I can + verb</w:t>
      </w:r>
    </w:p>
    <w:p>
      <w:r>
        <w:t>Examples:</w:t>
      </w:r>
    </w:p>
    <w:p>
      <w:r>
        <w:t>I have time — Я маю час</w:t>
      </w:r>
    </w:p>
    <w:p>
      <w:r>
        <w:t>I can speak English — Я можу говорити англійською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