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C13A6" w14:textId="77777777" w:rsidR="008F73AC" w:rsidRDefault="008A35D1">
      <w:pPr>
        <w:spacing w:after="65" w:line="259" w:lineRule="auto"/>
        <w:ind w:left="-5"/>
        <w:jc w:val="left"/>
      </w:pPr>
      <w:r>
        <w:rPr>
          <w:b/>
          <w:sz w:val="36"/>
        </w:rPr>
        <w:t>Design Document: Personal Information</w:t>
      </w:r>
    </w:p>
    <w:p w14:paraId="6A2AA0EB" w14:textId="77777777" w:rsidR="008F73AC" w:rsidRDefault="008A35D1">
      <w:pPr>
        <w:spacing w:after="204" w:line="259" w:lineRule="auto"/>
        <w:ind w:left="-5"/>
        <w:jc w:val="left"/>
      </w:pPr>
      <w:r>
        <w:rPr>
          <w:b/>
          <w:sz w:val="36"/>
        </w:rPr>
        <w:t>Removal from JWT (MIDAS Project)</w:t>
      </w:r>
    </w:p>
    <w:p w14:paraId="006C3A81" w14:textId="77777777" w:rsidR="008F73AC" w:rsidRDefault="008A35D1" w:rsidP="00B760B1">
      <w:pPr>
        <w:spacing w:after="33" w:line="259" w:lineRule="auto"/>
        <w:ind w:left="-5"/>
        <w:jc w:val="left"/>
      </w:pPr>
      <w:r>
        <w:rPr>
          <w:b/>
        </w:rPr>
        <w:t>Version:</w:t>
      </w:r>
      <w:r>
        <w:t xml:space="preserve"> 1.</w:t>
      </w:r>
      <w:r w:rsidR="00B760B1">
        <w:t>1</w:t>
      </w:r>
    </w:p>
    <w:p w14:paraId="530D2640" w14:textId="77777777" w:rsidR="008F73AC" w:rsidRDefault="008A35D1">
      <w:r>
        <w:rPr>
          <w:b/>
        </w:rPr>
        <w:t>Author:</w:t>
      </w:r>
      <w:r>
        <w:t xml:space="preserve"> Oleg Kleiman</w:t>
      </w:r>
    </w:p>
    <w:p w14:paraId="3C97A430" w14:textId="77777777" w:rsidR="00A8516E" w:rsidRDefault="008A35D1">
      <w:pPr>
        <w:spacing w:after="65"/>
        <w:ind w:right="5696"/>
      </w:pPr>
      <w:r>
        <w:rPr>
          <w:b/>
        </w:rPr>
        <w:t>Project:</w:t>
      </w:r>
      <w:r>
        <w:t xml:space="preserve"> MIDAS / </w:t>
      </w:r>
      <w:proofErr w:type="spellStart"/>
      <w:r>
        <w:t>Digitel</w:t>
      </w:r>
      <w:proofErr w:type="spellEnd"/>
      <w:r>
        <w:t xml:space="preserve"> </w:t>
      </w:r>
      <w:proofErr w:type="spellStart"/>
      <w:r>
        <w:t>Ovdim</w:t>
      </w:r>
      <w:proofErr w:type="spellEnd"/>
      <w:r>
        <w:t xml:space="preserve"> </w:t>
      </w:r>
    </w:p>
    <w:p w14:paraId="3A8158B7" w14:textId="25F4D4E2" w:rsidR="008F73AC" w:rsidRDefault="008A35D1">
      <w:pPr>
        <w:spacing w:after="65"/>
        <w:ind w:right="5696"/>
      </w:pPr>
      <w:r>
        <w:rPr>
          <w:b/>
        </w:rPr>
        <w:t>Date:</w:t>
      </w:r>
      <w:r>
        <w:t xml:space="preserve"> 2025-11-16</w:t>
      </w:r>
    </w:p>
    <w:p w14:paraId="0F354644" w14:textId="77777777" w:rsidR="008F73AC" w:rsidRDefault="008A35D1">
      <w:pPr>
        <w:spacing w:after="319" w:line="259" w:lineRule="auto"/>
        <w:ind w:left="0" w:firstLine="0"/>
        <w:jc w:val="left"/>
      </w:pPr>
      <w:r>
        <w:rPr>
          <w:noProof/>
          <w:sz w:val="22"/>
        </w:rPr>
        <mc:AlternateContent>
          <mc:Choice Requires="wpg">
            <w:drawing>
              <wp:inline distT="0" distB="0" distL="0" distR="0" wp14:anchorId="15DD0B80" wp14:editId="5C0EDFDA">
                <wp:extent cx="5578801" cy="9525"/>
                <wp:effectExtent l="0" t="0" r="0" b="0"/>
                <wp:docPr id="3123" name="Group 312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098" name="Shape 40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23" style="width:439.276pt;height:0.75pt;mso-position-horizontal-relative:char;mso-position-vertical-relative:line" coordsize="55788,95">
                <v:shape id="Shape 40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09D553C2" w14:textId="77777777" w:rsidR="008F73AC" w:rsidRDefault="008A35D1">
      <w:pPr>
        <w:pStyle w:val="Heading1"/>
        <w:ind w:left="287" w:hanging="302"/>
      </w:pPr>
      <w:r>
        <w:t>Introduction</w:t>
      </w:r>
    </w:p>
    <w:p w14:paraId="57FADDAA" w14:textId="1BFC9A86" w:rsidR="008F73AC" w:rsidRPr="00C41AA2" w:rsidRDefault="008A35D1">
      <w:pPr>
        <w:spacing w:after="322"/>
        <w:rPr>
          <w:sz w:val="22"/>
        </w:rPr>
      </w:pPr>
      <w:r w:rsidRPr="00C41AA2">
        <w:rPr>
          <w:sz w:val="22"/>
        </w:rPr>
        <w:t xml:space="preserve">This document describes the proposed design for </w:t>
      </w:r>
      <w:r w:rsidR="00475DB5">
        <w:rPr>
          <w:sz w:val="22"/>
        </w:rPr>
        <w:t>hiding</w:t>
      </w:r>
      <w:r w:rsidRPr="00C41AA2">
        <w:rPr>
          <w:sz w:val="22"/>
        </w:rPr>
        <w:t xml:space="preserve"> personal information from </w:t>
      </w:r>
      <w:r w:rsidR="00475DB5">
        <w:rPr>
          <w:sz w:val="22"/>
        </w:rPr>
        <w:t xml:space="preserve">the tokens </w:t>
      </w:r>
      <w:r w:rsidR="00475DB5" w:rsidRPr="00C41AA2">
        <w:rPr>
          <w:sz w:val="22"/>
        </w:rPr>
        <w:t>issued</w:t>
      </w:r>
      <w:r w:rsidRPr="00C41AA2">
        <w:rPr>
          <w:sz w:val="22"/>
        </w:rPr>
        <w:t xml:space="preserve"> by the </w:t>
      </w:r>
      <w:r w:rsidR="00475DB5">
        <w:rPr>
          <w:sz w:val="22"/>
        </w:rPr>
        <w:t>MIDAS</w:t>
      </w:r>
      <w:r w:rsidRPr="00C41AA2">
        <w:rPr>
          <w:sz w:val="22"/>
        </w:rPr>
        <w:t xml:space="preserve"> authentication service. The goal is to ensure that customer-related personal data</w:t>
      </w:r>
      <w:r w:rsidR="004636ED">
        <w:rPr>
          <w:sz w:val="22"/>
        </w:rPr>
        <w:t xml:space="preserve"> (PII)</w:t>
      </w:r>
      <w:r w:rsidRPr="00C41AA2">
        <w:rPr>
          <w:sz w:val="22"/>
        </w:rPr>
        <w:t xml:space="preserve"> is transmitted</w:t>
      </w:r>
      <w:r w:rsidR="00475DB5">
        <w:rPr>
          <w:sz w:val="22"/>
        </w:rPr>
        <w:t xml:space="preserve"> securely</w:t>
      </w:r>
      <w:r w:rsidRPr="00C41AA2">
        <w:rPr>
          <w:sz w:val="22"/>
        </w:rPr>
        <w:t xml:space="preserve"> within the token itself</w:t>
      </w:r>
      <w:r w:rsidR="00A8516E">
        <w:rPr>
          <w:sz w:val="22"/>
        </w:rPr>
        <w:t xml:space="preserve"> or alternatively not transmitted at all</w:t>
      </w:r>
      <w:r w:rsidRPr="00C41AA2">
        <w:rPr>
          <w:sz w:val="22"/>
        </w:rPr>
        <w:t xml:space="preserve">. Instead, a server-generated identifier </w:t>
      </w:r>
      <w:r w:rsidR="004636ED">
        <w:rPr>
          <w:sz w:val="22"/>
        </w:rPr>
        <w:t>could be</w:t>
      </w:r>
      <w:r w:rsidRPr="00C41AA2">
        <w:rPr>
          <w:sz w:val="22"/>
        </w:rPr>
        <w:t xml:space="preserve"> used, and sensitive information will be retrieved only through authenticated API calls.</w:t>
      </w:r>
    </w:p>
    <w:p w14:paraId="4E16B8B2" w14:textId="02A7A480" w:rsidR="008F73AC" w:rsidRPr="00C41AA2" w:rsidRDefault="008A35D1">
      <w:pPr>
        <w:spacing w:after="65"/>
        <w:rPr>
          <w:sz w:val="22"/>
        </w:rPr>
      </w:pPr>
      <w:r w:rsidRPr="00C41AA2">
        <w:rPr>
          <w:sz w:val="22"/>
        </w:rPr>
        <w:t xml:space="preserve">This </w:t>
      </w:r>
      <w:r w:rsidR="00A8516E">
        <w:rPr>
          <w:sz w:val="22"/>
        </w:rPr>
        <w:t xml:space="preserve">proposed </w:t>
      </w:r>
      <w:r w:rsidRPr="00C41AA2">
        <w:rPr>
          <w:sz w:val="22"/>
        </w:rPr>
        <w:t xml:space="preserve">design </w:t>
      </w:r>
      <w:r w:rsidR="00A8516E">
        <w:rPr>
          <w:sz w:val="22"/>
        </w:rPr>
        <w:t xml:space="preserve">could </w:t>
      </w:r>
      <w:r w:rsidRPr="00C41AA2">
        <w:rPr>
          <w:sz w:val="22"/>
        </w:rPr>
        <w:t>appl</w:t>
      </w:r>
      <w:r w:rsidR="00A8516E">
        <w:rPr>
          <w:sz w:val="22"/>
        </w:rPr>
        <w:t>y</w:t>
      </w:r>
      <w:r w:rsidRPr="00C41AA2">
        <w:rPr>
          <w:sz w:val="22"/>
        </w:rPr>
        <w:t xml:space="preserve"> </w:t>
      </w:r>
      <w:r w:rsidR="00A8516E">
        <w:rPr>
          <w:b/>
          <w:sz w:val="22"/>
        </w:rPr>
        <w:t xml:space="preserve">not only to MIDAS but to other authentication systems </w:t>
      </w:r>
      <w:r w:rsidR="00A8516E">
        <w:rPr>
          <w:sz w:val="22"/>
        </w:rPr>
        <w:t xml:space="preserve">used by TLV </w:t>
      </w:r>
      <w:r w:rsidR="00C15C17">
        <w:rPr>
          <w:sz w:val="22"/>
        </w:rPr>
        <w:t>Municipality, including Azure B2C.</w:t>
      </w:r>
    </w:p>
    <w:p w14:paraId="58B85AC1" w14:textId="77777777" w:rsidR="008F73AC" w:rsidRDefault="008A35D1">
      <w:pPr>
        <w:spacing w:after="319" w:line="259" w:lineRule="auto"/>
        <w:ind w:left="0" w:firstLine="0"/>
        <w:jc w:val="left"/>
      </w:pPr>
      <w:r>
        <w:rPr>
          <w:noProof/>
          <w:sz w:val="22"/>
        </w:rPr>
        <mc:AlternateContent>
          <mc:Choice Requires="wpg">
            <w:drawing>
              <wp:inline distT="0" distB="0" distL="0" distR="0" wp14:anchorId="41AE8A6F" wp14:editId="60018ECD">
                <wp:extent cx="5578801" cy="9525"/>
                <wp:effectExtent l="0" t="0" r="0" b="0"/>
                <wp:docPr id="3124" name="Group 312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2" name="Shape 4102"/>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24" style="width:439.276pt;height:0.75pt;mso-position-horizontal-relative:char;mso-position-vertical-relative:line" coordsize="55788,95">
                <v:shape id="Shape 4103"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37E9301" w14:textId="77777777" w:rsidR="008F73AC" w:rsidRDefault="008A35D1">
      <w:pPr>
        <w:pStyle w:val="Heading1"/>
        <w:ind w:left="287" w:hanging="302"/>
      </w:pPr>
      <w:r>
        <w:t>Background and Motivation</w:t>
      </w:r>
    </w:p>
    <w:p w14:paraId="19DA4EA1" w14:textId="5B66FB70" w:rsidR="008F73AC" w:rsidRPr="00C41AA2" w:rsidRDefault="008A35D1">
      <w:pPr>
        <w:spacing w:after="322"/>
        <w:rPr>
          <w:sz w:val="22"/>
        </w:rPr>
      </w:pPr>
      <w:r w:rsidRPr="00C41AA2">
        <w:rPr>
          <w:sz w:val="22"/>
        </w:rPr>
        <w:t xml:space="preserve">Currently, the JWT tokens used by </w:t>
      </w:r>
      <w:r w:rsidR="004636ED">
        <w:rPr>
          <w:sz w:val="22"/>
        </w:rPr>
        <w:t xml:space="preserve">MIDAS </w:t>
      </w:r>
      <w:r w:rsidRPr="00C41AA2">
        <w:rPr>
          <w:sz w:val="22"/>
        </w:rPr>
        <w:t>include customer-related claims that expose personal information to client-side applications and network layers. This raises security and compliance concerns.</w:t>
      </w:r>
    </w:p>
    <w:p w14:paraId="74E51C46" w14:textId="2F2914A1" w:rsidR="00C15C17" w:rsidRDefault="008A35D1">
      <w:pPr>
        <w:spacing w:after="65"/>
        <w:rPr>
          <w:sz w:val="22"/>
        </w:rPr>
      </w:pPr>
      <w:r w:rsidRPr="00C41AA2">
        <w:rPr>
          <w:sz w:val="22"/>
        </w:rPr>
        <w:t>The proposed solution</w:t>
      </w:r>
      <w:r w:rsidR="00C15C17">
        <w:rPr>
          <w:sz w:val="22"/>
        </w:rPr>
        <w:t xml:space="preserve"> allowed for</w:t>
      </w:r>
      <w:r w:rsidRPr="00C41AA2">
        <w:rPr>
          <w:sz w:val="22"/>
        </w:rPr>
        <w:t xml:space="preserve"> </w:t>
      </w:r>
      <w:r w:rsidR="004636ED">
        <w:rPr>
          <w:sz w:val="22"/>
        </w:rPr>
        <w:t>encrypt</w:t>
      </w:r>
      <w:r w:rsidR="00C15C17">
        <w:rPr>
          <w:sz w:val="22"/>
        </w:rPr>
        <w:t>ion</w:t>
      </w:r>
      <w:r w:rsidR="004636ED">
        <w:rPr>
          <w:sz w:val="22"/>
        </w:rPr>
        <w:t xml:space="preserve"> the</w:t>
      </w:r>
      <w:r w:rsidRPr="00C41AA2">
        <w:rPr>
          <w:sz w:val="22"/>
        </w:rPr>
        <w:t xml:space="preserve"> personal claims</w:t>
      </w:r>
      <w:r w:rsidR="004636ED">
        <w:rPr>
          <w:sz w:val="22"/>
        </w:rPr>
        <w:t xml:space="preserve"> using </w:t>
      </w:r>
      <w:hyperlink r:id="rId7" w:history="1">
        <w:r w:rsidR="004636ED" w:rsidRPr="00C15C17">
          <w:rPr>
            <w:rStyle w:val="Hyperlink"/>
            <w:sz w:val="22"/>
          </w:rPr>
          <w:t>JWE specification</w:t>
        </w:r>
      </w:hyperlink>
      <w:r w:rsidR="004636ED">
        <w:rPr>
          <w:sz w:val="22"/>
        </w:rPr>
        <w:t>.</w:t>
      </w:r>
      <w:r w:rsidRPr="00C41AA2">
        <w:rPr>
          <w:sz w:val="22"/>
        </w:rPr>
        <w:t xml:space="preserve"> </w:t>
      </w:r>
      <w:r w:rsidR="00C15C17">
        <w:rPr>
          <w:sz w:val="22"/>
        </w:rPr>
        <w:t xml:space="preserve">This approach could enable applying JWE design principles to JWT tokens issued by another system, including Azure B2C. </w:t>
      </w:r>
    </w:p>
    <w:p w14:paraId="1A154C91" w14:textId="77777777" w:rsidR="008F73AC" w:rsidRDefault="008A35D1">
      <w:pPr>
        <w:spacing w:after="319" w:line="259" w:lineRule="auto"/>
        <w:ind w:left="0" w:firstLine="0"/>
        <w:jc w:val="left"/>
      </w:pPr>
      <w:r>
        <w:rPr>
          <w:noProof/>
          <w:sz w:val="22"/>
        </w:rPr>
        <mc:AlternateContent>
          <mc:Choice Requires="wpg">
            <w:drawing>
              <wp:inline distT="0" distB="0" distL="0" distR="0" wp14:anchorId="36D03D71" wp14:editId="6DD1F243">
                <wp:extent cx="5578801" cy="9525"/>
                <wp:effectExtent l="0" t="0" r="0" b="0"/>
                <wp:docPr id="3125" name="Group 312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6" name="Shape 410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25" style="width:439.276pt;height:0.75pt;mso-position-horizontal-relative:char;mso-position-vertical-relative:line" coordsize="55788,95">
                <v:shape id="Shape 4107"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E271D1C" w14:textId="77777777" w:rsidR="008F73AC" w:rsidRPr="00C41AA2" w:rsidRDefault="008A35D1">
      <w:pPr>
        <w:pStyle w:val="Heading1"/>
        <w:spacing w:after="206"/>
        <w:ind w:left="287" w:hanging="302"/>
        <w:rPr>
          <w:sz w:val="28"/>
          <w:szCs w:val="28"/>
        </w:rPr>
      </w:pPr>
      <w:r w:rsidRPr="00C41AA2">
        <w:rPr>
          <w:sz w:val="28"/>
          <w:szCs w:val="28"/>
        </w:rPr>
        <w:t>Scope</w:t>
      </w:r>
    </w:p>
    <w:p w14:paraId="7D948B1E" w14:textId="77777777" w:rsidR="008F73AC" w:rsidRPr="00C41AA2" w:rsidRDefault="008A35D1">
      <w:pPr>
        <w:pStyle w:val="Heading2"/>
        <w:ind w:left="341" w:hanging="356"/>
        <w:rPr>
          <w:sz w:val="22"/>
        </w:rPr>
      </w:pPr>
      <w:r w:rsidRPr="00C41AA2">
        <w:rPr>
          <w:sz w:val="22"/>
        </w:rPr>
        <w:t>In Scope</w:t>
      </w:r>
    </w:p>
    <w:p w14:paraId="46A9F6D5" w14:textId="39FE9812" w:rsidR="008F73AC" w:rsidRPr="00C41AA2" w:rsidRDefault="00C15C17">
      <w:pPr>
        <w:numPr>
          <w:ilvl w:val="0"/>
          <w:numId w:val="1"/>
        </w:numPr>
        <w:ind w:hanging="114"/>
        <w:rPr>
          <w:sz w:val="22"/>
        </w:rPr>
      </w:pPr>
      <w:r>
        <w:rPr>
          <w:sz w:val="22"/>
        </w:rPr>
        <w:t>MIDAS</w:t>
      </w:r>
      <w:r w:rsidR="008A35D1" w:rsidRPr="00C41AA2">
        <w:rPr>
          <w:sz w:val="22"/>
        </w:rPr>
        <w:t xml:space="preserve"> server changes (</w:t>
      </w:r>
      <w:r>
        <w:rPr>
          <w:sz w:val="22"/>
        </w:rPr>
        <w:t xml:space="preserve">applied only to </w:t>
      </w:r>
      <w:proofErr w:type="spellStart"/>
      <w:r w:rsidR="008A35D1" w:rsidRPr="00C41AA2">
        <w:rPr>
          <w:sz w:val="22"/>
        </w:rPr>
        <w:t>Digitel</w:t>
      </w:r>
      <w:proofErr w:type="spellEnd"/>
      <w:r w:rsidR="008A35D1" w:rsidRPr="00C41AA2">
        <w:rPr>
          <w:sz w:val="22"/>
        </w:rPr>
        <w:t xml:space="preserve"> </w:t>
      </w:r>
      <w:proofErr w:type="spellStart"/>
      <w:r w:rsidR="008A35D1" w:rsidRPr="00C41AA2">
        <w:rPr>
          <w:sz w:val="22"/>
        </w:rPr>
        <w:t>Ovdim</w:t>
      </w:r>
      <w:proofErr w:type="spellEnd"/>
      <w:r w:rsidR="008A35D1" w:rsidRPr="00C41AA2">
        <w:rPr>
          <w:sz w:val="22"/>
        </w:rPr>
        <w:t xml:space="preserve"> </w:t>
      </w:r>
      <w:r>
        <w:rPr>
          <w:sz w:val="22"/>
        </w:rPr>
        <w:t>application</w:t>
      </w:r>
      <w:r w:rsidR="008A35D1" w:rsidRPr="00C41AA2">
        <w:rPr>
          <w:sz w:val="22"/>
        </w:rPr>
        <w:t>)</w:t>
      </w:r>
    </w:p>
    <w:p w14:paraId="20A3E1A3" w14:textId="77777777" w:rsidR="008F73AC" w:rsidRPr="00C41AA2" w:rsidRDefault="008A35D1">
      <w:pPr>
        <w:numPr>
          <w:ilvl w:val="0"/>
          <w:numId w:val="1"/>
        </w:numPr>
        <w:ind w:hanging="114"/>
        <w:rPr>
          <w:sz w:val="22"/>
        </w:rPr>
      </w:pPr>
      <w:r w:rsidRPr="00C41AA2">
        <w:rPr>
          <w:sz w:val="22"/>
        </w:rPr>
        <w:t>Token issuance and validation logic</w:t>
      </w:r>
    </w:p>
    <w:p w14:paraId="4A13F239" w14:textId="77777777" w:rsidR="008F73AC" w:rsidRPr="00C41AA2" w:rsidRDefault="008A35D1">
      <w:pPr>
        <w:numPr>
          <w:ilvl w:val="0"/>
          <w:numId w:val="1"/>
        </w:numPr>
        <w:ind w:hanging="114"/>
        <w:rPr>
          <w:sz w:val="22"/>
        </w:rPr>
      </w:pPr>
      <w:r w:rsidRPr="00C41AA2">
        <w:rPr>
          <w:sz w:val="22"/>
        </w:rPr>
        <w:t>Required Mobile Server changes</w:t>
      </w:r>
    </w:p>
    <w:p w14:paraId="7A404909" w14:textId="77777777" w:rsidR="008F73AC" w:rsidRPr="00C41AA2" w:rsidRDefault="008A35D1">
      <w:pPr>
        <w:numPr>
          <w:ilvl w:val="0"/>
          <w:numId w:val="1"/>
        </w:numPr>
        <w:ind w:hanging="114"/>
        <w:rPr>
          <w:sz w:val="22"/>
        </w:rPr>
      </w:pPr>
      <w:r w:rsidRPr="00C41AA2">
        <w:rPr>
          <w:sz w:val="22"/>
        </w:rPr>
        <w:t>CI/CD and deployment processes</w:t>
      </w:r>
    </w:p>
    <w:p w14:paraId="0F3EDC01" w14:textId="77777777" w:rsidR="008F73AC" w:rsidRPr="00C41AA2" w:rsidRDefault="008A35D1">
      <w:pPr>
        <w:numPr>
          <w:ilvl w:val="0"/>
          <w:numId w:val="1"/>
        </w:numPr>
        <w:spacing w:after="274"/>
        <w:ind w:hanging="114"/>
        <w:rPr>
          <w:sz w:val="22"/>
        </w:rPr>
      </w:pPr>
      <w:proofErr w:type="spellStart"/>
      <w:r w:rsidRPr="00C41AA2">
        <w:rPr>
          <w:sz w:val="22"/>
        </w:rPr>
        <w:t>KeyVault</w:t>
      </w:r>
      <w:proofErr w:type="spellEnd"/>
      <w:r w:rsidRPr="00C41AA2">
        <w:rPr>
          <w:sz w:val="22"/>
        </w:rPr>
        <w:t xml:space="preserve"> and Managed Identity integration</w:t>
      </w:r>
    </w:p>
    <w:p w14:paraId="798ABE0B" w14:textId="77777777" w:rsidR="008F73AC" w:rsidRPr="00C41AA2" w:rsidRDefault="008A35D1">
      <w:pPr>
        <w:pStyle w:val="Heading2"/>
        <w:ind w:left="341" w:hanging="356"/>
        <w:rPr>
          <w:sz w:val="28"/>
          <w:szCs w:val="28"/>
        </w:rPr>
      </w:pPr>
      <w:r w:rsidRPr="00C41AA2">
        <w:rPr>
          <w:sz w:val="28"/>
          <w:szCs w:val="28"/>
        </w:rPr>
        <w:lastRenderedPageBreak/>
        <w:t>Out of Scope</w:t>
      </w:r>
    </w:p>
    <w:p w14:paraId="5AA9A83A" w14:textId="77777777" w:rsidR="008F73AC" w:rsidRPr="00C41AA2" w:rsidRDefault="008A35D1">
      <w:pPr>
        <w:numPr>
          <w:ilvl w:val="0"/>
          <w:numId w:val="2"/>
        </w:numPr>
        <w:ind w:hanging="114"/>
        <w:rPr>
          <w:sz w:val="22"/>
        </w:rPr>
      </w:pPr>
      <w:proofErr w:type="spellStart"/>
      <w:r w:rsidRPr="00C41AA2">
        <w:rPr>
          <w:sz w:val="22"/>
        </w:rPr>
        <w:t>MyDigitel</w:t>
      </w:r>
      <w:proofErr w:type="spellEnd"/>
      <w:r w:rsidRPr="00C41AA2">
        <w:rPr>
          <w:sz w:val="22"/>
        </w:rPr>
        <w:t xml:space="preserve"> authentication flows</w:t>
      </w:r>
    </w:p>
    <w:p w14:paraId="39A79934" w14:textId="77777777" w:rsidR="008F73AC" w:rsidRPr="00C41AA2" w:rsidRDefault="008A35D1">
      <w:pPr>
        <w:numPr>
          <w:ilvl w:val="0"/>
          <w:numId w:val="2"/>
        </w:numPr>
        <w:ind w:hanging="114"/>
        <w:rPr>
          <w:sz w:val="22"/>
        </w:rPr>
      </w:pPr>
      <w:r w:rsidRPr="00C41AA2">
        <w:rPr>
          <w:sz w:val="22"/>
        </w:rPr>
        <w:t>Azure B2C tokens and related cleansing</w:t>
      </w:r>
    </w:p>
    <w:p w14:paraId="6DAD3B73" w14:textId="77777777" w:rsidR="008F73AC" w:rsidRPr="00C41AA2" w:rsidRDefault="008A35D1">
      <w:pPr>
        <w:numPr>
          <w:ilvl w:val="0"/>
          <w:numId w:val="2"/>
        </w:numPr>
        <w:spacing w:after="71"/>
        <w:ind w:hanging="114"/>
        <w:rPr>
          <w:sz w:val="22"/>
        </w:rPr>
      </w:pPr>
      <w:r w:rsidRPr="00C41AA2">
        <w:rPr>
          <w:sz w:val="22"/>
        </w:rPr>
        <w:t>Changes to Ofek backend services</w:t>
      </w:r>
    </w:p>
    <w:p w14:paraId="29CEA9A2" w14:textId="77777777" w:rsidR="008F73AC" w:rsidRDefault="008A35D1">
      <w:pPr>
        <w:spacing w:after="319" w:line="259" w:lineRule="auto"/>
        <w:ind w:left="0" w:firstLine="0"/>
        <w:jc w:val="left"/>
      </w:pPr>
      <w:r>
        <w:rPr>
          <w:noProof/>
          <w:sz w:val="22"/>
        </w:rPr>
        <mc:AlternateContent>
          <mc:Choice Requires="wpg">
            <w:drawing>
              <wp:inline distT="0" distB="0" distL="0" distR="0" wp14:anchorId="2A47E8DB" wp14:editId="23BCDE6B">
                <wp:extent cx="5578801" cy="9525"/>
                <wp:effectExtent l="0" t="0" r="0" b="0"/>
                <wp:docPr id="3348" name="Group 334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4" name="Shape 411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48" style="width:439.276pt;height:0.75pt;mso-position-horizontal-relative:char;mso-position-vertical-relative:line" coordsize="55788,95">
                <v:shape id="Shape 411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84E7341" w14:textId="77777777" w:rsidR="008F73AC" w:rsidRPr="00C41AA2" w:rsidRDefault="008A35D1">
      <w:pPr>
        <w:pStyle w:val="Heading1"/>
        <w:ind w:left="287" w:hanging="302"/>
        <w:rPr>
          <w:sz w:val="28"/>
          <w:szCs w:val="28"/>
        </w:rPr>
      </w:pPr>
      <w:r w:rsidRPr="00C41AA2">
        <w:rPr>
          <w:sz w:val="28"/>
          <w:szCs w:val="28"/>
        </w:rPr>
        <w:t>Objectives</w:t>
      </w:r>
    </w:p>
    <w:p w14:paraId="74A888C9" w14:textId="142683CE" w:rsidR="008F73AC" w:rsidRPr="00C41AA2" w:rsidRDefault="00C15C17">
      <w:pPr>
        <w:numPr>
          <w:ilvl w:val="0"/>
          <w:numId w:val="3"/>
        </w:numPr>
        <w:ind w:hanging="198"/>
        <w:rPr>
          <w:sz w:val="22"/>
        </w:rPr>
      </w:pPr>
      <w:r>
        <w:rPr>
          <w:sz w:val="22"/>
        </w:rPr>
        <w:t>Hide</w:t>
      </w:r>
      <w:r w:rsidR="008A35D1" w:rsidRPr="00C41AA2">
        <w:rPr>
          <w:sz w:val="22"/>
        </w:rPr>
        <w:t xml:space="preserve"> all personal information </w:t>
      </w:r>
      <w:proofErr w:type="gramStart"/>
      <w:r w:rsidR="00C22F46">
        <w:rPr>
          <w:sz w:val="22"/>
        </w:rPr>
        <w:t>in</w:t>
      </w:r>
      <w:r w:rsidR="008A35D1" w:rsidRPr="00C41AA2">
        <w:rPr>
          <w:sz w:val="22"/>
        </w:rPr>
        <w:t xml:space="preserve"> </w:t>
      </w:r>
      <w:r w:rsidR="00C22F46">
        <w:rPr>
          <w:sz w:val="22"/>
        </w:rPr>
        <w:t>issued</w:t>
      </w:r>
      <w:proofErr w:type="gramEnd"/>
      <w:r w:rsidR="00C22F46">
        <w:rPr>
          <w:sz w:val="22"/>
        </w:rPr>
        <w:t xml:space="preserve"> </w:t>
      </w:r>
      <w:r w:rsidR="008A35D1" w:rsidRPr="00C41AA2">
        <w:rPr>
          <w:sz w:val="22"/>
        </w:rPr>
        <w:t>JWT tokens.</w:t>
      </w:r>
    </w:p>
    <w:p w14:paraId="009470BF" w14:textId="5F10E5E9" w:rsidR="008F73AC" w:rsidRPr="00C41AA2" w:rsidRDefault="008A35D1" w:rsidP="00867003">
      <w:pPr>
        <w:numPr>
          <w:ilvl w:val="0"/>
          <w:numId w:val="3"/>
        </w:numPr>
        <w:ind w:hanging="198"/>
        <w:rPr>
          <w:sz w:val="22"/>
        </w:rPr>
      </w:pPr>
      <w:r w:rsidRPr="00C41AA2">
        <w:rPr>
          <w:sz w:val="22"/>
        </w:rPr>
        <w:t xml:space="preserve">Replace user-identifiable data with </w:t>
      </w:r>
      <w:r w:rsidR="00867003" w:rsidRPr="00C41AA2">
        <w:rPr>
          <w:sz w:val="22"/>
        </w:rPr>
        <w:t>an</w:t>
      </w:r>
      <w:r w:rsidRPr="00C41AA2">
        <w:rPr>
          <w:sz w:val="22"/>
        </w:rPr>
        <w:t xml:space="preserve"> </w:t>
      </w:r>
      <w:r w:rsidR="00867003">
        <w:rPr>
          <w:sz w:val="22"/>
        </w:rPr>
        <w:t>encrypted value known only to validation endpoint</w:t>
      </w:r>
      <w:r w:rsidR="00C22F46">
        <w:rPr>
          <w:sz w:val="22"/>
        </w:rPr>
        <w:t>.</w:t>
      </w:r>
      <w:r w:rsidRPr="00C41AA2">
        <w:rPr>
          <w:sz w:val="22"/>
        </w:rPr>
        <w:t xml:space="preserve"> </w:t>
      </w:r>
    </w:p>
    <w:p w14:paraId="59B60E40" w14:textId="7B9E07AC" w:rsidR="008F73AC" w:rsidRPr="00C41AA2" w:rsidRDefault="008A35D1">
      <w:pPr>
        <w:numPr>
          <w:ilvl w:val="0"/>
          <w:numId w:val="3"/>
        </w:numPr>
        <w:ind w:hanging="198"/>
        <w:rPr>
          <w:sz w:val="22"/>
        </w:rPr>
      </w:pPr>
      <w:r w:rsidRPr="00C41AA2">
        <w:rPr>
          <w:sz w:val="22"/>
        </w:rPr>
        <w:t xml:space="preserve">Ensure secure retrieval of user data through a dedicated endpoint </w:t>
      </w:r>
      <w:r w:rsidRPr="00161D1D">
        <w:rPr>
          <w:b/>
          <w:bCs/>
          <w:sz w:val="22"/>
        </w:rPr>
        <w:t>(/</w:t>
      </w:r>
      <w:proofErr w:type="spellStart"/>
      <w:proofErr w:type="gramStart"/>
      <w:r w:rsidR="00C22F46">
        <w:rPr>
          <w:b/>
          <w:bCs/>
          <w:sz w:val="22"/>
        </w:rPr>
        <w:t>tokeninfo</w:t>
      </w:r>
      <w:proofErr w:type="spellEnd"/>
      <w:r w:rsidRPr="00161D1D">
        <w:rPr>
          <w:b/>
          <w:bCs/>
          <w:sz w:val="22"/>
        </w:rPr>
        <w:t xml:space="preserve"> )</w:t>
      </w:r>
      <w:proofErr w:type="gramEnd"/>
      <w:r w:rsidRPr="00161D1D">
        <w:rPr>
          <w:b/>
          <w:bCs/>
          <w:sz w:val="22"/>
        </w:rPr>
        <w:t>.</w:t>
      </w:r>
    </w:p>
    <w:p w14:paraId="384D964D" w14:textId="77777777" w:rsidR="008F73AC" w:rsidRPr="00C41AA2" w:rsidRDefault="008A35D1">
      <w:pPr>
        <w:numPr>
          <w:ilvl w:val="0"/>
          <w:numId w:val="3"/>
        </w:numPr>
        <w:ind w:hanging="198"/>
        <w:rPr>
          <w:sz w:val="22"/>
        </w:rPr>
      </w:pPr>
      <w:r w:rsidRPr="00C41AA2">
        <w:rPr>
          <w:sz w:val="22"/>
        </w:rPr>
        <w:t>Maintain compatibility with existing Ofek flows.</w:t>
      </w:r>
    </w:p>
    <w:p w14:paraId="138BE03E" w14:textId="25DCD5EF" w:rsidR="008F73AC" w:rsidRPr="00C41AA2" w:rsidRDefault="008F73AC" w:rsidP="00867003">
      <w:pPr>
        <w:spacing w:after="71"/>
        <w:ind w:left="600" w:firstLine="0"/>
        <w:rPr>
          <w:sz w:val="22"/>
        </w:rPr>
      </w:pPr>
      <w:bookmarkStart w:id="0" w:name="_Hlk214669199"/>
    </w:p>
    <w:bookmarkEnd w:id="0"/>
    <w:p w14:paraId="78265CF2" w14:textId="77777777" w:rsidR="008F73AC" w:rsidRDefault="008A35D1">
      <w:pPr>
        <w:spacing w:after="319" w:line="259" w:lineRule="auto"/>
        <w:ind w:left="0" w:firstLine="0"/>
        <w:jc w:val="left"/>
      </w:pPr>
      <w:r>
        <w:rPr>
          <w:noProof/>
          <w:sz w:val="22"/>
        </w:rPr>
        <mc:AlternateContent>
          <mc:Choice Requires="wpg">
            <w:drawing>
              <wp:inline distT="0" distB="0" distL="0" distR="0" wp14:anchorId="709FF3D1" wp14:editId="43597FA7">
                <wp:extent cx="5578801" cy="9525"/>
                <wp:effectExtent l="0" t="0" r="0" b="0"/>
                <wp:docPr id="3349" name="Group 3349"/>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8" name="Shape 411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49" style="width:439.276pt;height:0.75pt;mso-position-horizontal-relative:char;mso-position-vertical-relative:line" coordsize="55788,95">
                <v:shape id="Shape 411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2C8B97B" w14:textId="77777777" w:rsidR="008F73AC" w:rsidRPr="00C41AA2" w:rsidRDefault="008A35D1">
      <w:pPr>
        <w:pStyle w:val="Heading1"/>
        <w:spacing w:after="206"/>
        <w:ind w:left="287" w:hanging="302"/>
        <w:rPr>
          <w:sz w:val="28"/>
          <w:szCs w:val="28"/>
        </w:rPr>
      </w:pPr>
      <w:r w:rsidRPr="00C41AA2">
        <w:rPr>
          <w:sz w:val="28"/>
          <w:szCs w:val="28"/>
        </w:rPr>
        <w:t>Proposed Architecture</w:t>
      </w:r>
    </w:p>
    <w:p w14:paraId="19809068" w14:textId="77777777" w:rsidR="008F73AC" w:rsidRDefault="008A35D1">
      <w:pPr>
        <w:pStyle w:val="Heading2"/>
        <w:ind w:left="341" w:hanging="356"/>
      </w:pPr>
      <w:r>
        <w:t>High-Level Flow</w:t>
      </w:r>
    </w:p>
    <w:p w14:paraId="7430AED5" w14:textId="4032CE77" w:rsidR="008F73AC" w:rsidRPr="00C41AA2" w:rsidRDefault="008A35D1">
      <w:pPr>
        <w:numPr>
          <w:ilvl w:val="0"/>
          <w:numId w:val="4"/>
        </w:numPr>
        <w:ind w:hanging="198"/>
        <w:rPr>
          <w:sz w:val="22"/>
        </w:rPr>
      </w:pPr>
      <w:r w:rsidRPr="00C41AA2">
        <w:rPr>
          <w:sz w:val="22"/>
        </w:rPr>
        <w:t xml:space="preserve">User requests OTP via </w:t>
      </w:r>
      <w:r w:rsidRPr="00C41AA2">
        <w:rPr>
          <w:b/>
          <w:bCs/>
          <w:sz w:val="22"/>
        </w:rPr>
        <w:t>/</w:t>
      </w:r>
      <w:proofErr w:type="spellStart"/>
      <w:r w:rsidRPr="00C41AA2">
        <w:rPr>
          <w:b/>
          <w:bCs/>
          <w:sz w:val="22"/>
        </w:rPr>
        <w:t>api</w:t>
      </w:r>
      <w:proofErr w:type="spellEnd"/>
      <w:r w:rsidR="00ED360A" w:rsidRPr="00C41AA2">
        <w:rPr>
          <w:b/>
          <w:bCs/>
          <w:sz w:val="22"/>
        </w:rPr>
        <w:t>/</w:t>
      </w:r>
      <w:proofErr w:type="spellStart"/>
      <w:r w:rsidRPr="00C41AA2">
        <w:rPr>
          <w:b/>
          <w:bCs/>
          <w:sz w:val="22"/>
        </w:rPr>
        <w:t>otp</w:t>
      </w:r>
      <w:proofErr w:type="spellEnd"/>
      <w:r w:rsidRPr="00C41AA2">
        <w:rPr>
          <w:rFonts w:ascii="Courier New" w:eastAsia="Courier New" w:hAnsi="Courier New" w:cs="Courier New"/>
          <w:sz w:val="22"/>
        </w:rPr>
        <w:t xml:space="preserve"> </w:t>
      </w:r>
      <w:r w:rsidR="00ED360A" w:rsidRPr="00C41AA2">
        <w:rPr>
          <w:sz w:val="22"/>
        </w:rPr>
        <w:t>endpoint</w:t>
      </w:r>
    </w:p>
    <w:p w14:paraId="0AB02568" w14:textId="437F796F" w:rsidR="008F73AC" w:rsidRPr="00C41AA2" w:rsidRDefault="008A35D1">
      <w:pPr>
        <w:numPr>
          <w:ilvl w:val="0"/>
          <w:numId w:val="4"/>
        </w:numPr>
        <w:ind w:hanging="198"/>
        <w:rPr>
          <w:sz w:val="22"/>
        </w:rPr>
      </w:pPr>
      <w:r w:rsidRPr="00C41AA2">
        <w:rPr>
          <w:sz w:val="22"/>
        </w:rPr>
        <w:t xml:space="preserve">Server generates OTP and stores </w:t>
      </w:r>
      <w:r w:rsidR="001C0286" w:rsidRPr="00C41AA2">
        <w:rPr>
          <w:sz w:val="22"/>
        </w:rPr>
        <w:t>and associated user credentials (</w:t>
      </w:r>
      <w:r w:rsidR="001C0286" w:rsidRPr="00C41AA2">
        <w:rPr>
          <w:b/>
          <w:bCs/>
          <w:i/>
          <w:iCs/>
          <w:sz w:val="22"/>
        </w:rPr>
        <w:t>user id</w:t>
      </w:r>
      <w:r w:rsidR="001C0286" w:rsidRPr="00C41AA2">
        <w:rPr>
          <w:b/>
          <w:bCs/>
          <w:sz w:val="22"/>
        </w:rPr>
        <w:t xml:space="preserve"> </w:t>
      </w:r>
      <w:r w:rsidR="001C0286" w:rsidRPr="00C41AA2">
        <w:rPr>
          <w:sz w:val="22"/>
        </w:rPr>
        <w:t xml:space="preserve">&amp; phone number) </w:t>
      </w:r>
      <w:r w:rsidRPr="00C41AA2">
        <w:rPr>
          <w:sz w:val="22"/>
        </w:rPr>
        <w:t xml:space="preserve">in </w:t>
      </w:r>
      <w:r w:rsidR="001C0286" w:rsidRPr="00C41AA2">
        <w:rPr>
          <w:sz w:val="22"/>
        </w:rPr>
        <w:t>the store</w:t>
      </w:r>
      <w:r w:rsidRPr="00C41AA2">
        <w:rPr>
          <w:sz w:val="22"/>
        </w:rPr>
        <w:t>.</w:t>
      </w:r>
    </w:p>
    <w:p w14:paraId="2297BC5B" w14:textId="5A1295A4" w:rsidR="008F73AC" w:rsidRPr="00C41AA2" w:rsidRDefault="008A35D1">
      <w:pPr>
        <w:numPr>
          <w:ilvl w:val="0"/>
          <w:numId w:val="4"/>
        </w:numPr>
        <w:ind w:hanging="198"/>
        <w:rPr>
          <w:sz w:val="22"/>
        </w:rPr>
      </w:pPr>
      <w:r w:rsidRPr="00C41AA2">
        <w:rPr>
          <w:sz w:val="22"/>
        </w:rPr>
        <w:t>User requests</w:t>
      </w:r>
      <w:r w:rsidR="00ED360A" w:rsidRPr="00C41AA2">
        <w:rPr>
          <w:sz w:val="22"/>
        </w:rPr>
        <w:t xml:space="preserve"> the token</w:t>
      </w:r>
      <w:r w:rsidRPr="00C41AA2">
        <w:rPr>
          <w:sz w:val="22"/>
        </w:rPr>
        <w:t xml:space="preserve"> via </w:t>
      </w:r>
      <w:r w:rsidRPr="00C41AA2">
        <w:rPr>
          <w:rFonts w:asciiTheme="minorHAnsi" w:eastAsia="Courier New" w:hAnsiTheme="minorHAnsi" w:cstheme="minorHAnsi"/>
          <w:b/>
          <w:bCs/>
          <w:sz w:val="22"/>
        </w:rPr>
        <w:t>/</w:t>
      </w:r>
      <w:proofErr w:type="spellStart"/>
      <w:r w:rsidRPr="00C41AA2">
        <w:rPr>
          <w:rFonts w:asciiTheme="minorHAnsi" w:eastAsia="Courier New" w:hAnsiTheme="minorHAnsi" w:cstheme="minorHAnsi"/>
          <w:b/>
          <w:bCs/>
          <w:sz w:val="22"/>
        </w:rPr>
        <w:t>api</w:t>
      </w:r>
      <w:proofErr w:type="spellEnd"/>
      <w:r w:rsidRPr="00C41AA2">
        <w:rPr>
          <w:rFonts w:asciiTheme="minorHAnsi" w:eastAsia="Courier New" w:hAnsiTheme="minorHAnsi" w:cstheme="minorHAnsi"/>
          <w:b/>
          <w:bCs/>
          <w:sz w:val="22"/>
        </w:rPr>
        <w:t>/</w:t>
      </w:r>
      <w:r w:rsidR="00ED360A" w:rsidRPr="00C41AA2">
        <w:rPr>
          <w:rFonts w:asciiTheme="minorHAnsi" w:eastAsia="Courier New" w:hAnsiTheme="minorHAnsi" w:cstheme="minorHAnsi"/>
          <w:b/>
          <w:bCs/>
          <w:sz w:val="22"/>
        </w:rPr>
        <w:t>token</w:t>
      </w:r>
      <w:r w:rsidR="00161D1D">
        <w:rPr>
          <w:rFonts w:ascii="Courier New" w:eastAsia="Courier New" w:hAnsi="Courier New" w:cs="Courier New"/>
          <w:sz w:val="22"/>
        </w:rPr>
        <w:t xml:space="preserve"> </w:t>
      </w:r>
      <w:r w:rsidR="00ED360A" w:rsidRPr="00161D1D">
        <w:rPr>
          <w:rFonts w:asciiTheme="minorHAnsi" w:eastAsia="Courier New" w:hAnsiTheme="minorHAnsi" w:cstheme="minorHAnsi"/>
          <w:sz w:val="22"/>
        </w:rPr>
        <w:t>endpoint</w:t>
      </w:r>
      <w:r w:rsidR="00ED360A" w:rsidRPr="00C41AA2">
        <w:rPr>
          <w:rFonts w:ascii="Courier New" w:eastAsia="Courier New" w:hAnsi="Courier New" w:cs="Courier New"/>
          <w:sz w:val="22"/>
        </w:rPr>
        <w:t>.</w:t>
      </w:r>
    </w:p>
    <w:p w14:paraId="6925A7B2" w14:textId="77777777" w:rsidR="001C0286" w:rsidRPr="00C41AA2" w:rsidRDefault="008A35D1">
      <w:pPr>
        <w:numPr>
          <w:ilvl w:val="0"/>
          <w:numId w:val="4"/>
        </w:numPr>
        <w:ind w:hanging="198"/>
        <w:rPr>
          <w:sz w:val="22"/>
        </w:rPr>
      </w:pPr>
      <w:r w:rsidRPr="00C41AA2">
        <w:rPr>
          <w:sz w:val="22"/>
        </w:rPr>
        <w:t>Server</w:t>
      </w:r>
      <w:r w:rsidR="001C0286" w:rsidRPr="00C41AA2">
        <w:rPr>
          <w:sz w:val="22"/>
        </w:rPr>
        <w:t xml:space="preserve"> </w:t>
      </w:r>
    </w:p>
    <w:p w14:paraId="6AAB3538" w14:textId="7F6432B1" w:rsidR="001C0286" w:rsidRPr="00C41AA2" w:rsidRDefault="001C0286" w:rsidP="00C41AA2">
      <w:pPr>
        <w:pStyle w:val="ListParagraph"/>
        <w:numPr>
          <w:ilvl w:val="0"/>
          <w:numId w:val="11"/>
        </w:numPr>
        <w:rPr>
          <w:sz w:val="22"/>
        </w:rPr>
      </w:pPr>
      <w:r w:rsidRPr="00C41AA2">
        <w:rPr>
          <w:sz w:val="22"/>
        </w:rPr>
        <w:t>validates OTP</w:t>
      </w:r>
    </w:p>
    <w:p w14:paraId="4F38C9F2" w14:textId="6BE0CE78" w:rsidR="001C0286" w:rsidRPr="00C41AA2" w:rsidRDefault="001C0286" w:rsidP="00C41AA2">
      <w:pPr>
        <w:pStyle w:val="ListParagraph"/>
        <w:numPr>
          <w:ilvl w:val="0"/>
          <w:numId w:val="11"/>
        </w:numPr>
        <w:rPr>
          <w:sz w:val="22"/>
        </w:rPr>
      </w:pPr>
      <w:r w:rsidRPr="00C41AA2">
        <w:rPr>
          <w:sz w:val="22"/>
        </w:rPr>
        <w:t>extract</w:t>
      </w:r>
      <w:r w:rsidR="00C22F46">
        <w:rPr>
          <w:sz w:val="22"/>
        </w:rPr>
        <w:t>s</w:t>
      </w:r>
      <w:r w:rsidRPr="00C41AA2">
        <w:rPr>
          <w:sz w:val="22"/>
        </w:rPr>
        <w:t xml:space="preserve"> the associated </w:t>
      </w:r>
      <w:proofErr w:type="spellStart"/>
      <w:r w:rsidRPr="00C41AA2">
        <w:rPr>
          <w:b/>
          <w:bCs/>
          <w:i/>
          <w:iCs/>
          <w:sz w:val="22"/>
        </w:rPr>
        <w:t>user_id</w:t>
      </w:r>
      <w:proofErr w:type="spellEnd"/>
      <w:r w:rsidRPr="00C41AA2">
        <w:rPr>
          <w:i/>
          <w:iCs/>
          <w:sz w:val="22"/>
        </w:rPr>
        <w:t xml:space="preserve"> </w:t>
      </w:r>
      <w:r w:rsidRPr="00C41AA2">
        <w:rPr>
          <w:sz w:val="22"/>
        </w:rPr>
        <w:t>from the store</w:t>
      </w:r>
    </w:p>
    <w:p w14:paraId="678D41BC" w14:textId="571F4E44" w:rsidR="00C15C17" w:rsidRPr="00C15C17" w:rsidRDefault="00C15C17" w:rsidP="00C41AA2">
      <w:pPr>
        <w:pStyle w:val="ListParagraph"/>
        <w:numPr>
          <w:ilvl w:val="0"/>
          <w:numId w:val="11"/>
        </w:numPr>
        <w:rPr>
          <w:sz w:val="22"/>
        </w:rPr>
      </w:pPr>
      <w:r>
        <w:rPr>
          <w:sz w:val="22"/>
        </w:rPr>
        <w:t>create the claims to be used in generated JWT, including “sub” claim</w:t>
      </w:r>
      <w:r w:rsidR="0031262D">
        <w:rPr>
          <w:sz w:val="22"/>
        </w:rPr>
        <w:t xml:space="preserve"> </w:t>
      </w:r>
      <w:r>
        <w:rPr>
          <w:sz w:val="22"/>
        </w:rPr>
        <w:t xml:space="preserve">to store </w:t>
      </w:r>
      <w:proofErr w:type="spellStart"/>
      <w:r w:rsidRPr="00C15C17">
        <w:rPr>
          <w:b/>
          <w:bCs/>
          <w:sz w:val="22"/>
        </w:rPr>
        <w:t>user_id</w:t>
      </w:r>
      <w:proofErr w:type="spellEnd"/>
    </w:p>
    <w:p w14:paraId="7197F098" w14:textId="46B3A777" w:rsidR="001C0286" w:rsidRDefault="001C0286" w:rsidP="00C41AA2">
      <w:pPr>
        <w:pStyle w:val="ListParagraph"/>
        <w:numPr>
          <w:ilvl w:val="0"/>
          <w:numId w:val="11"/>
        </w:numPr>
        <w:rPr>
          <w:sz w:val="22"/>
        </w:rPr>
      </w:pPr>
      <w:r w:rsidRPr="00C41AA2">
        <w:rPr>
          <w:sz w:val="22"/>
        </w:rPr>
        <w:t xml:space="preserve">encrypt </w:t>
      </w:r>
      <w:r w:rsidR="00197BFA" w:rsidRPr="00197BFA">
        <w:rPr>
          <w:sz w:val="22"/>
        </w:rPr>
        <w:t>the claims</w:t>
      </w:r>
      <w:r w:rsidR="00C15C17">
        <w:rPr>
          <w:b/>
          <w:bCs/>
          <w:i/>
          <w:iCs/>
          <w:sz w:val="22"/>
        </w:rPr>
        <w:t xml:space="preserve"> </w:t>
      </w:r>
      <w:r w:rsidRPr="00C41AA2">
        <w:rPr>
          <w:sz w:val="22"/>
        </w:rPr>
        <w:t xml:space="preserve">with the </w:t>
      </w:r>
      <w:r w:rsidR="00C15C17">
        <w:rPr>
          <w:sz w:val="22"/>
        </w:rPr>
        <w:t xml:space="preserve">RSA </w:t>
      </w:r>
      <w:r w:rsidRPr="00C41AA2">
        <w:rPr>
          <w:sz w:val="22"/>
        </w:rPr>
        <w:t xml:space="preserve">key from Azure </w:t>
      </w:r>
      <w:r w:rsidR="00FA01E0">
        <w:rPr>
          <w:sz w:val="22"/>
        </w:rPr>
        <w:t>KV</w:t>
      </w:r>
      <w:r w:rsidRPr="00C41AA2">
        <w:rPr>
          <w:sz w:val="22"/>
        </w:rPr>
        <w:t xml:space="preserve"> producing </w:t>
      </w:r>
      <w:r w:rsidR="00C15C17">
        <w:rPr>
          <w:b/>
          <w:bCs/>
          <w:i/>
          <w:iCs/>
          <w:sz w:val="22"/>
        </w:rPr>
        <w:t>JWE</w:t>
      </w:r>
      <w:r w:rsidR="003019D9">
        <w:rPr>
          <w:sz w:val="22"/>
        </w:rPr>
        <w:t>.</w:t>
      </w:r>
    </w:p>
    <w:p w14:paraId="0C5127B7" w14:textId="77777777" w:rsidR="00C22F46" w:rsidRPr="00C22F46" w:rsidRDefault="00C22F46" w:rsidP="00C22F46">
      <w:pPr>
        <w:ind w:left="720" w:firstLine="0"/>
        <w:rPr>
          <w:sz w:val="22"/>
        </w:rPr>
      </w:pPr>
      <w:r w:rsidRPr="00C22F46">
        <w:rPr>
          <w:sz w:val="22"/>
        </w:rPr>
        <w:t>This process works because RSA encryption requires only the public key. Public keys can be easily retrieved from Azure Key Vault, whereas the private key never leaves the vault and is used only by Azure for decryption.</w:t>
      </w:r>
    </w:p>
    <w:p w14:paraId="3775EF69" w14:textId="2C7E8215" w:rsidR="001C0286" w:rsidRPr="00C41AA2" w:rsidRDefault="00197BFA" w:rsidP="00C22F46">
      <w:pPr>
        <w:pStyle w:val="ListParagraph"/>
        <w:numPr>
          <w:ilvl w:val="0"/>
          <w:numId w:val="11"/>
        </w:numPr>
        <w:rPr>
          <w:sz w:val="22"/>
        </w:rPr>
      </w:pPr>
      <w:r>
        <w:rPr>
          <w:sz w:val="22"/>
        </w:rPr>
        <w:t xml:space="preserve">Create refresh token with Azure </w:t>
      </w:r>
      <w:r w:rsidR="007D4B8A">
        <w:rPr>
          <w:sz w:val="22"/>
        </w:rPr>
        <w:t>KV</w:t>
      </w:r>
      <w:r>
        <w:rPr>
          <w:sz w:val="22"/>
        </w:rPr>
        <w:t xml:space="preserve"> secret (not key) </w:t>
      </w:r>
    </w:p>
    <w:p w14:paraId="546A19A2" w14:textId="77777777" w:rsidR="008F73AC" w:rsidRPr="00C41AA2" w:rsidRDefault="008A35D1">
      <w:pPr>
        <w:numPr>
          <w:ilvl w:val="0"/>
          <w:numId w:val="4"/>
        </w:numPr>
        <w:ind w:hanging="198"/>
        <w:rPr>
          <w:sz w:val="22"/>
        </w:rPr>
      </w:pPr>
      <w:r w:rsidRPr="00C41AA2">
        <w:rPr>
          <w:sz w:val="22"/>
        </w:rPr>
        <w:t>Client uses token to access Mobile Server APIs.</w:t>
      </w:r>
    </w:p>
    <w:p w14:paraId="05663492" w14:textId="382DF1A8" w:rsidR="008F73AC" w:rsidRPr="00C41AA2" w:rsidRDefault="008A35D1">
      <w:pPr>
        <w:numPr>
          <w:ilvl w:val="0"/>
          <w:numId w:val="4"/>
        </w:numPr>
        <w:ind w:hanging="198"/>
        <w:rPr>
          <w:sz w:val="22"/>
        </w:rPr>
      </w:pPr>
      <w:r w:rsidRPr="00C41AA2">
        <w:rPr>
          <w:noProof/>
          <w:sz w:val="22"/>
        </w:rPr>
        <mc:AlternateContent>
          <mc:Choice Requires="wpg">
            <w:drawing>
              <wp:anchor distT="0" distB="0" distL="114300" distR="114300" simplePos="0" relativeHeight="251661312" behindDoc="0" locked="0" layoutInCell="1" allowOverlap="1" wp14:anchorId="5B8304B4" wp14:editId="4C5861D4">
                <wp:simplePos x="0" y="0"/>
                <wp:positionH relativeFrom="page">
                  <wp:posOffset>990600</wp:posOffset>
                </wp:positionH>
                <wp:positionV relativeFrom="page">
                  <wp:posOffset>9698566</wp:posOffset>
                </wp:positionV>
                <wp:extent cx="5578801" cy="9525"/>
                <wp:effectExtent l="0" t="0" r="0" b="0"/>
                <wp:wrapTopAndBottom/>
                <wp:docPr id="3351" name="Group 3351"/>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26" name="Shape 412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w:pict>
              <v:group w14:anchorId="7DD89AE7" id="Group 3351" o:spid="_x0000_s1026" style="position:absolute;margin-left:78pt;margin-top:763.65pt;width:439.3pt;height:.75pt;z-index:251661312;mso-position-horizontal-relative:page;mso-position-vertical-relative:page" coordsize="557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">
                <v:shape id="Shape 4126" o:spid="_x0000_s1027" style="position:absolute;width:55788;height:95;visibility:visible;mso-wrap-style:square;v-text-anchor:top" coordsize="557880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" path="m,l5578801,r,9525l,9525,,e" fillcolor="#bbb" stroked="f" strokeweight="0">
                  <v:stroke miterlimit="83231f" joinstyle="miter"/>
                  <v:path arrowok="t" textboxrect="0,0,5578801,9525"/>
                </v:shape>
                <w10:wrap type="topAndBottom" anchorx="page" anchory="page"/>
              </v:group>
            </w:pict>
          </mc:Fallback>
        </mc:AlternateContent>
      </w:r>
      <w:r w:rsidRPr="00C41AA2">
        <w:rPr>
          <w:sz w:val="22"/>
        </w:rPr>
        <w:t xml:space="preserve">Mobile Server validates JWT via </w:t>
      </w:r>
      <w:r w:rsidR="00ED360A" w:rsidRPr="00867003">
        <w:rPr>
          <w:b/>
          <w:bCs/>
          <w:sz w:val="22"/>
        </w:rPr>
        <w:t>/</w:t>
      </w:r>
      <w:proofErr w:type="spellStart"/>
      <w:r w:rsidR="00ED360A" w:rsidRPr="00867003">
        <w:rPr>
          <w:b/>
          <w:bCs/>
          <w:sz w:val="22"/>
        </w:rPr>
        <w:t>api</w:t>
      </w:r>
      <w:proofErr w:type="spellEnd"/>
      <w:r w:rsidRPr="00867003">
        <w:rPr>
          <w:b/>
          <w:bCs/>
          <w:sz w:val="22"/>
        </w:rPr>
        <w:t>/validate</w:t>
      </w:r>
      <w:r w:rsidRPr="00C41AA2">
        <w:rPr>
          <w:sz w:val="22"/>
        </w:rPr>
        <w:t>, obtains the stored GUID, and resolves the corresponding user ID.</w:t>
      </w:r>
    </w:p>
    <w:p w14:paraId="3CFB7AEA" w14:textId="24865548" w:rsidR="008F73AC" w:rsidRPr="00C41AA2" w:rsidRDefault="008A35D1">
      <w:pPr>
        <w:numPr>
          <w:ilvl w:val="0"/>
          <w:numId w:val="4"/>
        </w:numPr>
        <w:spacing w:after="756"/>
        <w:ind w:hanging="198"/>
        <w:rPr>
          <w:sz w:val="22"/>
        </w:rPr>
      </w:pPr>
      <w:r w:rsidRPr="00C41AA2">
        <w:rPr>
          <w:sz w:val="22"/>
        </w:rPr>
        <w:t xml:space="preserve">Mobile Server retrieves user details via </w:t>
      </w:r>
      <w:r w:rsidR="00161D1D" w:rsidRPr="00161D1D">
        <w:rPr>
          <w:b/>
          <w:bCs/>
          <w:sz w:val="22"/>
        </w:rPr>
        <w:t>/</w:t>
      </w:r>
      <w:proofErr w:type="spellStart"/>
      <w:r w:rsidR="00161D1D" w:rsidRPr="00161D1D">
        <w:rPr>
          <w:b/>
          <w:bCs/>
          <w:sz w:val="22"/>
        </w:rPr>
        <w:t>api</w:t>
      </w:r>
      <w:proofErr w:type="spellEnd"/>
      <w:r w:rsidR="00161D1D" w:rsidRPr="00161D1D">
        <w:rPr>
          <w:b/>
          <w:bCs/>
          <w:sz w:val="22"/>
        </w:rPr>
        <w:t>/</w:t>
      </w:r>
      <w:proofErr w:type="spellStart"/>
      <w:r w:rsidR="00161D1D" w:rsidRPr="00161D1D">
        <w:rPr>
          <w:b/>
          <w:bCs/>
          <w:sz w:val="22"/>
        </w:rPr>
        <w:t>user_details</w:t>
      </w:r>
      <w:proofErr w:type="spellEnd"/>
      <w:r w:rsidR="00161D1D" w:rsidRPr="00161D1D">
        <w:rPr>
          <w:b/>
          <w:bCs/>
          <w:sz w:val="22"/>
        </w:rPr>
        <w:t xml:space="preserve"> </w:t>
      </w:r>
      <w:r w:rsidRPr="00C41AA2">
        <w:rPr>
          <w:sz w:val="22"/>
        </w:rPr>
        <w:t>when needed.</w:t>
      </w:r>
    </w:p>
    <w:p w14:paraId="16A72D7D" w14:textId="77777777" w:rsidR="00B760B1" w:rsidRDefault="00B760B1">
      <w:pPr>
        <w:spacing w:after="160" w:line="259" w:lineRule="auto"/>
        <w:ind w:left="0" w:firstLine="0"/>
        <w:jc w:val="left"/>
      </w:pPr>
      <w:r>
        <w:br w:type="page"/>
      </w:r>
    </w:p>
    <w:p w14:paraId="2688DD04" w14:textId="77777777" w:rsidR="008F73AC" w:rsidRDefault="008A35D1">
      <w:pPr>
        <w:pStyle w:val="Heading1"/>
        <w:spacing w:after="206"/>
        <w:ind w:left="287" w:hanging="302"/>
      </w:pPr>
      <w:r>
        <w:lastRenderedPageBreak/>
        <w:t>Detailed Design</w:t>
      </w:r>
    </w:p>
    <w:p w14:paraId="6B93BCAA" w14:textId="6813803A" w:rsidR="008F73AC" w:rsidRDefault="00B760B1">
      <w:pPr>
        <w:pStyle w:val="Heading2"/>
        <w:ind w:left="341" w:hanging="356"/>
      </w:pPr>
      <w:r>
        <w:t>M</w:t>
      </w:r>
      <w:r w:rsidR="00363D01">
        <w:t>IDAS</w:t>
      </w:r>
      <w:r w:rsidR="008A35D1">
        <w:t xml:space="preserve"> Server Changes</w:t>
      </w:r>
    </w:p>
    <w:p w14:paraId="1DB9BA46" w14:textId="77777777" w:rsidR="008F73AC" w:rsidRPr="00C41AA2" w:rsidRDefault="008A35D1">
      <w:pPr>
        <w:numPr>
          <w:ilvl w:val="0"/>
          <w:numId w:val="5"/>
        </w:numPr>
        <w:ind w:hanging="114"/>
        <w:rPr>
          <w:sz w:val="22"/>
        </w:rPr>
      </w:pPr>
      <w:r w:rsidRPr="00C41AA2">
        <w:rPr>
          <w:sz w:val="22"/>
        </w:rPr>
        <w:t>Migrate the service from .NET Framework 4.8 to .NET 8 Minimal API.</w:t>
      </w:r>
    </w:p>
    <w:p w14:paraId="792BD449" w14:textId="77777777" w:rsidR="008F73AC" w:rsidRPr="00C41AA2" w:rsidRDefault="008A35D1">
      <w:pPr>
        <w:numPr>
          <w:ilvl w:val="0"/>
          <w:numId w:val="5"/>
        </w:numPr>
        <w:ind w:hanging="114"/>
        <w:rPr>
          <w:sz w:val="22"/>
        </w:rPr>
      </w:pPr>
      <w:r w:rsidRPr="00C41AA2">
        <w:rPr>
          <w:sz w:val="22"/>
        </w:rPr>
        <w:t>Introduce dependency injection and Managed Identity.</w:t>
      </w:r>
    </w:p>
    <w:p w14:paraId="217BF1F4" w14:textId="1359DCEE" w:rsidR="008F73AC" w:rsidRPr="00C41AA2" w:rsidRDefault="008A35D1">
      <w:pPr>
        <w:numPr>
          <w:ilvl w:val="0"/>
          <w:numId w:val="5"/>
        </w:numPr>
        <w:ind w:hanging="114"/>
        <w:rPr>
          <w:sz w:val="22"/>
        </w:rPr>
      </w:pPr>
      <w:r w:rsidRPr="00C41AA2">
        <w:rPr>
          <w:sz w:val="22"/>
        </w:rPr>
        <w:t xml:space="preserve">Integrate AppInsights with </w:t>
      </w:r>
      <w:r w:rsidR="00ED360A" w:rsidRPr="00C41AA2">
        <w:rPr>
          <w:sz w:val="22"/>
        </w:rPr>
        <w:t>Open Telemetry</w:t>
      </w:r>
      <w:r w:rsidRPr="00C41AA2">
        <w:rPr>
          <w:sz w:val="22"/>
        </w:rPr>
        <w:t>.</w:t>
      </w:r>
    </w:p>
    <w:p w14:paraId="66B3B8EA" w14:textId="77777777" w:rsidR="008F73AC" w:rsidRDefault="008A35D1">
      <w:pPr>
        <w:numPr>
          <w:ilvl w:val="0"/>
          <w:numId w:val="5"/>
        </w:numPr>
        <w:ind w:hanging="114"/>
        <w:rPr>
          <w:sz w:val="22"/>
        </w:rPr>
      </w:pPr>
      <w:r w:rsidRPr="00C41AA2">
        <w:rPr>
          <w:sz w:val="22"/>
        </w:rPr>
        <w:t>Adjust stored procedures and data access layer.</w:t>
      </w:r>
    </w:p>
    <w:p w14:paraId="07E793F1" w14:textId="2B930B01" w:rsidR="004C78C9" w:rsidRPr="00C41AA2" w:rsidRDefault="004C78C9">
      <w:pPr>
        <w:numPr>
          <w:ilvl w:val="0"/>
          <w:numId w:val="5"/>
        </w:numPr>
        <w:ind w:hanging="114"/>
        <w:rPr>
          <w:sz w:val="22"/>
        </w:rPr>
      </w:pPr>
      <w:r>
        <w:rPr>
          <w:sz w:val="22"/>
        </w:rPr>
        <w:t xml:space="preserve">Modify the following </w:t>
      </w:r>
      <w:r w:rsidR="00571147">
        <w:rPr>
          <w:b/>
          <w:bCs/>
          <w:sz w:val="22"/>
        </w:rPr>
        <w:t>4</w:t>
      </w:r>
      <w:r w:rsidRPr="004C78C9">
        <w:rPr>
          <w:b/>
          <w:bCs/>
          <w:sz w:val="22"/>
        </w:rPr>
        <w:t xml:space="preserve"> API endpoints</w:t>
      </w:r>
    </w:p>
    <w:p w14:paraId="17C9C77F" w14:textId="41BC1943" w:rsidR="008F73AC" w:rsidRPr="00C41AA2" w:rsidRDefault="004C78C9" w:rsidP="00BF48F8">
      <w:pPr>
        <w:numPr>
          <w:ilvl w:val="0"/>
          <w:numId w:val="5"/>
        </w:numPr>
        <w:ind w:hanging="114"/>
        <w:rPr>
          <w:sz w:val="22"/>
        </w:rPr>
      </w:pPr>
      <w:r>
        <w:rPr>
          <w:sz w:val="22"/>
        </w:rPr>
        <w:t xml:space="preserve"> 1. </w:t>
      </w:r>
      <w:r w:rsidR="00530269">
        <w:rPr>
          <w:sz w:val="22"/>
        </w:rPr>
        <w:t>HTTP GET</w:t>
      </w:r>
      <w:r w:rsidR="008A35D1" w:rsidRPr="00C41AA2">
        <w:rPr>
          <w:sz w:val="22"/>
        </w:rPr>
        <w:t xml:space="preserve"> </w:t>
      </w:r>
      <w:r w:rsidR="008A35D1" w:rsidRPr="00530269">
        <w:rPr>
          <w:b/>
          <w:bCs/>
          <w:sz w:val="22"/>
        </w:rPr>
        <w:t>/</w:t>
      </w:r>
      <w:proofErr w:type="spellStart"/>
      <w:r w:rsidR="008A35D1" w:rsidRPr="00530269">
        <w:rPr>
          <w:b/>
          <w:bCs/>
          <w:sz w:val="22"/>
        </w:rPr>
        <w:t>api</w:t>
      </w:r>
      <w:proofErr w:type="spellEnd"/>
      <w:r w:rsidR="008A35D1" w:rsidRPr="00530269">
        <w:rPr>
          <w:b/>
          <w:bCs/>
          <w:sz w:val="22"/>
        </w:rPr>
        <w:t>/</w:t>
      </w:r>
      <w:proofErr w:type="spellStart"/>
      <w:r w:rsidR="008A35D1" w:rsidRPr="00530269">
        <w:rPr>
          <w:b/>
          <w:bCs/>
          <w:sz w:val="22"/>
        </w:rPr>
        <w:t>otp</w:t>
      </w:r>
      <w:r w:rsidR="00BF48F8" w:rsidRPr="00530269">
        <w:rPr>
          <w:b/>
          <w:bCs/>
          <w:sz w:val="22"/>
        </w:rPr>
        <w:t>?id</w:t>
      </w:r>
      <w:proofErr w:type="spellEnd"/>
      <w:r w:rsidR="00BF48F8" w:rsidRPr="00530269">
        <w:rPr>
          <w:b/>
          <w:bCs/>
          <w:sz w:val="22"/>
        </w:rPr>
        <w:t>=&lt;</w:t>
      </w:r>
      <w:r w:rsidR="00530269">
        <w:rPr>
          <w:b/>
          <w:bCs/>
          <w:sz w:val="22"/>
        </w:rPr>
        <w:t>xxx</w:t>
      </w:r>
      <w:r w:rsidR="00BF48F8" w:rsidRPr="00530269">
        <w:rPr>
          <w:b/>
          <w:bCs/>
          <w:sz w:val="22"/>
        </w:rPr>
        <w:t>&gt;&amp;</w:t>
      </w:r>
      <w:proofErr w:type="spellStart"/>
      <w:r w:rsidR="00BF48F8" w:rsidRPr="00530269">
        <w:rPr>
          <w:b/>
          <w:bCs/>
          <w:sz w:val="22"/>
        </w:rPr>
        <w:t>phoneNum</w:t>
      </w:r>
      <w:proofErr w:type="spellEnd"/>
      <w:r w:rsidR="00BF48F8" w:rsidRPr="00530269">
        <w:rPr>
          <w:b/>
          <w:bCs/>
          <w:sz w:val="22"/>
        </w:rPr>
        <w:t>=&lt;</w:t>
      </w:r>
      <w:proofErr w:type="spellStart"/>
      <w:r w:rsidR="00530269">
        <w:rPr>
          <w:b/>
          <w:bCs/>
          <w:sz w:val="22"/>
        </w:rPr>
        <w:t>yyy</w:t>
      </w:r>
      <w:proofErr w:type="spellEnd"/>
      <w:r w:rsidR="00BF48F8" w:rsidRPr="00530269">
        <w:rPr>
          <w:b/>
          <w:bCs/>
          <w:sz w:val="22"/>
        </w:rPr>
        <w:t>&gt;</w:t>
      </w:r>
      <w:r w:rsidR="00031DD0" w:rsidRPr="00530269">
        <w:rPr>
          <w:b/>
          <w:bCs/>
          <w:sz w:val="22"/>
        </w:rPr>
        <w:t xml:space="preserve"> </w:t>
      </w:r>
      <w:r w:rsidR="00BF48F8" w:rsidRPr="00C41AA2">
        <w:rPr>
          <w:sz w:val="22"/>
        </w:rPr>
        <w:t xml:space="preserve">request </w:t>
      </w:r>
      <w:r w:rsidR="008A35D1" w:rsidRPr="00C41AA2">
        <w:rPr>
          <w:sz w:val="22"/>
        </w:rPr>
        <w:t xml:space="preserve">to </w:t>
      </w:r>
      <w:r w:rsidR="00530269">
        <w:rPr>
          <w:sz w:val="22"/>
        </w:rPr>
        <w:t>encrypt</w:t>
      </w:r>
      <w:r w:rsidR="008A35D1" w:rsidRPr="00C41AA2">
        <w:rPr>
          <w:sz w:val="22"/>
        </w:rPr>
        <w:t xml:space="preserve"> and </w:t>
      </w:r>
      <w:r w:rsidR="00530269">
        <w:rPr>
          <w:sz w:val="22"/>
        </w:rPr>
        <w:t>embed</w:t>
      </w:r>
      <w:r w:rsidR="008A35D1" w:rsidRPr="00C41AA2">
        <w:rPr>
          <w:sz w:val="22"/>
        </w:rPr>
        <w:t xml:space="preserve"> </w:t>
      </w:r>
      <w:r w:rsidR="00530269" w:rsidRPr="004C78C9">
        <w:rPr>
          <w:b/>
          <w:bCs/>
          <w:i/>
          <w:iCs/>
          <w:sz w:val="22"/>
        </w:rPr>
        <w:t>OID</w:t>
      </w:r>
      <w:r w:rsidR="00530269">
        <w:rPr>
          <w:sz w:val="22"/>
        </w:rPr>
        <w:t xml:space="preserve"> in the </w:t>
      </w:r>
      <w:r w:rsidR="005F459B">
        <w:rPr>
          <w:sz w:val="22"/>
        </w:rPr>
        <w:t xml:space="preserve">returned </w:t>
      </w:r>
      <w:r w:rsidR="00530269">
        <w:rPr>
          <w:sz w:val="22"/>
        </w:rPr>
        <w:t>token</w:t>
      </w:r>
      <w:r w:rsidR="008A35D1" w:rsidRPr="00C41AA2">
        <w:rPr>
          <w:sz w:val="22"/>
        </w:rPr>
        <w:t>.</w:t>
      </w:r>
    </w:p>
    <w:p w14:paraId="32F7087D" w14:textId="05AA8DB6" w:rsidR="008F73AC" w:rsidRDefault="004C78C9">
      <w:pPr>
        <w:numPr>
          <w:ilvl w:val="0"/>
          <w:numId w:val="5"/>
        </w:numPr>
        <w:ind w:hanging="114"/>
        <w:rPr>
          <w:sz w:val="22"/>
        </w:rPr>
      </w:pPr>
      <w:r>
        <w:rPr>
          <w:sz w:val="22"/>
        </w:rPr>
        <w:t xml:space="preserve"> 2. HTTP POST</w:t>
      </w:r>
      <w:r w:rsidR="008A35D1" w:rsidRPr="00C41AA2">
        <w:rPr>
          <w:sz w:val="22"/>
        </w:rPr>
        <w:t xml:space="preserve"> </w:t>
      </w:r>
      <w:r w:rsidR="008A35D1" w:rsidRPr="00530269">
        <w:rPr>
          <w:b/>
          <w:bCs/>
          <w:sz w:val="22"/>
        </w:rPr>
        <w:t>/</w:t>
      </w:r>
      <w:proofErr w:type="spellStart"/>
      <w:r w:rsidR="008A35D1" w:rsidRPr="00530269">
        <w:rPr>
          <w:b/>
          <w:bCs/>
          <w:sz w:val="22"/>
        </w:rPr>
        <w:t>api</w:t>
      </w:r>
      <w:proofErr w:type="spellEnd"/>
      <w:r w:rsidR="008A35D1" w:rsidRPr="00530269">
        <w:rPr>
          <w:b/>
          <w:bCs/>
          <w:sz w:val="22"/>
        </w:rPr>
        <w:t>/token</w:t>
      </w:r>
      <w:r w:rsidR="008A35D1" w:rsidRPr="00C41AA2">
        <w:rPr>
          <w:sz w:val="22"/>
        </w:rPr>
        <w:t xml:space="preserve"> to</w:t>
      </w:r>
      <w:r w:rsidR="00BF48F8" w:rsidRPr="00C41AA2">
        <w:rPr>
          <w:sz w:val="22"/>
        </w:rPr>
        <w:t xml:space="preserve"> </w:t>
      </w:r>
      <w:r w:rsidR="00A42D8B">
        <w:rPr>
          <w:sz w:val="22"/>
        </w:rPr>
        <w:t>encrypt</w:t>
      </w:r>
      <w:r w:rsidR="00BF48F8" w:rsidRPr="00C41AA2">
        <w:rPr>
          <w:sz w:val="22"/>
        </w:rPr>
        <w:t xml:space="preserve"> </w:t>
      </w:r>
      <w:r w:rsidR="00EA6C42">
        <w:rPr>
          <w:sz w:val="22"/>
        </w:rPr>
        <w:t xml:space="preserve">JWT-standard claims, including </w:t>
      </w:r>
      <w:r w:rsidR="00BF48F8" w:rsidRPr="00C41AA2">
        <w:rPr>
          <w:sz w:val="22"/>
        </w:rPr>
        <w:t>“sub” claim</w:t>
      </w:r>
      <w:r w:rsidR="00EA6C42">
        <w:rPr>
          <w:sz w:val="22"/>
        </w:rPr>
        <w:t xml:space="preserve"> for </w:t>
      </w:r>
      <w:proofErr w:type="spellStart"/>
      <w:r w:rsidR="00EA6C42" w:rsidRPr="00EA6C42">
        <w:rPr>
          <w:b/>
          <w:bCs/>
          <w:sz w:val="22"/>
        </w:rPr>
        <w:t>user_id</w:t>
      </w:r>
      <w:proofErr w:type="spellEnd"/>
      <w:r w:rsidR="008A35D1" w:rsidRPr="00EA6C42">
        <w:rPr>
          <w:b/>
          <w:bCs/>
          <w:sz w:val="22"/>
        </w:rPr>
        <w:t>:</w:t>
      </w:r>
    </w:p>
    <w:p w14:paraId="21D1EFF2" w14:textId="7460FE69" w:rsidR="00530269" w:rsidRDefault="00530269" w:rsidP="00530269">
      <w:pPr>
        <w:pStyle w:val="ListParagraph"/>
        <w:numPr>
          <w:ilvl w:val="1"/>
          <w:numId w:val="5"/>
        </w:numPr>
        <w:rPr>
          <w:sz w:val="22"/>
        </w:rPr>
      </w:pPr>
      <w:r>
        <w:rPr>
          <w:sz w:val="22"/>
        </w:rPr>
        <w:t xml:space="preserve">Find the received OTP in the store and get the associated </w:t>
      </w:r>
      <w:proofErr w:type="spellStart"/>
      <w:r>
        <w:rPr>
          <w:sz w:val="22"/>
        </w:rPr>
        <w:t>user_id</w:t>
      </w:r>
      <w:proofErr w:type="spellEnd"/>
    </w:p>
    <w:p w14:paraId="78CE894D" w14:textId="738DD03D" w:rsidR="00530269" w:rsidRDefault="00530269" w:rsidP="00FA01E0">
      <w:pPr>
        <w:pStyle w:val="ListParagraph"/>
        <w:numPr>
          <w:ilvl w:val="1"/>
          <w:numId w:val="5"/>
        </w:numPr>
        <w:rPr>
          <w:sz w:val="22"/>
        </w:rPr>
      </w:pPr>
      <w:r>
        <w:rPr>
          <w:sz w:val="22"/>
        </w:rPr>
        <w:t xml:space="preserve">Encrypt </w:t>
      </w:r>
      <w:r w:rsidR="00EA6C42">
        <w:rPr>
          <w:sz w:val="22"/>
        </w:rPr>
        <w:t>the claims</w:t>
      </w:r>
      <w:r w:rsidR="004C78C9">
        <w:rPr>
          <w:sz w:val="22"/>
        </w:rPr>
        <w:t xml:space="preserve"> (by </w:t>
      </w:r>
      <w:r w:rsidR="00FA01E0" w:rsidRPr="00FA01E0">
        <w:rPr>
          <w:sz w:val="22"/>
          <w:lang w:val="en-IL"/>
        </w:rPr>
        <w:t>RSA_OAEP_256</w:t>
      </w:r>
      <w:r w:rsidR="00FA01E0" w:rsidRPr="00FA01E0">
        <w:rPr>
          <w:sz w:val="22"/>
        </w:rPr>
        <w:t xml:space="preserve"> </w:t>
      </w:r>
      <w:r w:rsidR="004C78C9">
        <w:rPr>
          <w:sz w:val="22"/>
        </w:rPr>
        <w:t xml:space="preserve">algorithm </w:t>
      </w:r>
      <w:r w:rsidR="00EA6C42">
        <w:rPr>
          <w:sz w:val="22"/>
        </w:rPr>
        <w:t xml:space="preserve">and </w:t>
      </w:r>
      <w:r w:rsidR="00EA6C42" w:rsidRPr="00EA6C42">
        <w:rPr>
          <w:sz w:val="22"/>
          <w:lang w:val="en-IL"/>
        </w:rPr>
        <w:t>A256</w:t>
      </w:r>
      <w:proofErr w:type="gramStart"/>
      <w:r w:rsidR="00EA6C42" w:rsidRPr="00EA6C42">
        <w:rPr>
          <w:sz w:val="22"/>
          <w:lang w:val="en-IL"/>
        </w:rPr>
        <w:t>GCM</w:t>
      </w:r>
      <w:r w:rsidR="00EA6C42" w:rsidRPr="00EA6C42">
        <w:rPr>
          <w:sz w:val="22"/>
        </w:rPr>
        <w:t xml:space="preserve"> </w:t>
      </w:r>
      <w:r w:rsidR="00EA6C42">
        <w:rPr>
          <w:sz w:val="22"/>
        </w:rPr>
        <w:t xml:space="preserve"> encryption</w:t>
      </w:r>
      <w:proofErr w:type="gramEnd"/>
      <w:r w:rsidR="00EA6C42">
        <w:rPr>
          <w:sz w:val="22"/>
        </w:rPr>
        <w:t xml:space="preserve"> </w:t>
      </w:r>
      <w:r w:rsidR="004C78C9">
        <w:rPr>
          <w:sz w:val="22"/>
        </w:rPr>
        <w:t xml:space="preserve">with Azure </w:t>
      </w:r>
      <w:r w:rsidR="00FA01E0">
        <w:rPr>
          <w:sz w:val="22"/>
        </w:rPr>
        <w:t>KV</w:t>
      </w:r>
      <w:r w:rsidR="004C78C9">
        <w:rPr>
          <w:sz w:val="22"/>
        </w:rPr>
        <w:t xml:space="preserve"> </w:t>
      </w:r>
      <w:r w:rsidR="00EA6C42">
        <w:rPr>
          <w:sz w:val="22"/>
        </w:rPr>
        <w:t>RSA Key)</w:t>
      </w:r>
    </w:p>
    <w:p w14:paraId="32006042" w14:textId="07590F38" w:rsidR="00867003" w:rsidRPr="00867003" w:rsidRDefault="00530269" w:rsidP="00EA6C42">
      <w:pPr>
        <w:pStyle w:val="ListParagraph"/>
        <w:numPr>
          <w:ilvl w:val="1"/>
          <w:numId w:val="5"/>
        </w:numPr>
        <w:rPr>
          <w:sz w:val="22"/>
        </w:rPr>
      </w:pPr>
      <w:r>
        <w:rPr>
          <w:sz w:val="22"/>
        </w:rPr>
        <w:t xml:space="preserve">Issue </w:t>
      </w:r>
      <w:r w:rsidR="00EA6C42">
        <w:rPr>
          <w:sz w:val="22"/>
        </w:rPr>
        <w:t xml:space="preserve">the refresh token (with Azure </w:t>
      </w:r>
      <w:r w:rsidR="00FA01E0">
        <w:rPr>
          <w:sz w:val="22"/>
        </w:rPr>
        <w:t xml:space="preserve">KV </w:t>
      </w:r>
      <w:r w:rsidR="00EA6C42">
        <w:rPr>
          <w:sz w:val="22"/>
        </w:rPr>
        <w:t>secret as symmetric encryption key)</w:t>
      </w:r>
    </w:p>
    <w:p w14:paraId="75A4B6A3" w14:textId="5D5C080C" w:rsidR="00530269" w:rsidRDefault="003019D9" w:rsidP="00530269">
      <w:pPr>
        <w:numPr>
          <w:ilvl w:val="0"/>
          <w:numId w:val="5"/>
        </w:numPr>
        <w:ind w:hanging="114"/>
        <w:rPr>
          <w:sz w:val="22"/>
        </w:rPr>
      </w:pPr>
      <w:r>
        <w:rPr>
          <w:sz w:val="22"/>
        </w:rPr>
        <w:t xml:space="preserve"> </w:t>
      </w:r>
      <w:r w:rsidR="004C78C9">
        <w:rPr>
          <w:sz w:val="22"/>
        </w:rPr>
        <w:t>3. HTTP POST</w:t>
      </w:r>
      <w:r w:rsidR="004C78C9" w:rsidRPr="00C41AA2">
        <w:rPr>
          <w:sz w:val="22"/>
        </w:rPr>
        <w:t xml:space="preserve"> </w:t>
      </w:r>
      <w:r w:rsidR="00530269" w:rsidRPr="00530269">
        <w:rPr>
          <w:b/>
          <w:bCs/>
          <w:sz w:val="22"/>
        </w:rPr>
        <w:t>/</w:t>
      </w:r>
      <w:proofErr w:type="spellStart"/>
      <w:r w:rsidR="00530269" w:rsidRPr="00530269">
        <w:rPr>
          <w:b/>
          <w:bCs/>
          <w:sz w:val="22"/>
        </w:rPr>
        <w:t>api</w:t>
      </w:r>
      <w:proofErr w:type="spellEnd"/>
      <w:r w:rsidR="00530269" w:rsidRPr="00530269">
        <w:rPr>
          <w:b/>
          <w:bCs/>
          <w:sz w:val="22"/>
        </w:rPr>
        <w:t>/</w:t>
      </w:r>
      <w:proofErr w:type="spellStart"/>
      <w:r w:rsidR="00530269" w:rsidRPr="00530269">
        <w:rPr>
          <w:b/>
          <w:bCs/>
          <w:sz w:val="22"/>
        </w:rPr>
        <w:t>tokeninfo</w:t>
      </w:r>
      <w:proofErr w:type="spellEnd"/>
      <w:r w:rsidR="00530269" w:rsidRPr="00530269">
        <w:rPr>
          <w:b/>
          <w:bCs/>
          <w:sz w:val="22"/>
        </w:rPr>
        <w:t xml:space="preserve"> </w:t>
      </w:r>
      <w:r w:rsidR="00530269" w:rsidRPr="00530269">
        <w:rPr>
          <w:sz w:val="22"/>
        </w:rPr>
        <w:t xml:space="preserve">endpoint to </w:t>
      </w:r>
    </w:p>
    <w:p w14:paraId="4C31260F" w14:textId="7A30673F" w:rsidR="000A1833" w:rsidRDefault="00D42EB3" w:rsidP="0093537B">
      <w:pPr>
        <w:numPr>
          <w:ilvl w:val="1"/>
          <w:numId w:val="5"/>
        </w:numPr>
        <w:ind w:hanging="114"/>
        <w:rPr>
          <w:sz w:val="22"/>
        </w:rPr>
      </w:pPr>
      <w:r>
        <w:rPr>
          <w:sz w:val="22"/>
        </w:rPr>
        <w:t xml:space="preserve"> </w:t>
      </w:r>
      <w:r w:rsidR="000A1833">
        <w:rPr>
          <w:sz w:val="22"/>
        </w:rPr>
        <w:t xml:space="preserve"> Decrypt the received JW</w:t>
      </w:r>
      <w:r w:rsidR="0093537B">
        <w:rPr>
          <w:sz w:val="22"/>
        </w:rPr>
        <w:t>E</w:t>
      </w:r>
      <w:r w:rsidR="000A1833">
        <w:rPr>
          <w:sz w:val="22"/>
        </w:rPr>
        <w:t xml:space="preserve"> with </w:t>
      </w:r>
      <w:r w:rsidR="0093537B" w:rsidRPr="00FA01E0">
        <w:rPr>
          <w:sz w:val="22"/>
          <w:lang w:val="en-IL"/>
        </w:rPr>
        <w:t>RSA_OAEP_256</w:t>
      </w:r>
      <w:r w:rsidR="0093537B">
        <w:rPr>
          <w:sz w:val="22"/>
          <w:lang w:val="en-IL"/>
        </w:rPr>
        <w:t xml:space="preserve"> algorithm and the private key passed to </w:t>
      </w:r>
      <w:hyperlink r:id="rId8" w:history="1">
        <w:proofErr w:type="spellStart"/>
        <w:r w:rsidR="0093537B" w:rsidRPr="006E4265">
          <w:rPr>
            <w:rStyle w:val="Hyperlink"/>
            <w:sz w:val="22"/>
            <w:lang w:val="en-IL"/>
          </w:rPr>
          <w:t>CryptographyClient</w:t>
        </w:r>
        <w:proofErr w:type="spellEnd"/>
      </w:hyperlink>
      <w:r w:rsidR="0093537B">
        <w:rPr>
          <w:sz w:val="22"/>
          <w:lang w:val="en-IL"/>
        </w:rPr>
        <w:t xml:space="preserve">() because private key never can be </w:t>
      </w:r>
      <w:r w:rsidR="006E4265">
        <w:rPr>
          <w:sz w:val="22"/>
          <w:lang w:val="en-IL"/>
        </w:rPr>
        <w:t>exported</w:t>
      </w:r>
      <w:r w:rsidR="0093537B">
        <w:rPr>
          <w:sz w:val="22"/>
          <w:lang w:val="en-IL"/>
        </w:rPr>
        <w:t xml:space="preserve"> from KV.</w:t>
      </w:r>
    </w:p>
    <w:p w14:paraId="06E7F28C" w14:textId="23922373" w:rsidR="00530269" w:rsidRDefault="00530269" w:rsidP="00530269">
      <w:pPr>
        <w:pStyle w:val="ListParagraph"/>
        <w:numPr>
          <w:ilvl w:val="1"/>
          <w:numId w:val="5"/>
        </w:numPr>
        <w:rPr>
          <w:sz w:val="22"/>
        </w:rPr>
      </w:pPr>
      <w:r w:rsidRPr="00530269">
        <w:rPr>
          <w:sz w:val="22"/>
        </w:rPr>
        <w:t xml:space="preserve">Verify the </w:t>
      </w:r>
      <w:r w:rsidR="004C78C9">
        <w:rPr>
          <w:sz w:val="22"/>
        </w:rPr>
        <w:t>received</w:t>
      </w:r>
      <w:r w:rsidRPr="00530269">
        <w:rPr>
          <w:sz w:val="22"/>
        </w:rPr>
        <w:t xml:space="preserve"> token</w:t>
      </w:r>
      <w:r w:rsidR="004C78C9">
        <w:rPr>
          <w:sz w:val="22"/>
        </w:rPr>
        <w:t xml:space="preserve"> (issuer, audience, lifetime, etc.)</w:t>
      </w:r>
    </w:p>
    <w:p w14:paraId="58535032" w14:textId="6F93ADB7" w:rsidR="004C78C9" w:rsidRDefault="004C78C9" w:rsidP="00867003">
      <w:pPr>
        <w:pStyle w:val="ListParagraph"/>
        <w:numPr>
          <w:ilvl w:val="1"/>
          <w:numId w:val="5"/>
        </w:numPr>
        <w:rPr>
          <w:sz w:val="22"/>
        </w:rPr>
      </w:pPr>
      <w:r>
        <w:rPr>
          <w:sz w:val="22"/>
        </w:rPr>
        <w:t xml:space="preserve">Extract “sub” claim </w:t>
      </w:r>
      <w:r w:rsidR="00867003">
        <w:rPr>
          <w:sz w:val="22"/>
        </w:rPr>
        <w:t>from the</w:t>
      </w:r>
      <w:r>
        <w:rPr>
          <w:sz w:val="22"/>
        </w:rPr>
        <w:t xml:space="preserve"> verified token and decrypt it into </w:t>
      </w:r>
      <w:proofErr w:type="spellStart"/>
      <w:r w:rsidRPr="00FA01E0">
        <w:rPr>
          <w:b/>
          <w:bCs/>
          <w:sz w:val="22"/>
        </w:rPr>
        <w:t>user_id</w:t>
      </w:r>
      <w:proofErr w:type="spellEnd"/>
      <w:r w:rsidR="00867003">
        <w:rPr>
          <w:sz w:val="22"/>
        </w:rPr>
        <w:t xml:space="preserve">. Note that this claim frequently mapped in .NET systems to   </w:t>
      </w:r>
      <w:hyperlink r:id="rId9" w:history="1">
        <w:r w:rsidR="00867003" w:rsidRPr="00C1186B">
          <w:rPr>
            <w:rStyle w:val="Hyperlink"/>
            <w:sz w:val="22"/>
            <w:lang w:val="en-IL"/>
          </w:rPr>
          <w:t>http://schemas.xmlsoap.org/ws/2005/05/identity/claims/nameidentifier</w:t>
        </w:r>
      </w:hyperlink>
      <w:r w:rsidR="00867003">
        <w:rPr>
          <w:sz w:val="22"/>
          <w:lang w:val="en-IL"/>
        </w:rPr>
        <w:t xml:space="preserve">  because .NET tries to maintain the compatibility with WS-Federation claims.</w:t>
      </w:r>
    </w:p>
    <w:p w14:paraId="6F021F99" w14:textId="3E936163" w:rsidR="004C78C9" w:rsidRPr="00530269" w:rsidRDefault="004C78C9" w:rsidP="00530269">
      <w:pPr>
        <w:pStyle w:val="ListParagraph"/>
        <w:numPr>
          <w:ilvl w:val="1"/>
          <w:numId w:val="5"/>
        </w:numPr>
        <w:rPr>
          <w:sz w:val="22"/>
        </w:rPr>
      </w:pPr>
      <w:r>
        <w:rPr>
          <w:sz w:val="22"/>
        </w:rPr>
        <w:t>Return all the claims</w:t>
      </w:r>
    </w:p>
    <w:p w14:paraId="1F7EE82D" w14:textId="1F3FFF9C" w:rsidR="008F73AC" w:rsidRPr="00C41AA2" w:rsidRDefault="004C78C9">
      <w:pPr>
        <w:numPr>
          <w:ilvl w:val="0"/>
          <w:numId w:val="5"/>
        </w:numPr>
        <w:spacing w:after="53"/>
        <w:ind w:hanging="114"/>
        <w:rPr>
          <w:sz w:val="22"/>
        </w:rPr>
      </w:pPr>
      <w:r>
        <w:rPr>
          <w:sz w:val="22"/>
        </w:rPr>
        <w:t>4.</w:t>
      </w:r>
      <w:r w:rsidR="008A35D1" w:rsidRPr="00C41AA2">
        <w:rPr>
          <w:sz w:val="22"/>
        </w:rPr>
        <w:t xml:space="preserve"> </w:t>
      </w:r>
      <w:r w:rsidR="004C27B0">
        <w:rPr>
          <w:sz w:val="22"/>
        </w:rPr>
        <w:t xml:space="preserve">HTTP POST </w:t>
      </w:r>
      <w:r w:rsidR="008A35D1" w:rsidRPr="004C78C9">
        <w:rPr>
          <w:b/>
          <w:bCs/>
          <w:sz w:val="22"/>
        </w:rPr>
        <w:t>/</w:t>
      </w:r>
      <w:proofErr w:type="spellStart"/>
      <w:r w:rsidR="008A35D1" w:rsidRPr="004C78C9">
        <w:rPr>
          <w:b/>
          <w:bCs/>
          <w:sz w:val="22"/>
        </w:rPr>
        <w:t>api</w:t>
      </w:r>
      <w:proofErr w:type="spellEnd"/>
      <w:r w:rsidR="008A35D1" w:rsidRPr="004C78C9">
        <w:rPr>
          <w:b/>
          <w:bCs/>
          <w:sz w:val="22"/>
        </w:rPr>
        <w:t>/</w:t>
      </w:r>
      <w:proofErr w:type="spellStart"/>
      <w:r w:rsidR="008A35D1" w:rsidRPr="004C78C9">
        <w:rPr>
          <w:b/>
          <w:bCs/>
          <w:sz w:val="22"/>
        </w:rPr>
        <w:t>refresh_token</w:t>
      </w:r>
      <w:proofErr w:type="spellEnd"/>
      <w:r w:rsidR="008A35D1" w:rsidRPr="00C41AA2">
        <w:rPr>
          <w:sz w:val="22"/>
        </w:rPr>
        <w:t>.</w:t>
      </w:r>
    </w:p>
    <w:p w14:paraId="7C5CD57D" w14:textId="33A2A377" w:rsidR="00031DD0" w:rsidRPr="00C41AA2" w:rsidRDefault="00031DD0" w:rsidP="00031DD0">
      <w:pPr>
        <w:numPr>
          <w:ilvl w:val="0"/>
          <w:numId w:val="5"/>
        </w:numPr>
        <w:spacing w:after="0" w:line="319" w:lineRule="auto"/>
        <w:ind w:hanging="114"/>
        <w:rPr>
          <w:sz w:val="22"/>
        </w:rPr>
      </w:pPr>
      <w:r w:rsidRPr="00C41AA2">
        <w:rPr>
          <w:sz w:val="22"/>
        </w:rPr>
        <w:t>DO NOT LOG USER ID</w:t>
      </w:r>
      <w:r w:rsidR="005F459B">
        <w:rPr>
          <w:sz w:val="22"/>
        </w:rPr>
        <w:t xml:space="preserve"> in any methods. Carefully inspect other methods to check this issue.</w:t>
      </w:r>
    </w:p>
    <w:p w14:paraId="2CBCF428" w14:textId="77777777" w:rsidR="00031DD0" w:rsidRDefault="00031DD0" w:rsidP="00031DD0">
      <w:pPr>
        <w:spacing w:after="0" w:line="319" w:lineRule="auto"/>
        <w:ind w:left="585" w:firstLine="0"/>
      </w:pPr>
    </w:p>
    <w:p w14:paraId="7EF87C2F" w14:textId="7FB8D923" w:rsidR="008F73AC" w:rsidRDefault="00031DD0" w:rsidP="00031DD0">
      <w:pPr>
        <w:pStyle w:val="Heading2"/>
        <w:numPr>
          <w:ilvl w:val="0"/>
          <w:numId w:val="0"/>
        </w:numPr>
      </w:pPr>
      <w:r>
        <w:t xml:space="preserve">6.2 </w:t>
      </w:r>
      <w:r w:rsidR="008A35D1">
        <w:t>Mobile Server Changes</w:t>
      </w:r>
    </w:p>
    <w:p w14:paraId="1DC110D6" w14:textId="56EA4F80" w:rsidR="008F73AC" w:rsidRPr="00EB15DF" w:rsidRDefault="008A35D1">
      <w:pPr>
        <w:numPr>
          <w:ilvl w:val="0"/>
          <w:numId w:val="6"/>
        </w:numPr>
        <w:ind w:hanging="114"/>
        <w:rPr>
          <w:rFonts w:asciiTheme="minorHAnsi" w:hAnsiTheme="minorHAnsi" w:cstheme="minorHAnsi"/>
          <w:sz w:val="22"/>
        </w:rPr>
      </w:pPr>
      <w:r w:rsidRPr="00EB15DF">
        <w:rPr>
          <w:rFonts w:asciiTheme="minorHAnsi" w:hAnsiTheme="minorHAnsi" w:cstheme="minorHAnsi"/>
          <w:sz w:val="22"/>
        </w:rPr>
        <w:t>Remove</w:t>
      </w:r>
      <w:r w:rsidR="00031DD0" w:rsidRPr="00EB15DF">
        <w:rPr>
          <w:rFonts w:asciiTheme="minorHAnsi" w:hAnsiTheme="minorHAnsi" w:cstheme="minorHAnsi"/>
          <w:sz w:val="22"/>
        </w:rPr>
        <w:t xml:space="preserve"> the</w:t>
      </w:r>
      <w:r w:rsidRPr="00EB15DF">
        <w:rPr>
          <w:rFonts w:asciiTheme="minorHAnsi" w:hAnsiTheme="minorHAnsi" w:cstheme="minorHAnsi"/>
          <w:sz w:val="22"/>
        </w:rPr>
        <w:t xml:space="preserve"> dependenc</w:t>
      </w:r>
      <w:r w:rsidR="00031DD0" w:rsidRPr="00EB15DF">
        <w:rPr>
          <w:rFonts w:asciiTheme="minorHAnsi" w:hAnsiTheme="minorHAnsi" w:cstheme="minorHAnsi"/>
          <w:sz w:val="22"/>
        </w:rPr>
        <w:t>ies</w:t>
      </w:r>
      <w:r w:rsidRPr="00EB15DF">
        <w:rPr>
          <w:rFonts w:asciiTheme="minorHAnsi" w:hAnsiTheme="minorHAnsi" w:cstheme="minorHAnsi"/>
          <w:sz w:val="22"/>
        </w:rPr>
        <w:t xml:space="preserve"> on the </w:t>
      </w:r>
      <w:proofErr w:type="spellStart"/>
      <w:r w:rsidRPr="00344C45">
        <w:rPr>
          <w:rFonts w:asciiTheme="minorHAnsi" w:eastAsia="Courier New" w:hAnsiTheme="minorHAnsi" w:cstheme="minorHAnsi"/>
          <w:i/>
          <w:iCs/>
          <w:sz w:val="22"/>
        </w:rPr>
        <w:t>nameid</w:t>
      </w:r>
      <w:proofErr w:type="spellEnd"/>
      <w:r w:rsidRPr="00EB15DF">
        <w:rPr>
          <w:rFonts w:asciiTheme="minorHAnsi" w:hAnsiTheme="minorHAnsi" w:cstheme="minorHAnsi"/>
          <w:sz w:val="22"/>
        </w:rPr>
        <w:t xml:space="preserve"> claim.</w:t>
      </w:r>
    </w:p>
    <w:p w14:paraId="12AF9BAA" w14:textId="03EFD3BC" w:rsidR="008F73AC" w:rsidRPr="00EB15DF" w:rsidRDefault="008A35D1">
      <w:pPr>
        <w:numPr>
          <w:ilvl w:val="0"/>
          <w:numId w:val="6"/>
        </w:numPr>
        <w:ind w:hanging="114"/>
        <w:rPr>
          <w:rFonts w:asciiTheme="minorHAnsi" w:hAnsiTheme="minorHAnsi" w:cstheme="minorHAnsi"/>
          <w:sz w:val="22"/>
        </w:rPr>
      </w:pPr>
      <w:r w:rsidRPr="00EB15DF">
        <w:rPr>
          <w:rFonts w:asciiTheme="minorHAnsi" w:hAnsiTheme="minorHAnsi" w:cstheme="minorHAnsi"/>
          <w:sz w:val="22"/>
        </w:rPr>
        <w:t xml:space="preserve">For any operation requiring User ID, </w:t>
      </w:r>
      <w:r w:rsidRPr="00363D01">
        <w:rPr>
          <w:sz w:val="22"/>
        </w:rPr>
        <w:t xml:space="preserve">call </w:t>
      </w:r>
      <w:r w:rsidRPr="00363D01">
        <w:rPr>
          <w:b/>
          <w:bCs/>
          <w:sz w:val="22"/>
        </w:rPr>
        <w:t>/</w:t>
      </w:r>
      <w:r w:rsidR="00363D01" w:rsidRPr="00363D01">
        <w:rPr>
          <w:b/>
          <w:bCs/>
          <w:sz w:val="22"/>
        </w:rPr>
        <w:t xml:space="preserve"> </w:t>
      </w:r>
      <w:proofErr w:type="spellStart"/>
      <w:r w:rsidR="00363D01" w:rsidRPr="00363D01">
        <w:rPr>
          <w:b/>
          <w:bCs/>
          <w:sz w:val="22"/>
        </w:rPr>
        <w:t>tokeninfo</w:t>
      </w:r>
      <w:proofErr w:type="spellEnd"/>
      <w:r w:rsidR="00363D01" w:rsidRPr="00363D01">
        <w:rPr>
          <w:sz w:val="22"/>
        </w:rPr>
        <w:t xml:space="preserve"> </w:t>
      </w:r>
      <w:r w:rsidR="00363D01">
        <w:rPr>
          <w:rFonts w:asciiTheme="minorHAnsi" w:hAnsiTheme="minorHAnsi" w:cstheme="minorHAnsi"/>
          <w:sz w:val="22"/>
        </w:rPr>
        <w:t>to</w:t>
      </w:r>
      <w:r w:rsidRPr="00EB15DF">
        <w:rPr>
          <w:rFonts w:asciiTheme="minorHAnsi" w:hAnsiTheme="minorHAnsi" w:cstheme="minorHAnsi"/>
          <w:sz w:val="22"/>
        </w:rPr>
        <w:t xml:space="preserve"> valid</w:t>
      </w:r>
      <w:r w:rsidR="00363D01">
        <w:rPr>
          <w:rFonts w:asciiTheme="minorHAnsi" w:hAnsiTheme="minorHAnsi" w:cstheme="minorHAnsi"/>
          <w:sz w:val="22"/>
        </w:rPr>
        <w:t>ate</w:t>
      </w:r>
      <w:r w:rsidRPr="00EB15DF">
        <w:rPr>
          <w:rFonts w:asciiTheme="minorHAnsi" w:hAnsiTheme="minorHAnsi" w:cstheme="minorHAnsi"/>
          <w:sz w:val="22"/>
        </w:rPr>
        <w:t xml:space="preserve"> the token.</w:t>
      </w:r>
    </w:p>
    <w:p w14:paraId="75F38BE4" w14:textId="77777777" w:rsidR="008F73AC" w:rsidRDefault="008A35D1">
      <w:pPr>
        <w:numPr>
          <w:ilvl w:val="0"/>
          <w:numId w:val="6"/>
        </w:numPr>
        <w:spacing w:after="0"/>
        <w:ind w:hanging="114"/>
        <w:rPr>
          <w:rFonts w:asciiTheme="minorHAnsi" w:hAnsiTheme="minorHAnsi" w:cstheme="minorHAnsi"/>
          <w:sz w:val="22"/>
        </w:rPr>
      </w:pPr>
      <w:r w:rsidRPr="00EB15DF">
        <w:rPr>
          <w:rFonts w:asciiTheme="minorHAnsi" w:hAnsiTheme="minorHAnsi" w:cstheme="minorHAnsi"/>
          <w:sz w:val="22"/>
        </w:rPr>
        <w:t>Handle new failure modes:</w:t>
      </w:r>
    </w:p>
    <w:p w14:paraId="11E6A2DC" w14:textId="44A84C02" w:rsidR="00363D01" w:rsidRPr="00363D01" w:rsidRDefault="00363D01" w:rsidP="00363D01">
      <w:pPr>
        <w:numPr>
          <w:ilvl w:val="1"/>
          <w:numId w:val="6"/>
        </w:numPr>
        <w:spacing w:after="0"/>
        <w:ind w:hanging="114"/>
        <w:jc w:val="left"/>
        <w:rPr>
          <w:sz w:val="22"/>
        </w:rPr>
      </w:pPr>
      <w:r w:rsidRPr="00363D01">
        <w:rPr>
          <w:sz w:val="22"/>
        </w:rPr>
        <w:t xml:space="preserve"> Short access token lifetime =&gt; expiration</w:t>
      </w:r>
    </w:p>
    <w:p w14:paraId="3A04ACDC" w14:textId="6DC24EC9" w:rsidR="00363D01" w:rsidRPr="00363D01" w:rsidRDefault="00363D01" w:rsidP="00363D01">
      <w:pPr>
        <w:numPr>
          <w:ilvl w:val="1"/>
          <w:numId w:val="6"/>
        </w:numPr>
        <w:spacing w:after="0"/>
        <w:ind w:hanging="114"/>
        <w:jc w:val="left"/>
        <w:rPr>
          <w:sz w:val="22"/>
        </w:rPr>
      </w:pPr>
      <w:r w:rsidRPr="00363D01">
        <w:rPr>
          <w:sz w:val="22"/>
        </w:rPr>
        <w:t xml:space="preserve"> Refresh token expiration</w:t>
      </w:r>
    </w:p>
    <w:p w14:paraId="285F8597" w14:textId="22C91EF1" w:rsidR="00363D01" w:rsidRPr="00363D01" w:rsidRDefault="00363D01" w:rsidP="00363D01">
      <w:pPr>
        <w:numPr>
          <w:ilvl w:val="1"/>
          <w:numId w:val="6"/>
        </w:numPr>
        <w:spacing w:after="0"/>
        <w:ind w:hanging="114"/>
        <w:jc w:val="left"/>
        <w:rPr>
          <w:sz w:val="22"/>
        </w:rPr>
      </w:pPr>
      <w:r>
        <w:rPr>
          <w:w w:val="117"/>
          <w:sz w:val="22"/>
        </w:rPr>
        <w:t xml:space="preserve"> </w:t>
      </w:r>
      <w:r w:rsidRPr="00363D01">
        <w:rPr>
          <w:w w:val="117"/>
          <w:sz w:val="22"/>
        </w:rPr>
        <w:t>Ensure</w:t>
      </w:r>
      <w:r w:rsidRPr="00363D01">
        <w:rPr>
          <w:spacing w:val="6"/>
          <w:w w:val="117"/>
          <w:sz w:val="22"/>
        </w:rPr>
        <w:t xml:space="preserve"> </w:t>
      </w:r>
      <w:r w:rsidRPr="00363D01">
        <w:rPr>
          <w:w w:val="117"/>
          <w:sz w:val="22"/>
        </w:rPr>
        <w:t>no</w:t>
      </w:r>
      <w:r w:rsidRPr="00363D01">
        <w:rPr>
          <w:spacing w:val="6"/>
          <w:w w:val="117"/>
          <w:sz w:val="22"/>
        </w:rPr>
        <w:t xml:space="preserve"> </w:t>
      </w:r>
      <w:r w:rsidRPr="00363D01">
        <w:rPr>
          <w:w w:val="117"/>
          <w:sz w:val="22"/>
        </w:rPr>
        <w:t>personal</w:t>
      </w:r>
      <w:r w:rsidRPr="00363D01">
        <w:rPr>
          <w:spacing w:val="6"/>
          <w:w w:val="117"/>
          <w:sz w:val="22"/>
        </w:rPr>
        <w:t xml:space="preserve"> </w:t>
      </w:r>
      <w:r w:rsidRPr="00363D01">
        <w:rPr>
          <w:w w:val="117"/>
          <w:sz w:val="22"/>
        </w:rPr>
        <w:t>information</w:t>
      </w:r>
      <w:r w:rsidRPr="00363D01">
        <w:rPr>
          <w:spacing w:val="6"/>
          <w:w w:val="117"/>
          <w:sz w:val="22"/>
        </w:rPr>
        <w:t xml:space="preserve"> </w:t>
      </w:r>
      <w:r w:rsidRPr="00363D01">
        <w:rPr>
          <w:w w:val="117"/>
          <w:sz w:val="22"/>
        </w:rPr>
        <w:t>is</w:t>
      </w:r>
      <w:r w:rsidRPr="00363D01">
        <w:rPr>
          <w:spacing w:val="6"/>
          <w:w w:val="117"/>
          <w:sz w:val="22"/>
        </w:rPr>
        <w:t xml:space="preserve"> </w:t>
      </w:r>
      <w:r w:rsidRPr="00363D01">
        <w:rPr>
          <w:w w:val="117"/>
          <w:sz w:val="22"/>
        </w:rPr>
        <w:t>logged</w:t>
      </w:r>
      <w:r w:rsidRPr="00363D01">
        <w:rPr>
          <w:spacing w:val="6"/>
          <w:w w:val="117"/>
          <w:sz w:val="22"/>
        </w:rPr>
        <w:t xml:space="preserve"> </w:t>
      </w:r>
      <w:r w:rsidRPr="00363D01">
        <w:rPr>
          <w:w w:val="117"/>
          <w:sz w:val="22"/>
        </w:rPr>
        <w:t>anywhere</w:t>
      </w:r>
    </w:p>
    <w:p w14:paraId="39344ECE" w14:textId="10A38A86" w:rsidR="00363D01" w:rsidRPr="00EB15DF" w:rsidRDefault="00363D01" w:rsidP="00363D01">
      <w:pPr>
        <w:spacing w:after="0"/>
        <w:ind w:left="1566" w:firstLine="0"/>
        <w:rPr>
          <w:rFonts w:asciiTheme="minorHAnsi" w:hAnsiTheme="minorHAnsi" w:cstheme="minorHAnsi"/>
          <w:sz w:val="22"/>
        </w:rPr>
      </w:pPr>
    </w:p>
    <w:p w14:paraId="1B4AA071" w14:textId="30BC395F" w:rsidR="008F73AC" w:rsidRDefault="008F73AC">
      <w:pPr>
        <w:spacing w:after="319" w:line="259" w:lineRule="auto"/>
        <w:ind w:left="0" w:firstLine="0"/>
        <w:jc w:val="left"/>
      </w:pPr>
    </w:p>
    <w:p w14:paraId="18F9D736" w14:textId="77777777" w:rsidR="00B760B1" w:rsidRDefault="00B760B1">
      <w:pPr>
        <w:spacing w:after="160" w:line="259" w:lineRule="auto"/>
        <w:ind w:left="0" w:firstLine="0"/>
        <w:jc w:val="left"/>
      </w:pPr>
      <w:r>
        <w:br w:type="page"/>
      </w:r>
    </w:p>
    <w:p w14:paraId="43C1E305" w14:textId="77777777" w:rsidR="00B760B1" w:rsidRDefault="00B760B1">
      <w:pPr>
        <w:spacing w:after="319" w:line="259" w:lineRule="auto"/>
        <w:ind w:left="0" w:firstLine="0"/>
        <w:jc w:val="left"/>
      </w:pPr>
    </w:p>
    <w:p w14:paraId="002F1DB2" w14:textId="77777777" w:rsidR="008F73AC" w:rsidRDefault="008A35D1">
      <w:pPr>
        <w:pStyle w:val="Heading1"/>
        <w:ind w:left="287" w:hanging="302"/>
      </w:pPr>
      <w:r>
        <w:t>Non-Functional Requirements</w:t>
      </w:r>
    </w:p>
    <w:p w14:paraId="2A92F834" w14:textId="4ACB300C" w:rsidR="008F73AC" w:rsidRPr="00C41AA2" w:rsidRDefault="008A35D1">
      <w:pPr>
        <w:numPr>
          <w:ilvl w:val="0"/>
          <w:numId w:val="7"/>
        </w:numPr>
        <w:ind w:hanging="114"/>
        <w:rPr>
          <w:sz w:val="22"/>
        </w:rPr>
      </w:pPr>
      <w:r w:rsidRPr="00C41AA2">
        <w:rPr>
          <w:b/>
          <w:sz w:val="22"/>
        </w:rPr>
        <w:t>Security:</w:t>
      </w:r>
      <w:r w:rsidRPr="00C41AA2">
        <w:rPr>
          <w:sz w:val="22"/>
        </w:rPr>
        <w:t xml:space="preserve"> No personal data included in JWTs. All sensitive data </w:t>
      </w:r>
      <w:r w:rsidR="00D97EF8" w:rsidRPr="00C41AA2">
        <w:rPr>
          <w:sz w:val="22"/>
        </w:rPr>
        <w:t>is transmitted</w:t>
      </w:r>
      <w:r w:rsidRPr="00C41AA2">
        <w:rPr>
          <w:sz w:val="22"/>
        </w:rPr>
        <w:t xml:space="preserve"> only after authentication.</w:t>
      </w:r>
    </w:p>
    <w:p w14:paraId="6348A1C1" w14:textId="252614E6" w:rsidR="008F73AC" w:rsidRPr="00C41AA2" w:rsidRDefault="008A35D1">
      <w:pPr>
        <w:numPr>
          <w:ilvl w:val="0"/>
          <w:numId w:val="7"/>
        </w:numPr>
        <w:ind w:hanging="114"/>
        <w:rPr>
          <w:sz w:val="22"/>
        </w:rPr>
      </w:pPr>
      <w:r w:rsidRPr="00C41AA2">
        <w:rPr>
          <w:noProof/>
          <w:sz w:val="22"/>
        </w:rPr>
        <mc:AlternateContent>
          <mc:Choice Requires="wpg">
            <w:drawing>
              <wp:anchor distT="0" distB="0" distL="114300" distR="114300" simplePos="0" relativeHeight="251664384" behindDoc="1" locked="0" layoutInCell="1" allowOverlap="1" wp14:anchorId="2A4E026A" wp14:editId="0DBF63D8">
                <wp:simplePos x="0" y="0"/>
                <wp:positionH relativeFrom="column">
                  <wp:posOffset>2481588</wp:posOffset>
                </wp:positionH>
                <wp:positionV relativeFrom="paragraph">
                  <wp:posOffset>-24725</wp:posOffset>
                </wp:positionV>
                <wp:extent cx="986935" cy="209550"/>
                <wp:effectExtent l="0" t="0" r="0" b="0"/>
                <wp:wrapNone/>
                <wp:docPr id="3722" name="Group 3722"/>
                <wp:cNvGraphicFramePr/>
                <a:graphic xmlns:a="http://schemas.openxmlformats.org/drawingml/2006/main">
                  <a:graphicData uri="http://schemas.microsoft.com/office/word/2010/wordprocessingGroup">
                    <wpg:wgp>
                      <wpg:cNvGrpSpPr/>
                      <wpg:grpSpPr>
                        <a:xfrm>
                          <a:off x="0" y="0"/>
                          <a:ext cx="986935" cy="209550"/>
                          <a:chOff x="0" y="0"/>
                          <a:chExt cx="986935" cy="209550"/>
                        </a:xfrm>
                      </wpg:grpSpPr>
                      <wps:wsp>
                        <wps:cNvPr id="300" name="Shape 300"/>
                        <wps:cNvSpPr/>
                        <wps:spPr>
                          <a:xfrm>
                            <a:off x="0" y="0"/>
                            <a:ext cx="493468" cy="209550"/>
                          </a:xfrm>
                          <a:custGeom>
                            <a:avLst/>
                            <a:gdLst/>
                            <a:ahLst/>
                            <a:cxnLst/>
                            <a:rect l="0" t="0" r="0" b="0"/>
                            <a:pathLst>
                              <a:path w="493468" h="209550">
                                <a:moveTo>
                                  <a:pt x="38100" y="0"/>
                                </a:moveTo>
                                <a:lnTo>
                                  <a:pt x="493468" y="0"/>
                                </a:lnTo>
                                <a:lnTo>
                                  <a:pt x="493468" y="9525"/>
                                </a:lnTo>
                                <a:lnTo>
                                  <a:pt x="38100" y="9525"/>
                                </a:lnTo>
                                <a:cubicBezTo>
                                  <a:pt x="22384" y="9525"/>
                                  <a:pt x="9525" y="22384"/>
                                  <a:pt x="9525" y="38100"/>
                                </a:cubicBezTo>
                                <a:lnTo>
                                  <a:pt x="9525" y="171450"/>
                                </a:lnTo>
                                <a:cubicBezTo>
                                  <a:pt x="9525" y="187166"/>
                                  <a:pt x="22384" y="200025"/>
                                  <a:pt x="38100" y="200025"/>
                                </a:cubicBezTo>
                                <a:lnTo>
                                  <a:pt x="493468" y="200025"/>
                                </a:lnTo>
                                <a:lnTo>
                                  <a:pt x="493468" y="209550"/>
                                </a:lnTo>
                                <a:lnTo>
                                  <a:pt x="38100" y="209550"/>
                                </a:lnTo>
                                <a:cubicBezTo>
                                  <a:pt x="17145" y="209550"/>
                                  <a:pt x="0" y="192405"/>
                                  <a:pt x="0" y="171450"/>
                                </a:cubicBezTo>
                                <a:lnTo>
                                  <a:pt x="0" y="38100"/>
                                </a:lnTo>
                                <a:cubicBezTo>
                                  <a:pt x="0" y="17145"/>
                                  <a:pt x="17145" y="0"/>
                                  <a:pt x="38100" y="0"/>
                                </a:cubicBez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01" name="Shape 301"/>
                        <wps:cNvSpPr/>
                        <wps:spPr>
                          <a:xfrm>
                            <a:off x="493468" y="0"/>
                            <a:ext cx="493468" cy="209550"/>
                          </a:xfrm>
                          <a:custGeom>
                            <a:avLst/>
                            <a:gdLst/>
                            <a:ahLst/>
                            <a:cxnLst/>
                            <a:rect l="0" t="0" r="0" b="0"/>
                            <a:pathLst>
                              <a:path w="493468" h="209550">
                                <a:moveTo>
                                  <a:pt x="0" y="0"/>
                                </a:moveTo>
                                <a:lnTo>
                                  <a:pt x="455368" y="0"/>
                                </a:lnTo>
                                <a:cubicBezTo>
                                  <a:pt x="476323" y="0"/>
                                  <a:pt x="493468" y="17145"/>
                                  <a:pt x="493468" y="38100"/>
                                </a:cubicBezTo>
                                <a:lnTo>
                                  <a:pt x="493468" y="171450"/>
                                </a:lnTo>
                                <a:cubicBezTo>
                                  <a:pt x="493468" y="192405"/>
                                  <a:pt x="476323" y="209550"/>
                                  <a:pt x="455368" y="209550"/>
                                </a:cubicBezTo>
                                <a:lnTo>
                                  <a:pt x="0" y="209550"/>
                                </a:lnTo>
                                <a:lnTo>
                                  <a:pt x="0" y="200025"/>
                                </a:lnTo>
                                <a:lnTo>
                                  <a:pt x="455368" y="200025"/>
                                </a:lnTo>
                                <a:cubicBezTo>
                                  <a:pt x="471084" y="200025"/>
                                  <a:pt x="483943" y="187166"/>
                                  <a:pt x="483943" y="171450"/>
                                </a:cubicBezTo>
                                <a:lnTo>
                                  <a:pt x="483943" y="38100"/>
                                </a:lnTo>
                                <a:cubicBezTo>
                                  <a:pt x="483943" y="22384"/>
                                  <a:pt x="471084" y="9525"/>
                                  <a:pt x="455368" y="9525"/>
                                </a:cubicBezTo>
                                <a:lnTo>
                                  <a:pt x="0" y="9525"/>
                                </a:lnTo>
                                <a:lnTo>
                                  <a:pt x="0" y="0"/>
                                </a:ln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3722" style="width:77.7114pt;height:16.5pt;position:absolute;z-index:-2147483584;mso-position-horizontal-relative:text;mso-position-horizontal:absolute;margin-left:195.401pt;mso-position-vertical-relative:text;margin-top:-1.94693pt;" coordsize="9869,2095">
                <v:shape id="Shape 300" style="position:absolute;width:4934;height:2095;left:0;top:0;" coordsize="493468,209550" path="m38100,0l493468,0l493468,9525l38100,9525c22384,9525,9525,22384,9525,38100l9525,171450c9525,187166,22384,200025,38100,200025l493468,200025l493468,209550l38100,209550c17145,209550,0,192405,0,171450l0,38100c0,17145,17145,0,38100,0x">
                  <v:stroke weight="0pt" endcap="flat" joinstyle="miter" miterlimit="10" on="false" color="#000000" opacity="0"/>
                  <v:fill on="true" color="#bbbbbb"/>
                </v:shape>
                <v:shape id="Shape 301" style="position:absolute;width:4934;height:2095;left:4934;top:0;" coordsize="493468,209550" path="m0,0l455368,0c476323,0,493468,17145,493468,38100l493468,171450c493468,192405,476323,209550,455368,209550l0,209550l0,200025l455368,200025c471084,200025,483943,187166,483943,171450l483943,38100c483943,22384,471084,9525,455368,9525l0,9525l0,0x">
                  <v:stroke weight="0pt" endcap="flat" joinstyle="miter" miterlimit="10" on="false" color="#000000" opacity="0"/>
                  <v:fill on="true" color="#bbbbbb"/>
                </v:shape>
              </v:group>
            </w:pict>
          </mc:Fallback>
        </mc:AlternateContent>
      </w:r>
      <w:r w:rsidRPr="00C41AA2">
        <w:rPr>
          <w:b/>
          <w:sz w:val="22"/>
        </w:rPr>
        <w:t>Performance:</w:t>
      </w:r>
      <w:r w:rsidRPr="00C41AA2">
        <w:rPr>
          <w:sz w:val="22"/>
        </w:rPr>
        <w:t xml:space="preserve"> Additional round-trip to </w:t>
      </w:r>
      <w:r w:rsidRPr="00344C45">
        <w:rPr>
          <w:b/>
          <w:bCs/>
          <w:sz w:val="22"/>
        </w:rPr>
        <w:t>/</w:t>
      </w:r>
      <w:proofErr w:type="spellStart"/>
      <w:r w:rsidR="00344C45" w:rsidRPr="00344C45">
        <w:rPr>
          <w:b/>
          <w:bCs/>
          <w:sz w:val="22"/>
        </w:rPr>
        <w:t>token_info</w:t>
      </w:r>
      <w:proofErr w:type="spellEnd"/>
      <w:r w:rsidR="00344C45">
        <w:rPr>
          <w:rFonts w:ascii="Courier New" w:eastAsia="Courier New" w:hAnsi="Courier New" w:cs="Courier New"/>
          <w:sz w:val="22"/>
        </w:rPr>
        <w:t xml:space="preserve"> </w:t>
      </w:r>
      <w:r w:rsidR="00344C45" w:rsidRPr="00344C45">
        <w:rPr>
          <w:rFonts w:asciiTheme="minorHAnsi" w:eastAsia="Courier New" w:hAnsiTheme="minorHAnsi" w:cstheme="minorHAnsi"/>
          <w:sz w:val="22"/>
        </w:rPr>
        <w:t xml:space="preserve">for </w:t>
      </w:r>
      <w:r w:rsidRPr="00344C45">
        <w:rPr>
          <w:rFonts w:asciiTheme="minorHAnsi" w:eastAsia="Courier New" w:hAnsiTheme="minorHAnsi" w:cstheme="minorHAnsi"/>
          <w:sz w:val="22"/>
        </w:rPr>
        <w:t>user</w:t>
      </w:r>
      <w:r w:rsidR="00344C45" w:rsidRPr="00344C45">
        <w:rPr>
          <w:rFonts w:asciiTheme="minorHAnsi" w:eastAsia="Courier New" w:hAnsiTheme="minorHAnsi" w:cstheme="minorHAnsi"/>
          <w:sz w:val="22"/>
        </w:rPr>
        <w:t xml:space="preserve"> </w:t>
      </w:r>
      <w:r w:rsidRPr="00344C45">
        <w:rPr>
          <w:rFonts w:asciiTheme="minorHAnsi" w:eastAsia="Courier New" w:hAnsiTheme="minorHAnsi" w:cstheme="minorHAnsi"/>
          <w:sz w:val="22"/>
        </w:rPr>
        <w:t>details</w:t>
      </w:r>
      <w:r w:rsidRPr="00344C45">
        <w:rPr>
          <w:rFonts w:asciiTheme="minorHAnsi" w:hAnsiTheme="minorHAnsi" w:cstheme="minorHAnsi"/>
          <w:sz w:val="22"/>
        </w:rPr>
        <w:t xml:space="preserve"> may</w:t>
      </w:r>
      <w:r w:rsidRPr="00C41AA2">
        <w:rPr>
          <w:sz w:val="22"/>
        </w:rPr>
        <w:t xml:space="preserve"> increase latency; caching strategies may be considered.</w:t>
      </w:r>
    </w:p>
    <w:p w14:paraId="7472608C" w14:textId="77777777" w:rsidR="008F73AC" w:rsidRPr="00C41AA2" w:rsidRDefault="008A35D1">
      <w:pPr>
        <w:numPr>
          <w:ilvl w:val="0"/>
          <w:numId w:val="7"/>
        </w:numPr>
        <w:ind w:hanging="114"/>
        <w:rPr>
          <w:sz w:val="22"/>
        </w:rPr>
      </w:pPr>
      <w:r w:rsidRPr="00C41AA2">
        <w:rPr>
          <w:b/>
          <w:sz w:val="22"/>
        </w:rPr>
        <w:t>Reliability:</w:t>
      </w:r>
      <w:r w:rsidRPr="00C41AA2">
        <w:rPr>
          <w:sz w:val="22"/>
        </w:rPr>
        <w:t xml:space="preserve"> Mobile Server must handle token errors gracefully.</w:t>
      </w:r>
    </w:p>
    <w:p w14:paraId="62EEC93A" w14:textId="77777777" w:rsidR="008F73AC" w:rsidRPr="00C41AA2" w:rsidRDefault="008A35D1">
      <w:pPr>
        <w:numPr>
          <w:ilvl w:val="0"/>
          <w:numId w:val="7"/>
        </w:numPr>
        <w:spacing w:after="71"/>
        <w:ind w:hanging="114"/>
        <w:rPr>
          <w:sz w:val="22"/>
        </w:rPr>
      </w:pPr>
      <w:r w:rsidRPr="00C41AA2">
        <w:rPr>
          <w:b/>
          <w:sz w:val="22"/>
        </w:rPr>
        <w:t>Compliance:</w:t>
      </w:r>
      <w:r w:rsidRPr="00C41AA2">
        <w:rPr>
          <w:sz w:val="22"/>
        </w:rPr>
        <w:t xml:space="preserve"> Aligns with privacy and data minimization requirements.</w:t>
      </w:r>
    </w:p>
    <w:p w14:paraId="7DAAA556" w14:textId="77777777" w:rsidR="008F73AC" w:rsidRDefault="008A35D1">
      <w:pPr>
        <w:spacing w:after="319" w:line="259" w:lineRule="auto"/>
        <w:ind w:left="0" w:firstLine="0"/>
        <w:jc w:val="left"/>
      </w:pPr>
      <w:r>
        <w:rPr>
          <w:noProof/>
          <w:sz w:val="22"/>
        </w:rPr>
        <mc:AlternateContent>
          <mc:Choice Requires="wpg">
            <w:drawing>
              <wp:inline distT="0" distB="0" distL="0" distR="0" wp14:anchorId="026605F4" wp14:editId="1EFF02C3">
                <wp:extent cx="5578801" cy="9525"/>
                <wp:effectExtent l="0" t="0" r="0" b="0"/>
                <wp:docPr id="3718" name="Group 371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4" name="Shape 429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8" style="width:439.276pt;height:0.75pt;mso-position-horizontal-relative:char;mso-position-vertical-relative:line" coordsize="55788,95">
                <v:shape id="Shape 429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1695CA55" w14:textId="77777777" w:rsidR="008F73AC" w:rsidRDefault="008A35D1">
      <w:pPr>
        <w:pStyle w:val="Heading1"/>
        <w:spacing w:after="261"/>
        <w:ind w:left="287" w:hanging="302"/>
      </w:pPr>
      <w:r>
        <w:t>Risks and Mitigations</w:t>
      </w:r>
    </w:p>
    <w:p w14:paraId="0B7FDC8C" w14:textId="77777777" w:rsidR="008F73AC" w:rsidRDefault="008A35D1">
      <w:pPr>
        <w:tabs>
          <w:tab w:val="center" w:pos="4353"/>
          <w:tab w:val="center" w:pos="5490"/>
        </w:tabs>
        <w:spacing w:after="0"/>
        <w:ind w:left="0" w:firstLine="0"/>
        <w:jc w:val="left"/>
      </w:pPr>
      <w:r>
        <w:t>Risk</w:t>
      </w:r>
      <w:r>
        <w:tab/>
        <w:t>Impact</w:t>
      </w:r>
      <w:r>
        <w:tab/>
        <w:t>Mitigation</w:t>
      </w:r>
    </w:p>
    <w:tbl>
      <w:tblPr>
        <w:tblStyle w:val="TableGrid"/>
        <w:tblW w:w="8771" w:type="dxa"/>
        <w:tblInd w:w="8" w:type="dxa"/>
        <w:tblCellMar>
          <w:top w:w="61" w:type="dxa"/>
          <w:right w:w="115" w:type="dxa"/>
        </w:tblCellMar>
        <w:tblLook w:val="04A0" w:firstRow="1" w:lastRow="0" w:firstColumn="1" w:lastColumn="0" w:noHBand="0" w:noVBand="1"/>
      </w:tblPr>
      <w:tblGrid>
        <w:gridCol w:w="4050"/>
        <w:gridCol w:w="1001"/>
        <w:gridCol w:w="3720"/>
      </w:tblGrid>
      <w:tr w:rsidR="008F73AC" w14:paraId="77A4122C" w14:textId="77777777" w:rsidTr="00B760B1">
        <w:trPr>
          <w:trHeight w:val="722"/>
        </w:trPr>
        <w:tc>
          <w:tcPr>
            <w:tcW w:w="4050" w:type="dxa"/>
            <w:tcBorders>
              <w:top w:val="single" w:sz="6" w:space="0" w:color="000000"/>
              <w:left w:val="single" w:sz="6" w:space="0" w:color="FFFFFF"/>
              <w:bottom w:val="single" w:sz="6" w:space="0" w:color="BBBBBB"/>
              <w:right w:val="nil"/>
            </w:tcBorders>
          </w:tcPr>
          <w:p w14:paraId="433CAD24" w14:textId="72F88028" w:rsidR="008F73AC" w:rsidRPr="00C41AA2" w:rsidRDefault="008A35D1">
            <w:pPr>
              <w:spacing w:after="0" w:line="259" w:lineRule="auto"/>
              <w:ind w:left="158" w:firstLine="0"/>
              <w:jc w:val="left"/>
              <w:rPr>
                <w:sz w:val="22"/>
              </w:rPr>
            </w:pPr>
            <w:r w:rsidRPr="00C41AA2">
              <w:rPr>
                <w:noProof/>
                <w:sz w:val="22"/>
              </w:rPr>
              <mc:AlternateContent>
                <mc:Choice Requires="wpg">
                  <w:drawing>
                    <wp:anchor distT="0" distB="0" distL="114300" distR="114300" simplePos="0" relativeHeight="251666432" behindDoc="1" locked="0" layoutInCell="1" allowOverlap="1" wp14:anchorId="64CBCBCE" wp14:editId="43D17104">
                      <wp:simplePos x="0" y="0"/>
                      <wp:positionH relativeFrom="column">
                        <wp:posOffset>100013</wp:posOffset>
                      </wp:positionH>
                      <wp:positionV relativeFrom="paragraph">
                        <wp:posOffset>154560</wp:posOffset>
                      </wp:positionV>
                      <wp:extent cx="870719" cy="209550"/>
                      <wp:effectExtent l="0" t="0" r="0" b="0"/>
                      <wp:wrapNone/>
                      <wp:docPr id="3560" name="Group 3560"/>
                      <wp:cNvGraphicFramePr/>
                      <a:graphic xmlns:a="http://schemas.openxmlformats.org/drawingml/2006/main">
                        <a:graphicData uri="http://schemas.microsoft.com/office/word/2010/wordprocessingGroup">
                          <wpg:wgp>
                            <wpg:cNvGrpSpPr/>
                            <wpg:grpSpPr>
                              <a:xfrm>
                                <a:off x="0" y="0"/>
                                <a:ext cx="870719" cy="209550"/>
                                <a:chOff x="0" y="0"/>
                                <a:chExt cx="870719" cy="209550"/>
                              </a:xfrm>
                            </wpg:grpSpPr>
                            <wps:wsp>
                              <wps:cNvPr id="322" name="Shape 322"/>
                              <wps:cNvSpPr/>
                              <wps:spPr>
                                <a:xfrm>
                                  <a:off x="0" y="191631"/>
                                  <a:ext cx="859527" cy="17919"/>
                                </a:xfrm>
                                <a:custGeom>
                                  <a:avLst/>
                                  <a:gdLst/>
                                  <a:ahLst/>
                                  <a:cxnLst/>
                                  <a:rect l="0" t="0" r="0" b="0"/>
                                  <a:pathLst>
                                    <a:path w="859527" h="17919">
                                      <a:moveTo>
                                        <a:pt x="852800" y="0"/>
                                      </a:moveTo>
                                      <a:lnTo>
                                        <a:pt x="859527" y="6727"/>
                                      </a:lnTo>
                                      <a:lnTo>
                                        <a:pt x="859527" y="6727"/>
                                      </a:lnTo>
                                      <a:cubicBezTo>
                                        <a:pt x="852621" y="13633"/>
                                        <a:pt x="843096" y="17919"/>
                                        <a:pt x="832619" y="17919"/>
                                      </a:cubicBezTo>
                                      <a:lnTo>
                                        <a:pt x="0" y="17919"/>
                                      </a:lnTo>
                                      <a:lnTo>
                                        <a:pt x="0" y="8394"/>
                                      </a:lnTo>
                                      <a:lnTo>
                                        <a:pt x="832619" y="8394"/>
                                      </a:lnTo>
                                      <a:cubicBezTo>
                                        <a:pt x="840477" y="8394"/>
                                        <a:pt x="847621" y="5180"/>
                                        <a:pt x="852800" y="0"/>
                                      </a:cubicBezTo>
                                      <a:lnTo>
                                        <a:pt x="852800" y="0"/>
                                      </a:ln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24" name="Shape 324"/>
                              <wps:cNvSpPr/>
                              <wps:spPr>
                                <a:xfrm>
                                  <a:off x="852800" y="11192"/>
                                  <a:ext cx="17919" cy="187166"/>
                                </a:xfrm>
                                <a:custGeom>
                                  <a:avLst/>
                                  <a:gdLst/>
                                  <a:ahLst/>
                                  <a:cxnLst/>
                                  <a:rect l="0" t="0" r="0" b="0"/>
                                  <a:pathLst>
                                    <a:path w="17919" h="187166">
                                      <a:moveTo>
                                        <a:pt x="6727" y="0"/>
                                      </a:moveTo>
                                      <a:cubicBezTo>
                                        <a:pt x="13633" y="6906"/>
                                        <a:pt x="17919" y="16431"/>
                                        <a:pt x="17919" y="26908"/>
                                      </a:cubicBezTo>
                                      <a:lnTo>
                                        <a:pt x="17919" y="160258"/>
                                      </a:lnTo>
                                      <a:cubicBezTo>
                                        <a:pt x="17919" y="165497"/>
                                        <a:pt x="16847" y="170498"/>
                                        <a:pt x="14913" y="175052"/>
                                      </a:cubicBezTo>
                                      <a:lnTo>
                                        <a:pt x="6727" y="187166"/>
                                      </a:lnTo>
                                      <a:lnTo>
                                        <a:pt x="0" y="180439"/>
                                      </a:lnTo>
                                      <a:lnTo>
                                        <a:pt x="6139" y="171353"/>
                                      </a:lnTo>
                                      <a:cubicBezTo>
                                        <a:pt x="7590" y="167938"/>
                                        <a:pt x="8394" y="164187"/>
                                        <a:pt x="8394" y="160258"/>
                                      </a:cubicBezTo>
                                      <a:lnTo>
                                        <a:pt x="8394" y="26908"/>
                                      </a:lnTo>
                                      <a:cubicBezTo>
                                        <a:pt x="8394" y="19050"/>
                                        <a:pt x="5179" y="11906"/>
                                        <a:pt x="0" y="6727"/>
                                      </a:cubicBezTo>
                                      <a:lnTo>
                                        <a:pt x="6727" y="0"/>
                                      </a:ln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26" name="Shape 326"/>
                              <wps:cNvSpPr/>
                              <wps:spPr>
                                <a:xfrm>
                                  <a:off x="0" y="0"/>
                                  <a:ext cx="859527" cy="17919"/>
                                </a:xfrm>
                                <a:custGeom>
                                  <a:avLst/>
                                  <a:gdLst/>
                                  <a:ahLst/>
                                  <a:cxnLst/>
                                  <a:rect l="0" t="0" r="0" b="0"/>
                                  <a:pathLst>
                                    <a:path w="859527" h="17919">
                                      <a:moveTo>
                                        <a:pt x="0" y="0"/>
                                      </a:moveTo>
                                      <a:lnTo>
                                        <a:pt x="832619" y="0"/>
                                      </a:lnTo>
                                      <a:cubicBezTo>
                                        <a:pt x="837858" y="0"/>
                                        <a:pt x="842858" y="1072"/>
                                        <a:pt x="847412" y="3006"/>
                                      </a:cubicBezTo>
                                      <a:lnTo>
                                        <a:pt x="859527" y="11192"/>
                                      </a:lnTo>
                                      <a:lnTo>
                                        <a:pt x="852800" y="17919"/>
                                      </a:lnTo>
                                      <a:cubicBezTo>
                                        <a:pt x="847621" y="12740"/>
                                        <a:pt x="840477" y="9525"/>
                                        <a:pt x="832619" y="9525"/>
                                      </a:cubicBezTo>
                                      <a:lnTo>
                                        <a:pt x="0" y="9525"/>
                                      </a:lnTo>
                                      <a:lnTo>
                                        <a:pt x="0" y="0"/>
                                      </a:ln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w:pict>
                    <v:group w14:anchorId="7CC7B74F" id="Group 3560" o:spid="_x0000_s1026" style="position:absolute;margin-left:7.9pt;margin-top:12.15pt;width:68.55pt;height:16.5pt;z-index:-251650048" coordsize="8707,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">
                      <v:shape id="Shape 322" o:spid="_x0000_s1027" style="position:absolute;top:1916;width:8595;height:179;visibility:visible;mso-wrap-style:square;v-text-anchor:top" coordsize="859527,17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" path="m852800,r6727,6727l859527,6727v-6906,6906,-16431,11192,-26908,11192l,17919,,8394r832619,c840477,8394,847621,5180,852800,r,xe" fillcolor="#bbb" stroked="f" strokeweight="0">
                        <v:stroke miterlimit="83231f" joinstyle="miter"/>
                        <v:path arrowok="t" textboxrect="0,0,859527,17919"/>
                      </v:shape>
                      <v:shape id="Shape 324" o:spid="_x0000_s1028" style="position:absolute;left:8528;top:111;width:179;height:1872;visibility:visible;mso-wrap-style:square;v-text-anchor:top" coordsize="17919,187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" path="m6727,v6906,6906,11192,16431,11192,26908l17919,160258v,5239,-1072,10240,-3006,14794l6727,187166,,180439r6139,-9086c7590,167938,8394,164187,8394,160258r,-133350c8394,19050,5179,11906,,6727l6727,xe" fillcolor="#bbb" stroked="f" strokeweight="0">
                        <v:stroke miterlimit="83231f" joinstyle="miter"/>
                        <v:path arrowok="t" textboxrect="0,0,17919,187166"/>
                      </v:shape>
                      <v:shape id="Shape 326" o:spid="_x0000_s1029" style="position:absolute;width:8595;height:179;visibility:visible;mso-wrap-style:square;v-text-anchor:top" coordsize="859527,17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" path="m,l832619,v5239,,10239,1072,14793,3006l859527,11192r-6727,6727c847621,12740,840477,9525,832619,9525l,9525,,xe" fillcolor="#bbb" stroked="f" strokeweight="0">
                        <v:stroke miterlimit="83231f" joinstyle="miter"/>
                        <v:path arrowok="t" textboxrect="0,0,859527,17919"/>
                      </v:shape>
                    </v:group>
                  </w:pict>
                </mc:Fallback>
              </mc:AlternateContent>
            </w:r>
            <w:r w:rsidRPr="00C41AA2">
              <w:rPr>
                <w:sz w:val="22"/>
              </w:rPr>
              <w:t xml:space="preserve">Increased dependency on network for </w:t>
            </w:r>
            <w:r w:rsidRPr="00C41AA2">
              <w:rPr>
                <w:rFonts w:ascii="Courier New" w:eastAsia="Courier New" w:hAnsi="Courier New" w:cs="Courier New"/>
                <w:sz w:val="22"/>
              </w:rPr>
              <w:t xml:space="preserve">/ </w:t>
            </w:r>
            <w:proofErr w:type="spellStart"/>
            <w:r w:rsidR="00344C45">
              <w:rPr>
                <w:rFonts w:ascii="Courier New" w:eastAsia="Courier New" w:hAnsi="Courier New" w:cs="Courier New"/>
                <w:sz w:val="22"/>
              </w:rPr>
              <w:t>token_info</w:t>
            </w:r>
            <w:proofErr w:type="spellEnd"/>
          </w:p>
        </w:tc>
        <w:tc>
          <w:tcPr>
            <w:tcW w:w="1001" w:type="dxa"/>
            <w:tcBorders>
              <w:top w:val="single" w:sz="6" w:space="0" w:color="000000"/>
              <w:left w:val="nil"/>
              <w:bottom w:val="single" w:sz="6" w:space="0" w:color="BBBBBB"/>
              <w:right w:val="nil"/>
            </w:tcBorders>
            <w:vAlign w:val="center"/>
          </w:tcPr>
          <w:p w14:paraId="09CB2675" w14:textId="77777777" w:rsidR="008F73AC" w:rsidRPr="00C41AA2" w:rsidRDefault="008A35D1">
            <w:pPr>
              <w:spacing w:after="0" w:line="259" w:lineRule="auto"/>
              <w:ind w:left="0" w:firstLine="0"/>
              <w:jc w:val="left"/>
              <w:rPr>
                <w:sz w:val="22"/>
              </w:rPr>
            </w:pPr>
            <w:r w:rsidRPr="00C41AA2">
              <w:rPr>
                <w:sz w:val="22"/>
              </w:rPr>
              <w:t>Medium</w:t>
            </w:r>
          </w:p>
        </w:tc>
        <w:tc>
          <w:tcPr>
            <w:tcW w:w="3720" w:type="dxa"/>
            <w:tcBorders>
              <w:top w:val="single" w:sz="6" w:space="0" w:color="000000"/>
              <w:left w:val="nil"/>
              <w:bottom w:val="single" w:sz="6" w:space="0" w:color="BBBBBB"/>
              <w:right w:val="single" w:sz="6" w:space="0" w:color="FFFFFF"/>
            </w:tcBorders>
            <w:vAlign w:val="center"/>
          </w:tcPr>
          <w:p w14:paraId="518F0AF4" w14:textId="77777777" w:rsidR="008F73AC" w:rsidRPr="00C41AA2" w:rsidRDefault="008A35D1">
            <w:pPr>
              <w:spacing w:after="0" w:line="259" w:lineRule="auto"/>
              <w:ind w:left="0" w:firstLine="0"/>
              <w:jc w:val="left"/>
              <w:rPr>
                <w:sz w:val="22"/>
              </w:rPr>
            </w:pPr>
            <w:r w:rsidRPr="00C41AA2">
              <w:rPr>
                <w:sz w:val="22"/>
              </w:rPr>
              <w:t>Implement retry logic and robust error handling</w:t>
            </w:r>
          </w:p>
        </w:tc>
      </w:tr>
      <w:tr w:rsidR="008F73AC" w14:paraId="77779FCF" w14:textId="77777777" w:rsidTr="00B760B1">
        <w:trPr>
          <w:trHeight w:val="713"/>
        </w:trPr>
        <w:tc>
          <w:tcPr>
            <w:tcW w:w="4050" w:type="dxa"/>
            <w:tcBorders>
              <w:top w:val="single" w:sz="6" w:space="0" w:color="BBBBBB"/>
              <w:left w:val="single" w:sz="6" w:space="0" w:color="FFFFFF"/>
              <w:bottom w:val="single" w:sz="6" w:space="0" w:color="BBBBBB"/>
              <w:right w:val="nil"/>
            </w:tcBorders>
          </w:tcPr>
          <w:p w14:paraId="6C5A1286" w14:textId="139410BC" w:rsidR="008F73AC" w:rsidRPr="00C41AA2" w:rsidRDefault="008A35D1">
            <w:pPr>
              <w:spacing w:after="0" w:line="259" w:lineRule="auto"/>
              <w:ind w:left="158" w:right="98" w:firstLine="0"/>
              <w:jc w:val="left"/>
              <w:rPr>
                <w:sz w:val="22"/>
              </w:rPr>
            </w:pPr>
            <w:r w:rsidRPr="00C41AA2">
              <w:rPr>
                <w:sz w:val="22"/>
              </w:rPr>
              <w:t xml:space="preserve">Incorrect handling </w:t>
            </w:r>
            <w:r w:rsidR="00344C45">
              <w:rPr>
                <w:sz w:val="22"/>
              </w:rPr>
              <w:t>token encryption/decryption</w:t>
            </w:r>
          </w:p>
        </w:tc>
        <w:tc>
          <w:tcPr>
            <w:tcW w:w="1001" w:type="dxa"/>
            <w:tcBorders>
              <w:top w:val="single" w:sz="6" w:space="0" w:color="BBBBBB"/>
              <w:left w:val="nil"/>
              <w:bottom w:val="single" w:sz="6" w:space="0" w:color="BBBBBB"/>
              <w:right w:val="nil"/>
            </w:tcBorders>
            <w:vAlign w:val="center"/>
          </w:tcPr>
          <w:p w14:paraId="5685984A" w14:textId="77777777" w:rsidR="008F73AC" w:rsidRPr="00C41AA2" w:rsidRDefault="008A35D1">
            <w:pPr>
              <w:spacing w:after="0" w:line="259" w:lineRule="auto"/>
              <w:ind w:left="0" w:firstLine="0"/>
              <w:jc w:val="left"/>
              <w:rPr>
                <w:sz w:val="22"/>
              </w:rPr>
            </w:pPr>
            <w:r w:rsidRPr="00C41AA2">
              <w:rPr>
                <w:sz w:val="22"/>
              </w:rPr>
              <w:t>High</w:t>
            </w:r>
          </w:p>
        </w:tc>
        <w:tc>
          <w:tcPr>
            <w:tcW w:w="3720" w:type="dxa"/>
            <w:tcBorders>
              <w:top w:val="single" w:sz="6" w:space="0" w:color="BBBBBB"/>
              <w:left w:val="nil"/>
              <w:bottom w:val="single" w:sz="6" w:space="0" w:color="BBBBBB"/>
              <w:right w:val="single" w:sz="6" w:space="0" w:color="FFFFFF"/>
            </w:tcBorders>
          </w:tcPr>
          <w:p w14:paraId="5E30213A" w14:textId="77777777" w:rsidR="008F73AC" w:rsidRPr="00C41AA2" w:rsidRDefault="008A35D1">
            <w:pPr>
              <w:spacing w:after="0" w:line="259" w:lineRule="auto"/>
              <w:ind w:left="0" w:firstLine="0"/>
              <w:jc w:val="left"/>
              <w:rPr>
                <w:sz w:val="22"/>
              </w:rPr>
            </w:pPr>
            <w:r w:rsidRPr="00C41AA2">
              <w:rPr>
                <w:sz w:val="22"/>
              </w:rPr>
              <w:t>Unit tests, integration tests, and monitoring</w:t>
            </w:r>
          </w:p>
        </w:tc>
      </w:tr>
      <w:tr w:rsidR="008F73AC" w14:paraId="3AEBCB85" w14:textId="77777777" w:rsidTr="00B760B1">
        <w:trPr>
          <w:trHeight w:val="705"/>
        </w:trPr>
        <w:tc>
          <w:tcPr>
            <w:tcW w:w="4050" w:type="dxa"/>
            <w:tcBorders>
              <w:top w:val="single" w:sz="6" w:space="0" w:color="BBBBBB"/>
              <w:left w:val="single" w:sz="6" w:space="0" w:color="FFFFFF"/>
              <w:bottom w:val="single" w:sz="6" w:space="0" w:color="BBBBBB"/>
              <w:right w:val="nil"/>
            </w:tcBorders>
            <w:vAlign w:val="center"/>
          </w:tcPr>
          <w:p w14:paraId="433ABE10" w14:textId="77777777" w:rsidR="008F73AC" w:rsidRPr="00C41AA2" w:rsidRDefault="008A35D1">
            <w:pPr>
              <w:spacing w:after="0" w:line="259" w:lineRule="auto"/>
              <w:ind w:left="158" w:firstLine="0"/>
              <w:jc w:val="left"/>
              <w:rPr>
                <w:sz w:val="22"/>
              </w:rPr>
            </w:pPr>
            <w:r w:rsidRPr="00C41AA2">
              <w:rPr>
                <w:sz w:val="22"/>
              </w:rPr>
              <w:t>Clients still using personal claims</w:t>
            </w:r>
          </w:p>
        </w:tc>
        <w:tc>
          <w:tcPr>
            <w:tcW w:w="1001" w:type="dxa"/>
            <w:tcBorders>
              <w:top w:val="single" w:sz="6" w:space="0" w:color="BBBBBB"/>
              <w:left w:val="nil"/>
              <w:bottom w:val="single" w:sz="6" w:space="0" w:color="BBBBBB"/>
              <w:right w:val="nil"/>
            </w:tcBorders>
            <w:vAlign w:val="center"/>
          </w:tcPr>
          <w:p w14:paraId="3F9A3B03" w14:textId="77777777" w:rsidR="008F73AC" w:rsidRPr="00C41AA2" w:rsidRDefault="008A35D1">
            <w:pPr>
              <w:spacing w:after="0" w:line="259" w:lineRule="auto"/>
              <w:ind w:left="0" w:firstLine="0"/>
              <w:jc w:val="left"/>
              <w:rPr>
                <w:sz w:val="22"/>
              </w:rPr>
            </w:pPr>
            <w:r w:rsidRPr="00C41AA2">
              <w:rPr>
                <w:sz w:val="22"/>
              </w:rPr>
              <w:t>Medium</w:t>
            </w:r>
          </w:p>
        </w:tc>
        <w:tc>
          <w:tcPr>
            <w:tcW w:w="3720" w:type="dxa"/>
            <w:tcBorders>
              <w:top w:val="single" w:sz="6" w:space="0" w:color="BBBBBB"/>
              <w:left w:val="nil"/>
              <w:bottom w:val="single" w:sz="6" w:space="0" w:color="BBBBBB"/>
              <w:right w:val="single" w:sz="6" w:space="0" w:color="FFFFFF"/>
            </w:tcBorders>
          </w:tcPr>
          <w:p w14:paraId="1AD6BBB5" w14:textId="77777777" w:rsidR="008F73AC" w:rsidRPr="00C41AA2" w:rsidRDefault="008A35D1">
            <w:pPr>
              <w:spacing w:after="0" w:line="259" w:lineRule="auto"/>
              <w:ind w:left="0" w:firstLine="0"/>
              <w:jc w:val="left"/>
              <w:rPr>
                <w:sz w:val="22"/>
              </w:rPr>
            </w:pPr>
            <w:r w:rsidRPr="00C41AA2">
              <w:rPr>
                <w:sz w:val="22"/>
              </w:rPr>
              <w:t>Communication plan and transition documentation</w:t>
            </w:r>
          </w:p>
        </w:tc>
      </w:tr>
    </w:tbl>
    <w:p w14:paraId="02EB9313" w14:textId="77777777" w:rsidR="008F73AC" w:rsidRDefault="008A35D1">
      <w:pPr>
        <w:spacing w:after="319" w:line="259" w:lineRule="auto"/>
        <w:ind w:left="0" w:firstLine="0"/>
        <w:jc w:val="left"/>
      </w:pPr>
      <w:r>
        <w:rPr>
          <w:noProof/>
          <w:sz w:val="22"/>
        </w:rPr>
        <mc:AlternateContent>
          <mc:Choice Requires="wpg">
            <w:drawing>
              <wp:inline distT="0" distB="0" distL="0" distR="0" wp14:anchorId="060EAFF4" wp14:editId="7C80D89D">
                <wp:extent cx="5578801" cy="9525"/>
                <wp:effectExtent l="0" t="0" r="0" b="0"/>
                <wp:docPr id="3719" name="Group 3719"/>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8" name="Shape 42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9" style="width:439.276pt;height:0.75pt;mso-position-horizontal-relative:char;mso-position-vertical-relative:line" coordsize="55788,95">
                <v:shape id="Shape 42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2275E6A4" w14:textId="77777777" w:rsidR="008F73AC" w:rsidRDefault="008A35D1">
      <w:pPr>
        <w:pStyle w:val="Heading1"/>
        <w:spacing w:after="0"/>
        <w:ind w:left="287" w:hanging="302"/>
      </w:pPr>
      <w:r>
        <w:t>Testing Strategy</w:t>
      </w:r>
    </w:p>
    <w:p w14:paraId="201DF7E6" w14:textId="77777777" w:rsidR="00B760B1" w:rsidRPr="00B760B1" w:rsidRDefault="00B760B1" w:rsidP="00B760B1"/>
    <w:p w14:paraId="38BC06A0" w14:textId="77777777" w:rsidR="008F73AC" w:rsidRDefault="008A35D1">
      <w:pPr>
        <w:spacing w:after="0" w:line="259" w:lineRule="auto"/>
        <w:ind w:left="0" w:firstLine="0"/>
        <w:jc w:val="left"/>
      </w:pPr>
      <w:r>
        <w:rPr>
          <w:noProof/>
          <w:sz w:val="22"/>
        </w:rPr>
        <mc:AlternateContent>
          <mc:Choice Requires="wpg">
            <w:drawing>
              <wp:inline distT="0" distB="0" distL="0" distR="0" wp14:anchorId="7602E8FB" wp14:editId="68B0DF64">
                <wp:extent cx="5578801" cy="883219"/>
                <wp:effectExtent l="0" t="0" r="0" b="0"/>
                <wp:docPr id="3720" name="Group 3720"/>
                <wp:cNvGraphicFramePr/>
                <a:graphic xmlns:a="http://schemas.openxmlformats.org/drawingml/2006/main">
                  <a:graphicData uri="http://schemas.microsoft.com/office/word/2010/wordprocessingGroup">
                    <wpg:wgp>
                      <wpg:cNvGrpSpPr/>
                      <wpg:grpSpPr>
                        <a:xfrm>
                          <a:off x="0" y="0"/>
                          <a:ext cx="5578801" cy="883219"/>
                          <a:chOff x="0" y="0"/>
                          <a:chExt cx="5578801" cy="883219"/>
                        </a:xfrm>
                      </wpg:grpSpPr>
                      <wps:wsp>
                        <wps:cNvPr id="4302" name="Shape 4302"/>
                        <wps:cNvSpPr/>
                        <wps:spPr>
                          <a:xfrm>
                            <a:off x="0" y="873694"/>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47" name="Rectangle 347"/>
                        <wps:cNvSpPr/>
                        <wps:spPr>
                          <a:xfrm>
                            <a:off x="381000" y="0"/>
                            <a:ext cx="2398708" cy="207050"/>
                          </a:xfrm>
                          <a:prstGeom prst="rect">
                            <a:avLst/>
                          </a:prstGeom>
                          <a:ln>
                            <a:noFill/>
                          </a:ln>
                        </wps:spPr>
                        <wps:txbx>
                          <w:txbxContent>
                            <w:p w14:paraId="2F437CFF" w14:textId="77777777" w:rsidR="008F73AC" w:rsidRPr="00C41AA2" w:rsidRDefault="008A35D1">
                              <w:pPr>
                                <w:spacing w:after="160" w:line="259" w:lineRule="auto"/>
                                <w:ind w:left="0" w:firstLine="0"/>
                                <w:jc w:val="left"/>
                                <w:rPr>
                                  <w:sz w:val="22"/>
                                </w:rPr>
                              </w:pPr>
                              <w:r w:rsidRPr="00C41AA2">
                                <w:rPr>
                                  <w:w w:val="118"/>
                                  <w:sz w:val="22"/>
                                </w:rPr>
                                <w:t>Unit</w:t>
                              </w:r>
                              <w:r w:rsidRPr="00C41AA2">
                                <w:rPr>
                                  <w:spacing w:val="6"/>
                                  <w:w w:val="118"/>
                                  <w:sz w:val="22"/>
                                </w:rPr>
                                <w:t xml:space="preserve"> </w:t>
                              </w:r>
                              <w:r w:rsidRPr="00C41AA2">
                                <w:rPr>
                                  <w:w w:val="118"/>
                                  <w:sz w:val="22"/>
                                </w:rPr>
                                <w:t>tests</w:t>
                              </w:r>
                              <w:r w:rsidRPr="00C41AA2">
                                <w:rPr>
                                  <w:spacing w:val="6"/>
                                  <w:w w:val="118"/>
                                  <w:sz w:val="22"/>
                                </w:rPr>
                                <w:t xml:space="preserve"> </w:t>
                              </w:r>
                              <w:r w:rsidRPr="00C41AA2">
                                <w:rPr>
                                  <w:w w:val="118"/>
                                  <w:sz w:val="22"/>
                                </w:rPr>
                                <w:t>for</w:t>
                              </w:r>
                              <w:r w:rsidRPr="00C41AA2">
                                <w:rPr>
                                  <w:spacing w:val="6"/>
                                  <w:w w:val="118"/>
                                  <w:sz w:val="22"/>
                                </w:rPr>
                                <w:t xml:space="preserve"> </w:t>
                              </w:r>
                              <w:r w:rsidRPr="00C41AA2">
                                <w:rPr>
                                  <w:w w:val="118"/>
                                  <w:sz w:val="22"/>
                                </w:rPr>
                                <w:t>GUID</w:t>
                              </w:r>
                              <w:r w:rsidRPr="00C41AA2">
                                <w:rPr>
                                  <w:spacing w:val="6"/>
                                  <w:w w:val="118"/>
                                  <w:sz w:val="22"/>
                                </w:rPr>
                                <w:t xml:space="preserve"> </w:t>
                              </w:r>
                              <w:r w:rsidRPr="00C41AA2">
                                <w:rPr>
                                  <w:w w:val="118"/>
                                  <w:sz w:val="22"/>
                                </w:rPr>
                                <w:t>handling</w:t>
                              </w:r>
                              <w:r w:rsidRPr="00C41AA2">
                                <w:rPr>
                                  <w:spacing w:val="6"/>
                                  <w:w w:val="118"/>
                                  <w:sz w:val="22"/>
                                </w:rPr>
                                <w:t xml:space="preserve"> </w:t>
                              </w:r>
                              <w:r w:rsidRPr="00C41AA2">
                                <w:rPr>
                                  <w:w w:val="118"/>
                                  <w:sz w:val="22"/>
                                </w:rPr>
                                <w:t>logic</w:t>
                              </w:r>
                            </w:p>
                          </w:txbxContent>
                        </wps:txbx>
                        <wps:bodyPr horzOverflow="overflow" vert="horz" lIns="0" tIns="0" rIns="0" bIns="0" rtlCol="0">
                          <a:noAutofit/>
                        </wps:bodyPr>
                      </wps:wsp>
                      <wps:wsp>
                        <wps:cNvPr id="348" name="Rectangle 348"/>
                        <wps:cNvSpPr/>
                        <wps:spPr>
                          <a:xfrm>
                            <a:off x="381000" y="171450"/>
                            <a:ext cx="3586888" cy="207050"/>
                          </a:xfrm>
                          <a:prstGeom prst="rect">
                            <a:avLst/>
                          </a:prstGeom>
                          <a:ln>
                            <a:noFill/>
                          </a:ln>
                        </wps:spPr>
                        <wps:txbx>
                          <w:txbxContent>
                            <w:p w14:paraId="020A77B7" w14:textId="77777777" w:rsidR="008F73AC" w:rsidRPr="00C41AA2" w:rsidRDefault="008A35D1">
                              <w:pPr>
                                <w:spacing w:after="160" w:line="259" w:lineRule="auto"/>
                                <w:ind w:left="0" w:firstLine="0"/>
                                <w:jc w:val="left"/>
                                <w:rPr>
                                  <w:sz w:val="22"/>
                                </w:rPr>
                              </w:pPr>
                              <w:r w:rsidRPr="00C41AA2">
                                <w:rPr>
                                  <w:w w:val="117"/>
                                  <w:sz w:val="22"/>
                                </w:rPr>
                                <w:t>Integration</w:t>
                              </w:r>
                              <w:r w:rsidRPr="00C41AA2">
                                <w:rPr>
                                  <w:spacing w:val="6"/>
                                  <w:w w:val="117"/>
                                  <w:sz w:val="22"/>
                                </w:rPr>
                                <w:t xml:space="preserve"> </w:t>
                              </w:r>
                              <w:r w:rsidRPr="00C41AA2">
                                <w:rPr>
                                  <w:w w:val="117"/>
                                  <w:sz w:val="22"/>
                                </w:rPr>
                                <w:t>tests</w:t>
                              </w:r>
                              <w:r w:rsidRPr="00C41AA2">
                                <w:rPr>
                                  <w:spacing w:val="6"/>
                                  <w:w w:val="117"/>
                                  <w:sz w:val="22"/>
                                </w:rPr>
                                <w:t xml:space="preserve"> </w:t>
                              </w:r>
                              <w:r w:rsidRPr="00C41AA2">
                                <w:rPr>
                                  <w:w w:val="117"/>
                                  <w:sz w:val="22"/>
                                </w:rPr>
                                <w:t>for</w:t>
                              </w:r>
                              <w:r w:rsidRPr="00C41AA2">
                                <w:rPr>
                                  <w:spacing w:val="6"/>
                                  <w:w w:val="117"/>
                                  <w:sz w:val="22"/>
                                </w:rPr>
                                <w:t xml:space="preserve"> </w:t>
                              </w:r>
                              <w:r w:rsidRPr="00C41AA2">
                                <w:rPr>
                                  <w:w w:val="117"/>
                                  <w:sz w:val="22"/>
                                </w:rPr>
                                <w:t>token</w:t>
                              </w:r>
                              <w:r w:rsidRPr="00C41AA2">
                                <w:rPr>
                                  <w:spacing w:val="6"/>
                                  <w:w w:val="117"/>
                                  <w:sz w:val="22"/>
                                </w:rPr>
                                <w:t xml:space="preserve"> </w:t>
                              </w:r>
                              <w:r w:rsidRPr="00C41AA2">
                                <w:rPr>
                                  <w:w w:val="117"/>
                                  <w:sz w:val="22"/>
                                </w:rPr>
                                <w:t>issuance</w:t>
                              </w:r>
                              <w:r w:rsidRPr="00C41AA2">
                                <w:rPr>
                                  <w:spacing w:val="6"/>
                                  <w:w w:val="117"/>
                                  <w:sz w:val="22"/>
                                </w:rPr>
                                <w:t xml:space="preserve"> </w:t>
                              </w:r>
                              <w:r w:rsidRPr="00C41AA2">
                                <w:rPr>
                                  <w:w w:val="117"/>
                                  <w:sz w:val="22"/>
                                </w:rPr>
                                <w:t>and</w:t>
                              </w:r>
                              <w:r w:rsidRPr="00C41AA2">
                                <w:rPr>
                                  <w:spacing w:val="6"/>
                                  <w:w w:val="117"/>
                                  <w:sz w:val="22"/>
                                </w:rPr>
                                <w:t xml:space="preserve"> </w:t>
                              </w:r>
                              <w:r w:rsidRPr="00C41AA2">
                                <w:rPr>
                                  <w:w w:val="117"/>
                                  <w:sz w:val="22"/>
                                </w:rPr>
                                <w:t>validation</w:t>
                              </w:r>
                            </w:p>
                          </w:txbxContent>
                        </wps:txbx>
                        <wps:bodyPr horzOverflow="overflow" vert="horz" lIns="0" tIns="0" rIns="0" bIns="0" rtlCol="0">
                          <a:noAutofit/>
                        </wps:bodyPr>
                      </wps:wsp>
                      <wps:wsp>
                        <wps:cNvPr id="349" name="Rectangle 349"/>
                        <wps:cNvSpPr/>
                        <wps:spPr>
                          <a:xfrm>
                            <a:off x="381000" y="342900"/>
                            <a:ext cx="1171002" cy="207050"/>
                          </a:xfrm>
                          <a:prstGeom prst="rect">
                            <a:avLst/>
                          </a:prstGeom>
                          <a:ln>
                            <a:noFill/>
                          </a:ln>
                        </wps:spPr>
                        <wps:txbx>
                          <w:txbxContent>
                            <w:p w14:paraId="08BF2E36" w14:textId="77777777" w:rsidR="008F73AC" w:rsidRPr="00C41AA2" w:rsidRDefault="008A35D1">
                              <w:pPr>
                                <w:spacing w:after="160" w:line="259" w:lineRule="auto"/>
                                <w:ind w:left="0" w:firstLine="0"/>
                                <w:jc w:val="left"/>
                                <w:rPr>
                                  <w:sz w:val="22"/>
                                </w:rPr>
                              </w:pPr>
                              <w:r w:rsidRPr="00C41AA2">
                                <w:rPr>
                                  <w:w w:val="118"/>
                                  <w:sz w:val="22"/>
                                </w:rPr>
                                <w:t>Load</w:t>
                              </w:r>
                              <w:r w:rsidRPr="00C41AA2">
                                <w:rPr>
                                  <w:spacing w:val="6"/>
                                  <w:w w:val="118"/>
                                  <w:sz w:val="22"/>
                                </w:rPr>
                                <w:t xml:space="preserve"> </w:t>
                              </w:r>
                              <w:r w:rsidRPr="00C41AA2">
                                <w:rPr>
                                  <w:w w:val="118"/>
                                  <w:sz w:val="22"/>
                                </w:rPr>
                                <w:t>testing</w:t>
                              </w:r>
                              <w:r w:rsidRPr="00C41AA2">
                                <w:rPr>
                                  <w:spacing w:val="6"/>
                                  <w:w w:val="118"/>
                                  <w:sz w:val="22"/>
                                </w:rPr>
                                <w:t xml:space="preserve"> </w:t>
                              </w:r>
                              <w:r w:rsidRPr="00C41AA2">
                                <w:rPr>
                                  <w:w w:val="118"/>
                                  <w:sz w:val="22"/>
                                </w:rPr>
                                <w:t>for</w:t>
                              </w:r>
                              <w:r w:rsidRPr="00C41AA2">
                                <w:rPr>
                                  <w:spacing w:val="6"/>
                                  <w:w w:val="118"/>
                                  <w:sz w:val="22"/>
                                </w:rPr>
                                <w:t xml:space="preserve"> </w:t>
                              </w:r>
                            </w:p>
                          </w:txbxContent>
                        </wps:txbx>
                        <wps:bodyPr horzOverflow="overflow" vert="horz" lIns="0" tIns="0" rIns="0" bIns="0" rtlCol="0">
                          <a:noAutofit/>
                        </wps:bodyPr>
                      </wps:wsp>
                      <wps:wsp>
                        <wps:cNvPr id="350" name="Shape 350"/>
                        <wps:cNvSpPr/>
                        <wps:spPr>
                          <a:xfrm>
                            <a:off x="1261449" y="321244"/>
                            <a:ext cx="493468" cy="209550"/>
                          </a:xfrm>
                          <a:custGeom>
                            <a:avLst/>
                            <a:gdLst/>
                            <a:ahLst/>
                            <a:cxnLst/>
                            <a:rect l="0" t="0" r="0" b="0"/>
                            <a:pathLst>
                              <a:path w="493468" h="209550">
                                <a:moveTo>
                                  <a:pt x="38100" y="0"/>
                                </a:moveTo>
                                <a:lnTo>
                                  <a:pt x="493468" y="0"/>
                                </a:lnTo>
                                <a:lnTo>
                                  <a:pt x="493468" y="9525"/>
                                </a:lnTo>
                                <a:lnTo>
                                  <a:pt x="38100" y="9525"/>
                                </a:lnTo>
                                <a:cubicBezTo>
                                  <a:pt x="22384" y="9525"/>
                                  <a:pt x="9525" y="22384"/>
                                  <a:pt x="9525" y="38100"/>
                                </a:cubicBezTo>
                                <a:lnTo>
                                  <a:pt x="9525" y="171450"/>
                                </a:lnTo>
                                <a:cubicBezTo>
                                  <a:pt x="9525" y="187166"/>
                                  <a:pt x="22384" y="200025"/>
                                  <a:pt x="38100" y="200025"/>
                                </a:cubicBezTo>
                                <a:lnTo>
                                  <a:pt x="493468" y="200025"/>
                                </a:lnTo>
                                <a:lnTo>
                                  <a:pt x="493468" y="209550"/>
                                </a:lnTo>
                                <a:lnTo>
                                  <a:pt x="38100" y="209550"/>
                                </a:lnTo>
                                <a:cubicBezTo>
                                  <a:pt x="17145" y="209550"/>
                                  <a:pt x="0" y="192405"/>
                                  <a:pt x="0" y="171450"/>
                                </a:cubicBezTo>
                                <a:lnTo>
                                  <a:pt x="0" y="38100"/>
                                </a:lnTo>
                                <a:cubicBezTo>
                                  <a:pt x="0" y="17145"/>
                                  <a:pt x="17145" y="0"/>
                                  <a:pt x="38100" y="0"/>
                                </a:cubicBez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51" name="Shape 351"/>
                        <wps:cNvSpPr/>
                        <wps:spPr>
                          <a:xfrm>
                            <a:off x="1754916" y="321244"/>
                            <a:ext cx="493468" cy="209550"/>
                          </a:xfrm>
                          <a:custGeom>
                            <a:avLst/>
                            <a:gdLst/>
                            <a:ahLst/>
                            <a:cxnLst/>
                            <a:rect l="0" t="0" r="0" b="0"/>
                            <a:pathLst>
                              <a:path w="493468" h="209550">
                                <a:moveTo>
                                  <a:pt x="0" y="0"/>
                                </a:moveTo>
                                <a:lnTo>
                                  <a:pt x="455368" y="0"/>
                                </a:lnTo>
                                <a:cubicBezTo>
                                  <a:pt x="476323" y="0"/>
                                  <a:pt x="493468" y="17145"/>
                                  <a:pt x="493468" y="38100"/>
                                </a:cubicBezTo>
                                <a:lnTo>
                                  <a:pt x="493468" y="171450"/>
                                </a:lnTo>
                                <a:cubicBezTo>
                                  <a:pt x="493468" y="192405"/>
                                  <a:pt x="476323" y="209550"/>
                                  <a:pt x="455368" y="209550"/>
                                </a:cubicBezTo>
                                <a:lnTo>
                                  <a:pt x="0" y="209550"/>
                                </a:lnTo>
                                <a:lnTo>
                                  <a:pt x="0" y="200025"/>
                                </a:lnTo>
                                <a:lnTo>
                                  <a:pt x="455368" y="200025"/>
                                </a:lnTo>
                                <a:cubicBezTo>
                                  <a:pt x="471084" y="200025"/>
                                  <a:pt x="483943" y="187166"/>
                                  <a:pt x="483943" y="171450"/>
                                </a:cubicBezTo>
                                <a:lnTo>
                                  <a:pt x="483943" y="38100"/>
                                </a:lnTo>
                                <a:cubicBezTo>
                                  <a:pt x="483943" y="22384"/>
                                  <a:pt x="471084" y="9525"/>
                                  <a:pt x="455368" y="9525"/>
                                </a:cubicBezTo>
                                <a:lnTo>
                                  <a:pt x="0" y="9525"/>
                                </a:lnTo>
                                <a:lnTo>
                                  <a:pt x="0" y="0"/>
                                </a:lnTo>
                                <a:close/>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52" name="Rectangle 352"/>
                        <wps:cNvSpPr/>
                        <wps:spPr>
                          <a:xfrm>
                            <a:off x="1309074" y="359047"/>
                            <a:ext cx="1185749" cy="178147"/>
                          </a:xfrm>
                          <a:prstGeom prst="rect">
                            <a:avLst/>
                          </a:prstGeom>
                          <a:ln>
                            <a:noFill/>
                          </a:ln>
                        </wps:spPr>
                        <wps:txbx>
                          <w:txbxContent>
                            <w:p w14:paraId="5BB79410" w14:textId="77777777" w:rsidR="008F73AC" w:rsidRPr="00C41AA2" w:rsidRDefault="008A35D1">
                              <w:pPr>
                                <w:spacing w:after="160" w:line="259" w:lineRule="auto"/>
                                <w:ind w:left="0" w:firstLine="0"/>
                                <w:jc w:val="left"/>
                                <w:rPr>
                                  <w:sz w:val="22"/>
                                </w:rPr>
                              </w:pPr>
                              <w:r w:rsidRPr="00C41AA2">
                                <w:rPr>
                                  <w:rFonts w:ascii="Courier New" w:eastAsia="Courier New" w:hAnsi="Courier New" w:cs="Courier New"/>
                                  <w:w w:val="99"/>
                                  <w:sz w:val="22"/>
                                </w:rPr>
                                <w:t>/</w:t>
                              </w:r>
                              <w:proofErr w:type="spellStart"/>
                              <w:proofErr w:type="gramStart"/>
                              <w:r w:rsidRPr="00C41AA2">
                                <w:rPr>
                                  <w:rFonts w:ascii="Courier New" w:eastAsia="Courier New" w:hAnsi="Courier New" w:cs="Courier New"/>
                                  <w:w w:val="99"/>
                                  <w:sz w:val="22"/>
                                </w:rPr>
                                <w:t>user</w:t>
                              </w:r>
                              <w:proofErr w:type="gramEnd"/>
                              <w:r w:rsidRPr="00C41AA2">
                                <w:rPr>
                                  <w:rFonts w:ascii="Courier New" w:eastAsia="Courier New" w:hAnsi="Courier New" w:cs="Courier New"/>
                                  <w:w w:val="99"/>
                                  <w:sz w:val="22"/>
                                </w:rPr>
                                <w:t>_details</w:t>
                              </w:r>
                              <w:proofErr w:type="spellEnd"/>
                            </w:p>
                          </w:txbxContent>
                        </wps:txbx>
                        <wps:bodyPr horzOverflow="overflow" vert="horz" lIns="0" tIns="0" rIns="0" bIns="0" rtlCol="0">
                          <a:noAutofit/>
                        </wps:bodyPr>
                      </wps:wsp>
                      <wps:wsp>
                        <wps:cNvPr id="353" name="Rectangle 353"/>
                        <wps:cNvSpPr/>
                        <wps:spPr>
                          <a:xfrm>
                            <a:off x="2248384" y="342900"/>
                            <a:ext cx="1683763" cy="207050"/>
                          </a:xfrm>
                          <a:prstGeom prst="rect">
                            <a:avLst/>
                          </a:prstGeom>
                          <a:ln>
                            <a:noFill/>
                          </a:ln>
                        </wps:spPr>
                        <wps:txbx>
                          <w:txbxContent>
                            <w:p w14:paraId="2D67CD33" w14:textId="77777777" w:rsidR="008F73AC" w:rsidRPr="00C41AA2" w:rsidRDefault="008A35D1">
                              <w:pPr>
                                <w:spacing w:after="160" w:line="259" w:lineRule="auto"/>
                                <w:ind w:left="0" w:firstLine="0"/>
                                <w:jc w:val="left"/>
                                <w:rPr>
                                  <w:sz w:val="22"/>
                                </w:rPr>
                              </w:pPr>
                              <w:r w:rsidRPr="00C41AA2">
                                <w:rPr>
                                  <w:spacing w:val="6"/>
                                  <w:w w:val="116"/>
                                  <w:sz w:val="22"/>
                                </w:rPr>
                                <w:t xml:space="preserve"> </w:t>
                              </w:r>
                              <w:r w:rsidRPr="00C41AA2">
                                <w:rPr>
                                  <w:w w:val="116"/>
                                  <w:sz w:val="22"/>
                                </w:rPr>
                                <w:t>due</w:t>
                              </w:r>
                              <w:r w:rsidRPr="00C41AA2">
                                <w:rPr>
                                  <w:spacing w:val="6"/>
                                  <w:w w:val="116"/>
                                  <w:sz w:val="22"/>
                                </w:rPr>
                                <w:t xml:space="preserve"> </w:t>
                              </w:r>
                              <w:r w:rsidRPr="00C41AA2">
                                <w:rPr>
                                  <w:w w:val="116"/>
                                  <w:sz w:val="22"/>
                                </w:rPr>
                                <w:t>to</w:t>
                              </w:r>
                              <w:r w:rsidRPr="00C41AA2">
                                <w:rPr>
                                  <w:spacing w:val="6"/>
                                  <w:w w:val="116"/>
                                  <w:sz w:val="22"/>
                                </w:rPr>
                                <w:t xml:space="preserve"> </w:t>
                              </w:r>
                              <w:r w:rsidRPr="00C41AA2">
                                <w:rPr>
                                  <w:w w:val="116"/>
                                  <w:sz w:val="22"/>
                                </w:rPr>
                                <w:t>increased</w:t>
                              </w:r>
                              <w:r w:rsidRPr="00C41AA2">
                                <w:rPr>
                                  <w:spacing w:val="6"/>
                                  <w:w w:val="116"/>
                                  <w:sz w:val="22"/>
                                </w:rPr>
                                <w:t xml:space="preserve"> </w:t>
                              </w:r>
                              <w:r w:rsidRPr="00C41AA2">
                                <w:rPr>
                                  <w:w w:val="116"/>
                                  <w:sz w:val="22"/>
                                </w:rPr>
                                <w:t>traffic</w:t>
                              </w:r>
                            </w:p>
                          </w:txbxContent>
                        </wps:txbx>
                        <wps:bodyPr horzOverflow="overflow" vert="horz" lIns="0" tIns="0" rIns="0" bIns="0" rtlCol="0">
                          <a:noAutofit/>
                        </wps:bodyPr>
                      </wps:wsp>
                      <wps:wsp>
                        <wps:cNvPr id="369" name="Rectangle 369"/>
                        <wps:cNvSpPr/>
                        <wps:spPr>
                          <a:xfrm>
                            <a:off x="308307" y="0"/>
                            <a:ext cx="96684" cy="207050"/>
                          </a:xfrm>
                          <a:prstGeom prst="rect">
                            <a:avLst/>
                          </a:prstGeom>
                          <a:ln>
                            <a:noFill/>
                          </a:ln>
                        </wps:spPr>
                        <wps:txbx>
                          <w:txbxContent>
                            <w:p w14:paraId="35F77B65"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wps:txbx>
                        <wps:bodyPr horzOverflow="overflow" vert="horz" lIns="0" tIns="0" rIns="0" bIns="0" rtlCol="0">
                          <a:noAutofit/>
                        </wps:bodyPr>
                      </wps:wsp>
                      <wps:wsp>
                        <wps:cNvPr id="370" name="Rectangle 370"/>
                        <wps:cNvSpPr/>
                        <wps:spPr>
                          <a:xfrm>
                            <a:off x="308307" y="171450"/>
                            <a:ext cx="96684" cy="207050"/>
                          </a:xfrm>
                          <a:prstGeom prst="rect">
                            <a:avLst/>
                          </a:prstGeom>
                          <a:ln>
                            <a:noFill/>
                          </a:ln>
                        </wps:spPr>
                        <wps:txbx>
                          <w:txbxContent>
                            <w:p w14:paraId="725D10E9"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wps:txbx>
                        <wps:bodyPr horzOverflow="overflow" vert="horz" lIns="0" tIns="0" rIns="0" bIns="0" rtlCol="0">
                          <a:noAutofit/>
                        </wps:bodyPr>
                      </wps:wsp>
                      <wps:wsp>
                        <wps:cNvPr id="371" name="Rectangle 371"/>
                        <wps:cNvSpPr/>
                        <wps:spPr>
                          <a:xfrm>
                            <a:off x="308307" y="342900"/>
                            <a:ext cx="96684" cy="207050"/>
                          </a:xfrm>
                          <a:prstGeom prst="rect">
                            <a:avLst/>
                          </a:prstGeom>
                          <a:ln>
                            <a:noFill/>
                          </a:ln>
                        </wps:spPr>
                        <wps:txbx>
                          <w:txbxContent>
                            <w:p w14:paraId="07473330"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wps:txbx>
                        <wps:bodyPr horzOverflow="overflow" vert="horz" lIns="0" tIns="0" rIns="0" bIns="0" rtlCol="0">
                          <a:noAutofit/>
                        </wps:bodyPr>
                      </wps:wsp>
                    </wpg:wgp>
                  </a:graphicData>
                </a:graphic>
              </wp:inline>
            </w:drawing>
          </mc:Choice>
          <mc:Fallback>
            <w:pict>
              <v:group w14:anchorId="7602E8FB" id="Group 3720" o:spid="_x0000_s1026" style="width:439.3pt;height:69.55pt;mso-position-horizontal-relative:char;mso-position-vertical-relative:line" coordsize="55788,8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">
                <v:shape id="Shape 4302" o:spid="_x0000_s1027" style="position:absolute;top:8736;width:55788;height:96;visibility:visible;mso-wrap-style:square;v-text-anchor:top" coordsize="557880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" path="m,l5578801,r,9525l,9525,,e" fillcolor="#bbb" stroked="f" strokeweight="0">
                  <v:stroke miterlimit="83231f" joinstyle="miter"/>
                  <v:path arrowok="t" textboxrect="0,0,5578801,9525"/>
                </v:shape>
                <v:rect id="Rectangle 347" o:spid="_x0000_s1028" style="position:absolute;left:3810;width:23987;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KM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yeYX/M+EIyMUfAAAA//8DAFBLAQItABQABgAIAAAAIQDb4fbL7gAAAIUBAAATAAAAAAAA&#10;AAAAAAAAAAAAAABbQ29udGVudF9UeXBlc10ueG1sUEsBAi0AFAAGAAgAAAAhAFr0LFu/AAAAFQEA&#10;AAsAAAAAAAAAAAAAAAAAHwEAAF9yZWxzLy5yZWxzUEsBAi0AFAAGAAgAAAAhAHt8ox/HAAAA3AAA&#10;AA8AAAAAAAAAAAAAAAAABwIAAGRycy9kb3ducmV2LnhtbFBLBQYAAAAAAwADALcAAAD7AgAAAAA=&#10;" filled="f" stroked="f">
                  <v:textbox inset="0,0,0,0">
                    <w:txbxContent>
                      <w:p w14:paraId="2F437CFF" w14:textId="77777777" w:rsidR="008F73AC" w:rsidRPr="00C41AA2" w:rsidRDefault="008A35D1">
                        <w:pPr>
                          <w:spacing w:after="160" w:line="259" w:lineRule="auto"/>
                          <w:ind w:left="0" w:firstLine="0"/>
                          <w:jc w:val="left"/>
                          <w:rPr>
                            <w:sz w:val="22"/>
                          </w:rPr>
                        </w:pPr>
                        <w:r w:rsidRPr="00C41AA2">
                          <w:rPr>
                            <w:w w:val="118"/>
                            <w:sz w:val="22"/>
                          </w:rPr>
                          <w:t>Unit</w:t>
                        </w:r>
                        <w:r w:rsidRPr="00C41AA2">
                          <w:rPr>
                            <w:spacing w:val="6"/>
                            <w:w w:val="118"/>
                            <w:sz w:val="22"/>
                          </w:rPr>
                          <w:t xml:space="preserve"> </w:t>
                        </w:r>
                        <w:r w:rsidRPr="00C41AA2">
                          <w:rPr>
                            <w:w w:val="118"/>
                            <w:sz w:val="22"/>
                          </w:rPr>
                          <w:t>tests</w:t>
                        </w:r>
                        <w:r w:rsidRPr="00C41AA2">
                          <w:rPr>
                            <w:spacing w:val="6"/>
                            <w:w w:val="118"/>
                            <w:sz w:val="22"/>
                          </w:rPr>
                          <w:t xml:space="preserve"> </w:t>
                        </w:r>
                        <w:r w:rsidRPr="00C41AA2">
                          <w:rPr>
                            <w:w w:val="118"/>
                            <w:sz w:val="22"/>
                          </w:rPr>
                          <w:t>for</w:t>
                        </w:r>
                        <w:r w:rsidRPr="00C41AA2">
                          <w:rPr>
                            <w:spacing w:val="6"/>
                            <w:w w:val="118"/>
                            <w:sz w:val="22"/>
                          </w:rPr>
                          <w:t xml:space="preserve"> </w:t>
                        </w:r>
                        <w:r w:rsidRPr="00C41AA2">
                          <w:rPr>
                            <w:w w:val="118"/>
                            <w:sz w:val="22"/>
                          </w:rPr>
                          <w:t>GUID</w:t>
                        </w:r>
                        <w:r w:rsidRPr="00C41AA2">
                          <w:rPr>
                            <w:spacing w:val="6"/>
                            <w:w w:val="118"/>
                            <w:sz w:val="22"/>
                          </w:rPr>
                          <w:t xml:space="preserve"> </w:t>
                        </w:r>
                        <w:r w:rsidRPr="00C41AA2">
                          <w:rPr>
                            <w:w w:val="118"/>
                            <w:sz w:val="22"/>
                          </w:rPr>
                          <w:t>handling</w:t>
                        </w:r>
                        <w:r w:rsidRPr="00C41AA2">
                          <w:rPr>
                            <w:spacing w:val="6"/>
                            <w:w w:val="118"/>
                            <w:sz w:val="22"/>
                          </w:rPr>
                          <w:t xml:space="preserve"> </w:t>
                        </w:r>
                        <w:r w:rsidRPr="00C41AA2">
                          <w:rPr>
                            <w:w w:val="118"/>
                            <w:sz w:val="22"/>
                          </w:rPr>
                          <w:t>logic</w:t>
                        </w:r>
                      </w:p>
                    </w:txbxContent>
                  </v:textbox>
                </v:rect>
                <v:rect id="Rectangle 348" o:spid="_x0000_s1029" style="position:absolute;left:3810;top:1714;width:35868;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" filled="f" stroked="f">
                  <v:textbox inset="0,0,0,0">
                    <w:txbxContent>
                      <w:p w14:paraId="020A77B7" w14:textId="77777777" w:rsidR="008F73AC" w:rsidRPr="00C41AA2" w:rsidRDefault="008A35D1">
                        <w:pPr>
                          <w:spacing w:after="160" w:line="259" w:lineRule="auto"/>
                          <w:ind w:left="0" w:firstLine="0"/>
                          <w:jc w:val="left"/>
                          <w:rPr>
                            <w:sz w:val="22"/>
                          </w:rPr>
                        </w:pPr>
                        <w:r w:rsidRPr="00C41AA2">
                          <w:rPr>
                            <w:w w:val="117"/>
                            <w:sz w:val="22"/>
                          </w:rPr>
                          <w:t>Integration</w:t>
                        </w:r>
                        <w:r w:rsidRPr="00C41AA2">
                          <w:rPr>
                            <w:spacing w:val="6"/>
                            <w:w w:val="117"/>
                            <w:sz w:val="22"/>
                          </w:rPr>
                          <w:t xml:space="preserve"> </w:t>
                        </w:r>
                        <w:r w:rsidRPr="00C41AA2">
                          <w:rPr>
                            <w:w w:val="117"/>
                            <w:sz w:val="22"/>
                          </w:rPr>
                          <w:t>tests</w:t>
                        </w:r>
                        <w:r w:rsidRPr="00C41AA2">
                          <w:rPr>
                            <w:spacing w:val="6"/>
                            <w:w w:val="117"/>
                            <w:sz w:val="22"/>
                          </w:rPr>
                          <w:t xml:space="preserve"> </w:t>
                        </w:r>
                        <w:r w:rsidRPr="00C41AA2">
                          <w:rPr>
                            <w:w w:val="117"/>
                            <w:sz w:val="22"/>
                          </w:rPr>
                          <w:t>for</w:t>
                        </w:r>
                        <w:r w:rsidRPr="00C41AA2">
                          <w:rPr>
                            <w:spacing w:val="6"/>
                            <w:w w:val="117"/>
                            <w:sz w:val="22"/>
                          </w:rPr>
                          <w:t xml:space="preserve"> </w:t>
                        </w:r>
                        <w:r w:rsidRPr="00C41AA2">
                          <w:rPr>
                            <w:w w:val="117"/>
                            <w:sz w:val="22"/>
                          </w:rPr>
                          <w:t>token</w:t>
                        </w:r>
                        <w:r w:rsidRPr="00C41AA2">
                          <w:rPr>
                            <w:spacing w:val="6"/>
                            <w:w w:val="117"/>
                            <w:sz w:val="22"/>
                          </w:rPr>
                          <w:t xml:space="preserve"> </w:t>
                        </w:r>
                        <w:r w:rsidRPr="00C41AA2">
                          <w:rPr>
                            <w:w w:val="117"/>
                            <w:sz w:val="22"/>
                          </w:rPr>
                          <w:t>issuance</w:t>
                        </w:r>
                        <w:r w:rsidRPr="00C41AA2">
                          <w:rPr>
                            <w:spacing w:val="6"/>
                            <w:w w:val="117"/>
                            <w:sz w:val="22"/>
                          </w:rPr>
                          <w:t xml:space="preserve"> </w:t>
                        </w:r>
                        <w:r w:rsidRPr="00C41AA2">
                          <w:rPr>
                            <w:w w:val="117"/>
                            <w:sz w:val="22"/>
                          </w:rPr>
                          <w:t>and</w:t>
                        </w:r>
                        <w:r w:rsidRPr="00C41AA2">
                          <w:rPr>
                            <w:spacing w:val="6"/>
                            <w:w w:val="117"/>
                            <w:sz w:val="22"/>
                          </w:rPr>
                          <w:t xml:space="preserve"> </w:t>
                        </w:r>
                        <w:r w:rsidRPr="00C41AA2">
                          <w:rPr>
                            <w:w w:val="117"/>
                            <w:sz w:val="22"/>
                          </w:rPr>
                          <w:t>validation</w:t>
                        </w:r>
                      </w:p>
                    </w:txbxContent>
                  </v:textbox>
                </v:rect>
                <v:rect id="Rectangle 349" o:spid="_x0000_s1030" style="position:absolute;left:3810;top:3429;width:11710;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5L2xQAAANwAAAAPAAAAZHJzL2Rvd25yZXYueG1sRI9Pa8JA&#10;FMTvhX6H5RW81Y21iI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Blr5L2xQAAANwAAAAP&#10;AAAAAAAAAAAAAAAAAAcCAABkcnMvZG93bnJldi54bWxQSwUGAAAAAAMAAwC3AAAA+QIAAAAA&#10;" filled="f" stroked="f">
                  <v:textbox inset="0,0,0,0">
                    <w:txbxContent>
                      <w:p w14:paraId="08BF2E36" w14:textId="77777777" w:rsidR="008F73AC" w:rsidRPr="00C41AA2" w:rsidRDefault="008A35D1">
                        <w:pPr>
                          <w:spacing w:after="160" w:line="259" w:lineRule="auto"/>
                          <w:ind w:left="0" w:firstLine="0"/>
                          <w:jc w:val="left"/>
                          <w:rPr>
                            <w:sz w:val="22"/>
                          </w:rPr>
                        </w:pPr>
                        <w:r w:rsidRPr="00C41AA2">
                          <w:rPr>
                            <w:w w:val="118"/>
                            <w:sz w:val="22"/>
                          </w:rPr>
                          <w:t>Load</w:t>
                        </w:r>
                        <w:r w:rsidRPr="00C41AA2">
                          <w:rPr>
                            <w:spacing w:val="6"/>
                            <w:w w:val="118"/>
                            <w:sz w:val="22"/>
                          </w:rPr>
                          <w:t xml:space="preserve"> </w:t>
                        </w:r>
                        <w:r w:rsidRPr="00C41AA2">
                          <w:rPr>
                            <w:w w:val="118"/>
                            <w:sz w:val="22"/>
                          </w:rPr>
                          <w:t>testing</w:t>
                        </w:r>
                        <w:r w:rsidRPr="00C41AA2">
                          <w:rPr>
                            <w:spacing w:val="6"/>
                            <w:w w:val="118"/>
                            <w:sz w:val="22"/>
                          </w:rPr>
                          <w:t xml:space="preserve"> </w:t>
                        </w:r>
                        <w:r w:rsidRPr="00C41AA2">
                          <w:rPr>
                            <w:w w:val="118"/>
                            <w:sz w:val="22"/>
                          </w:rPr>
                          <w:t>for</w:t>
                        </w:r>
                        <w:r w:rsidRPr="00C41AA2">
                          <w:rPr>
                            <w:spacing w:val="6"/>
                            <w:w w:val="118"/>
                            <w:sz w:val="22"/>
                          </w:rPr>
                          <w:t xml:space="preserve"> </w:t>
                        </w:r>
                      </w:p>
                    </w:txbxContent>
                  </v:textbox>
                </v:rect>
                <v:shape id="Shape 350" o:spid="_x0000_s1031" style="position:absolute;left:12614;top:3212;width:4935;height:2095;visibility:visible;mso-wrap-style:square;v-text-anchor:top" coordsize="493468,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" path="m38100,l493468,r,9525l38100,9525c22384,9525,9525,22384,9525,38100r,133350c9525,187166,22384,200025,38100,200025r455368,l493468,209550r-455368,c17145,209550,,192405,,171450l,38100c,17145,17145,,38100,xe" fillcolor="#bbb" stroked="f" strokeweight="0">
                  <v:stroke miterlimit="83231f" joinstyle="miter"/>
                  <v:path arrowok="t" textboxrect="0,0,493468,209550"/>
                </v:shape>
                <v:shape id="Shape 351" o:spid="_x0000_s1032" style="position:absolute;left:17549;top:3212;width:4934;height:2095;visibility:visible;mso-wrap-style:square;v-text-anchor:top" coordsize="493468,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" path="m,l455368,v20955,,38100,17145,38100,38100l493468,171450v,20955,-17145,38100,-38100,38100l,209550r,-9525l455368,200025v15716,,28575,-12859,28575,-28575l483943,38100v,-15716,-12859,-28575,-28575,-28575l,9525,,xe" fillcolor="#bbb" stroked="f" strokeweight="0">
                  <v:stroke miterlimit="83231f" joinstyle="miter"/>
                  <v:path arrowok="t" textboxrect="0,0,493468,209550"/>
                </v:shape>
                <v:rect id="Rectangle 352" o:spid="_x0000_s1033" style="position:absolute;left:13090;top:3590;width:11858;height:1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pZaxQAAANwAAAAPAAAAZHJzL2Rvd25yZXYueG1sRI9Pi8Iw&#10;FMTvwn6H8Bb2pum6KF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Du0pZaxQAAANwAAAAP&#10;AAAAAAAAAAAAAAAAAAcCAABkcnMvZG93bnJldi54bWxQSwUGAAAAAAMAAwC3AAAA+QIAAAAA&#10;" filled="f" stroked="f">
                  <v:textbox inset="0,0,0,0">
                    <w:txbxContent>
                      <w:p w14:paraId="5BB79410" w14:textId="77777777" w:rsidR="008F73AC" w:rsidRPr="00C41AA2" w:rsidRDefault="008A35D1">
                        <w:pPr>
                          <w:spacing w:after="160" w:line="259" w:lineRule="auto"/>
                          <w:ind w:left="0" w:firstLine="0"/>
                          <w:jc w:val="left"/>
                          <w:rPr>
                            <w:sz w:val="22"/>
                          </w:rPr>
                        </w:pPr>
                        <w:r w:rsidRPr="00C41AA2">
                          <w:rPr>
                            <w:rFonts w:ascii="Courier New" w:eastAsia="Courier New" w:hAnsi="Courier New" w:cs="Courier New"/>
                            <w:w w:val="99"/>
                            <w:sz w:val="22"/>
                          </w:rPr>
                          <w:t>/</w:t>
                        </w:r>
                        <w:proofErr w:type="spellStart"/>
                        <w:proofErr w:type="gramStart"/>
                        <w:r w:rsidRPr="00C41AA2">
                          <w:rPr>
                            <w:rFonts w:ascii="Courier New" w:eastAsia="Courier New" w:hAnsi="Courier New" w:cs="Courier New"/>
                            <w:w w:val="99"/>
                            <w:sz w:val="22"/>
                          </w:rPr>
                          <w:t>user</w:t>
                        </w:r>
                        <w:proofErr w:type="gramEnd"/>
                        <w:r w:rsidRPr="00C41AA2">
                          <w:rPr>
                            <w:rFonts w:ascii="Courier New" w:eastAsia="Courier New" w:hAnsi="Courier New" w:cs="Courier New"/>
                            <w:w w:val="99"/>
                            <w:sz w:val="22"/>
                          </w:rPr>
                          <w:t>_details</w:t>
                        </w:r>
                        <w:proofErr w:type="spellEnd"/>
                      </w:p>
                    </w:txbxContent>
                  </v:textbox>
                </v:rect>
                <v:rect id="Rectangle 353" o:spid="_x0000_s1034" style="position:absolute;left:22483;top:3429;width:1683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jPBxQAAANwAAAAPAAAAZHJzL2Rvd25yZXYueG1sRI9Pi8Iw&#10;FMTvgt8hPMGbpq4o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CBnjPBxQAAANwAAAAP&#10;AAAAAAAAAAAAAAAAAAcCAABkcnMvZG93bnJldi54bWxQSwUGAAAAAAMAAwC3AAAA+QIAAAAA&#10;" filled="f" stroked="f">
                  <v:textbox inset="0,0,0,0">
                    <w:txbxContent>
                      <w:p w14:paraId="2D67CD33" w14:textId="77777777" w:rsidR="008F73AC" w:rsidRPr="00C41AA2" w:rsidRDefault="008A35D1">
                        <w:pPr>
                          <w:spacing w:after="160" w:line="259" w:lineRule="auto"/>
                          <w:ind w:left="0" w:firstLine="0"/>
                          <w:jc w:val="left"/>
                          <w:rPr>
                            <w:sz w:val="22"/>
                          </w:rPr>
                        </w:pPr>
                        <w:r w:rsidRPr="00C41AA2">
                          <w:rPr>
                            <w:spacing w:val="6"/>
                            <w:w w:val="116"/>
                            <w:sz w:val="22"/>
                          </w:rPr>
                          <w:t xml:space="preserve"> </w:t>
                        </w:r>
                        <w:r w:rsidRPr="00C41AA2">
                          <w:rPr>
                            <w:w w:val="116"/>
                            <w:sz w:val="22"/>
                          </w:rPr>
                          <w:t>due</w:t>
                        </w:r>
                        <w:r w:rsidRPr="00C41AA2">
                          <w:rPr>
                            <w:spacing w:val="6"/>
                            <w:w w:val="116"/>
                            <w:sz w:val="22"/>
                          </w:rPr>
                          <w:t xml:space="preserve"> </w:t>
                        </w:r>
                        <w:r w:rsidRPr="00C41AA2">
                          <w:rPr>
                            <w:w w:val="116"/>
                            <w:sz w:val="22"/>
                          </w:rPr>
                          <w:t>to</w:t>
                        </w:r>
                        <w:r w:rsidRPr="00C41AA2">
                          <w:rPr>
                            <w:spacing w:val="6"/>
                            <w:w w:val="116"/>
                            <w:sz w:val="22"/>
                          </w:rPr>
                          <w:t xml:space="preserve"> </w:t>
                        </w:r>
                        <w:r w:rsidRPr="00C41AA2">
                          <w:rPr>
                            <w:w w:val="116"/>
                            <w:sz w:val="22"/>
                          </w:rPr>
                          <w:t>increased</w:t>
                        </w:r>
                        <w:r w:rsidRPr="00C41AA2">
                          <w:rPr>
                            <w:spacing w:val="6"/>
                            <w:w w:val="116"/>
                            <w:sz w:val="22"/>
                          </w:rPr>
                          <w:t xml:space="preserve"> </w:t>
                        </w:r>
                        <w:r w:rsidRPr="00C41AA2">
                          <w:rPr>
                            <w:w w:val="116"/>
                            <w:sz w:val="22"/>
                          </w:rPr>
                          <w:t>traffic</w:t>
                        </w:r>
                      </w:p>
                    </w:txbxContent>
                  </v:textbox>
                </v:rect>
                <v:rect id="Rectangle 369" o:spid="_x0000_s1035" style="position:absolute;left:3083;width:966;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s6WxQAAANwAAAAPAAAAZHJzL2Rvd25yZXYueG1sRI9Pi8Iw&#10;FMTvwn6H8Ba8aaqC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AuGs6WxQAAANwAAAAP&#10;AAAAAAAAAAAAAAAAAAcCAABkcnMvZG93bnJldi54bWxQSwUGAAAAAAMAAwC3AAAA+QIAAAAA&#10;" filled="f" stroked="f">
                  <v:textbox inset="0,0,0,0">
                    <w:txbxContent>
                      <w:p w14:paraId="35F77B65"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v:textbox>
                </v:rect>
                <v:rect id="Rectangle 370" o:spid="_x0000_s1036" style="position:absolute;left:3083;top:1714;width:966;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HWwQAAANwAAAAPAAAAZHJzL2Rvd25yZXYueG1sRE/LisIw&#10;FN0L/kO4gjtNHcH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Dr58dbBAAAA3AAAAA8AAAAA&#10;AAAAAAAAAAAABwIAAGRycy9kb3ducmV2LnhtbFBLBQYAAAAAAwADALcAAAD1AgAAAAA=&#10;" filled="f" stroked="f">
                  <v:textbox inset="0,0,0,0">
                    <w:txbxContent>
                      <w:p w14:paraId="725D10E9"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v:textbox>
                </v:rect>
                <v:rect id="Rectangle 371" o:spid="_x0000_s1037" style="position:absolute;left:3083;top:3429;width:966;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VRNxgAAANwAAAAPAAAAZHJzL2Rvd25yZXYueG1sRI9Ba8JA&#10;FITvBf/D8gRvdaNC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VbVUTcYAAADcAAAA&#10;DwAAAAAAAAAAAAAAAAAHAgAAZHJzL2Rvd25yZXYueG1sUEsFBgAAAAADAAMAtwAAAPoCAAAAAA==&#10;" filled="f" stroked="f">
                  <v:textbox inset="0,0,0,0">
                    <w:txbxContent>
                      <w:p w14:paraId="07473330" w14:textId="77777777" w:rsidR="008F73AC" w:rsidRPr="00C41AA2" w:rsidRDefault="008A35D1">
                        <w:pPr>
                          <w:spacing w:after="160" w:line="259" w:lineRule="auto"/>
                          <w:ind w:left="0" w:firstLine="0"/>
                          <w:jc w:val="left"/>
                          <w:rPr>
                            <w:sz w:val="22"/>
                          </w:rPr>
                        </w:pPr>
                        <w:r w:rsidRPr="00C41AA2">
                          <w:rPr>
                            <w:w w:val="75"/>
                            <w:sz w:val="22"/>
                          </w:rPr>
                          <w:t>•</w:t>
                        </w:r>
                        <w:r w:rsidRPr="00C41AA2">
                          <w:rPr>
                            <w:spacing w:val="6"/>
                            <w:w w:val="75"/>
                            <w:sz w:val="22"/>
                          </w:rPr>
                          <w:t xml:space="preserve"> </w:t>
                        </w:r>
                      </w:p>
                    </w:txbxContent>
                  </v:textbox>
                </v:rect>
                <w10:anchorlock/>
              </v:group>
            </w:pict>
          </mc:Fallback>
        </mc:AlternateContent>
      </w:r>
    </w:p>
    <w:p w14:paraId="2056FA53" w14:textId="00C724D2" w:rsidR="008F73AC" w:rsidRDefault="008A35D1">
      <w:pPr>
        <w:pStyle w:val="Heading1"/>
        <w:ind w:left="441" w:hanging="456"/>
      </w:pPr>
      <w:r>
        <w:t>Deployment</w:t>
      </w:r>
    </w:p>
    <w:p w14:paraId="43CDFF98" w14:textId="7F010113" w:rsidR="008F73AC" w:rsidRPr="00C41AA2" w:rsidRDefault="004421C6">
      <w:pPr>
        <w:numPr>
          <w:ilvl w:val="0"/>
          <w:numId w:val="8"/>
        </w:numPr>
        <w:ind w:hanging="114"/>
        <w:rPr>
          <w:sz w:val="22"/>
        </w:rPr>
      </w:pPr>
      <w:r w:rsidRPr="00C41AA2">
        <w:rPr>
          <w:sz w:val="22"/>
        </w:rPr>
        <w:t xml:space="preserve">MIDAS server should be deployed in LAN network (IIS on </w:t>
      </w:r>
      <w:proofErr w:type="spellStart"/>
      <w:r w:rsidRPr="00C41AA2">
        <w:rPr>
          <w:b/>
          <w:bCs/>
          <w:i/>
          <w:iCs/>
          <w:sz w:val="22"/>
        </w:rPr>
        <w:t>integ</w:t>
      </w:r>
      <w:proofErr w:type="spellEnd"/>
      <w:r w:rsidRPr="00C41AA2">
        <w:rPr>
          <w:b/>
          <w:bCs/>
          <w:i/>
          <w:iCs/>
          <w:sz w:val="22"/>
        </w:rPr>
        <w:t>-ppr/</w:t>
      </w:r>
      <w:proofErr w:type="spellStart"/>
      <w:r w:rsidRPr="00C41AA2">
        <w:rPr>
          <w:b/>
          <w:bCs/>
          <w:i/>
          <w:iCs/>
          <w:sz w:val="22"/>
        </w:rPr>
        <w:t>prd</w:t>
      </w:r>
      <w:proofErr w:type="spellEnd"/>
      <w:r w:rsidRPr="00C41AA2">
        <w:rPr>
          <w:sz w:val="22"/>
        </w:rPr>
        <w:t>) it should have access to TLV HR databases the deployed “in campus”. Publish it from the develop</w:t>
      </w:r>
      <w:r w:rsidR="00CF0CFC" w:rsidRPr="00C41AA2">
        <w:rPr>
          <w:sz w:val="22"/>
        </w:rPr>
        <w:t>ment environment as a package to the corresponding IIS directory.</w:t>
      </w:r>
    </w:p>
    <w:p w14:paraId="57A3E411" w14:textId="14CEECEA" w:rsidR="004421C6" w:rsidRPr="00C41AA2" w:rsidRDefault="004421C6">
      <w:pPr>
        <w:numPr>
          <w:ilvl w:val="0"/>
          <w:numId w:val="8"/>
        </w:numPr>
        <w:ind w:hanging="114"/>
        <w:rPr>
          <w:sz w:val="22"/>
        </w:rPr>
      </w:pPr>
      <w:r w:rsidRPr="00C41AA2">
        <w:rPr>
          <w:sz w:val="22"/>
        </w:rPr>
        <w:t>MIDAS server is exposed to external clients via Azure API Management. Campus LAN is accessible from there due to Azure VNET architecture</w:t>
      </w:r>
      <w:r w:rsidR="00CF0CFC" w:rsidRPr="00C41AA2">
        <w:rPr>
          <w:sz w:val="22"/>
        </w:rPr>
        <w:t>. Check the corresponding entry does exist in PPR/PROD environments independently.</w:t>
      </w:r>
    </w:p>
    <w:p w14:paraId="50D341F6" w14:textId="700918A2" w:rsidR="008F73AC" w:rsidRPr="00C41AA2" w:rsidRDefault="004421C6" w:rsidP="004421C6">
      <w:pPr>
        <w:numPr>
          <w:ilvl w:val="0"/>
          <w:numId w:val="8"/>
        </w:numPr>
        <w:ind w:hanging="114"/>
        <w:rPr>
          <w:sz w:val="22"/>
        </w:rPr>
      </w:pPr>
      <w:r w:rsidRPr="00C41AA2">
        <w:rPr>
          <w:sz w:val="22"/>
        </w:rPr>
        <w:t xml:space="preserve">MIDAS server has the App Registration in Azure Entra ID and uses it to get access to Azure </w:t>
      </w:r>
      <w:r w:rsidR="00225679">
        <w:rPr>
          <w:sz w:val="22"/>
        </w:rPr>
        <w:t>KV</w:t>
      </w:r>
      <w:r w:rsidRPr="00C41AA2">
        <w:rPr>
          <w:sz w:val="22"/>
        </w:rPr>
        <w:t xml:space="preserve"> (with app secret stored locally)</w:t>
      </w:r>
    </w:p>
    <w:p w14:paraId="539648BE" w14:textId="2D8F82B4" w:rsidR="008F73AC" w:rsidRPr="00C41AA2" w:rsidRDefault="00CF0CFC">
      <w:pPr>
        <w:numPr>
          <w:ilvl w:val="0"/>
          <w:numId w:val="8"/>
        </w:numPr>
        <w:ind w:hanging="114"/>
        <w:rPr>
          <w:sz w:val="22"/>
        </w:rPr>
      </w:pPr>
      <w:r w:rsidRPr="00C41AA2">
        <w:rPr>
          <w:sz w:val="22"/>
        </w:rPr>
        <w:t>There are distinct PPR/DEV environments for TLV HR databases (Ofek system). The connection string to these stores looks different and should be maintained per environment.</w:t>
      </w:r>
    </w:p>
    <w:p w14:paraId="4469C282" w14:textId="2D2BCD0A" w:rsidR="00CF0CFC" w:rsidRPr="00C41AA2" w:rsidRDefault="00CF0CFC">
      <w:pPr>
        <w:numPr>
          <w:ilvl w:val="0"/>
          <w:numId w:val="8"/>
        </w:numPr>
        <w:ind w:hanging="114"/>
        <w:rPr>
          <w:sz w:val="22"/>
        </w:rPr>
      </w:pPr>
      <w:r w:rsidRPr="00C41AA2">
        <w:rPr>
          <w:sz w:val="22"/>
        </w:rPr>
        <w:lastRenderedPageBreak/>
        <w:t>Do not deploy without Unit Test completed for PPR environment. Violating this rule should stop further deployment at early stage.</w:t>
      </w:r>
    </w:p>
    <w:p w14:paraId="54F9599C" w14:textId="48804567" w:rsidR="008F73AC" w:rsidRPr="00C41AA2" w:rsidRDefault="00CF0CFC" w:rsidP="00CF0CFC">
      <w:pPr>
        <w:pStyle w:val="ListParagraph"/>
        <w:numPr>
          <w:ilvl w:val="0"/>
          <w:numId w:val="8"/>
        </w:numPr>
        <w:spacing w:after="319" w:line="259" w:lineRule="auto"/>
        <w:jc w:val="left"/>
        <w:rPr>
          <w:sz w:val="22"/>
        </w:rPr>
      </w:pPr>
      <w:r w:rsidRPr="00C41AA2">
        <w:rPr>
          <w:sz w:val="22"/>
        </w:rPr>
        <w:t xml:space="preserve">DO NOT TEST AGAINST PRODUCTION ENVIRONMENT. Carefully exclude the </w:t>
      </w:r>
      <w:r w:rsidR="00D97EF8" w:rsidRPr="00C41AA2">
        <w:rPr>
          <w:sz w:val="22"/>
        </w:rPr>
        <w:t xml:space="preserve">production </w:t>
      </w:r>
      <w:r w:rsidRPr="00C41AA2">
        <w:rPr>
          <w:sz w:val="22"/>
        </w:rPr>
        <w:t xml:space="preserve">configuration files from </w:t>
      </w:r>
      <w:r w:rsidR="00D97EF8" w:rsidRPr="00C41AA2">
        <w:rPr>
          <w:sz w:val="22"/>
        </w:rPr>
        <w:t>any repository and shared sources.</w:t>
      </w:r>
      <w:r w:rsidR="008A35D1" w:rsidRPr="00C41AA2">
        <w:rPr>
          <w:noProof/>
          <w:sz w:val="22"/>
        </w:rPr>
        <mc:AlternateContent>
          <mc:Choice Requires="wpg">
            <w:drawing>
              <wp:inline distT="0" distB="0" distL="0" distR="0" wp14:anchorId="6476E30E" wp14:editId="3FF18739">
                <wp:extent cx="5578801" cy="9525"/>
                <wp:effectExtent l="0" t="0" r="0" b="0"/>
                <wp:docPr id="3084" name="Group 308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0" name="Shape 4450"/>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4" style="width:439.276pt;height:0.75pt;mso-position-horizontal-relative:char;mso-position-vertical-relative:line" coordsize="55788,95">
                <v:shape id="Shape 4451"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CEFA982" w14:textId="77777777" w:rsidR="008F73AC" w:rsidRDefault="008A35D1">
      <w:pPr>
        <w:pStyle w:val="Heading1"/>
        <w:ind w:left="441" w:hanging="456"/>
      </w:pPr>
      <w:r>
        <w:t>Open Questions / Pending Items</w:t>
      </w:r>
    </w:p>
    <w:p w14:paraId="1146D964" w14:textId="77777777" w:rsidR="008F73AC" w:rsidRPr="00225679" w:rsidRDefault="008A35D1">
      <w:pPr>
        <w:numPr>
          <w:ilvl w:val="0"/>
          <w:numId w:val="9"/>
        </w:numPr>
        <w:ind w:hanging="114"/>
        <w:rPr>
          <w:strike/>
          <w:sz w:val="22"/>
        </w:rPr>
      </w:pPr>
      <w:r w:rsidRPr="00225679">
        <w:rPr>
          <w:strike/>
          <w:sz w:val="22"/>
        </w:rPr>
        <w:t>Confirm endpoint naming with Uzi’s team</w:t>
      </w:r>
    </w:p>
    <w:p w14:paraId="660E79DD" w14:textId="77777777" w:rsidR="008F73AC" w:rsidRPr="00C41AA2" w:rsidRDefault="008A35D1">
      <w:pPr>
        <w:numPr>
          <w:ilvl w:val="0"/>
          <w:numId w:val="9"/>
        </w:numPr>
        <w:ind w:hanging="114"/>
        <w:rPr>
          <w:sz w:val="22"/>
        </w:rPr>
      </w:pPr>
      <w:r w:rsidRPr="00C41AA2">
        <w:rPr>
          <w:sz w:val="22"/>
        </w:rPr>
        <w:t>Finalize database schema adjustments</w:t>
      </w:r>
    </w:p>
    <w:p w14:paraId="5465F763" w14:textId="09BCB0C8" w:rsidR="008F73AC" w:rsidRPr="00C41AA2" w:rsidRDefault="008A35D1">
      <w:pPr>
        <w:numPr>
          <w:ilvl w:val="0"/>
          <w:numId w:val="9"/>
        </w:numPr>
        <w:ind w:hanging="114"/>
        <w:rPr>
          <w:sz w:val="22"/>
        </w:rPr>
      </w:pPr>
      <w:r w:rsidRPr="00C41AA2">
        <w:rPr>
          <w:sz w:val="22"/>
        </w:rPr>
        <w:t xml:space="preserve">Verify </w:t>
      </w:r>
      <w:r w:rsidR="00225679">
        <w:rPr>
          <w:sz w:val="22"/>
        </w:rPr>
        <w:t xml:space="preserve">encryption/decryption </w:t>
      </w:r>
      <w:r w:rsidRPr="00C41AA2">
        <w:rPr>
          <w:sz w:val="22"/>
        </w:rPr>
        <w:t>lifecycle requirements</w:t>
      </w:r>
    </w:p>
    <w:p w14:paraId="66D08494" w14:textId="77777777" w:rsidR="008F73AC" w:rsidRPr="00C41AA2" w:rsidRDefault="008A35D1">
      <w:pPr>
        <w:numPr>
          <w:ilvl w:val="0"/>
          <w:numId w:val="9"/>
        </w:numPr>
        <w:spacing w:after="71"/>
        <w:ind w:hanging="114"/>
        <w:rPr>
          <w:sz w:val="22"/>
        </w:rPr>
      </w:pPr>
      <w:r w:rsidRPr="00C41AA2">
        <w:rPr>
          <w:sz w:val="22"/>
        </w:rPr>
        <w:t>Confirm client readiness for new token structure</w:t>
      </w:r>
    </w:p>
    <w:p w14:paraId="687B0604" w14:textId="77777777" w:rsidR="008F73AC" w:rsidRDefault="008A35D1">
      <w:pPr>
        <w:spacing w:after="319" w:line="259" w:lineRule="auto"/>
        <w:ind w:left="0" w:firstLine="0"/>
        <w:jc w:val="left"/>
      </w:pPr>
      <w:r>
        <w:rPr>
          <w:noProof/>
          <w:sz w:val="22"/>
        </w:rPr>
        <mc:AlternateContent>
          <mc:Choice Requires="wpg">
            <w:drawing>
              <wp:inline distT="0" distB="0" distL="0" distR="0" wp14:anchorId="2FDD6834" wp14:editId="5BF36C34">
                <wp:extent cx="5578801" cy="9525"/>
                <wp:effectExtent l="0" t="0" r="0" b="0"/>
                <wp:docPr id="3085" name="Group 308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4" name="Shape 445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5" style="width:439.276pt;height:0.75pt;mso-position-horizontal-relative:char;mso-position-vertical-relative:line" coordsize="55788,95">
                <v:shape id="Shape 445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52A2C901" w14:textId="77777777" w:rsidR="008F73AC" w:rsidRDefault="008A35D1">
      <w:pPr>
        <w:pStyle w:val="Heading1"/>
        <w:ind w:left="441" w:hanging="456"/>
      </w:pPr>
      <w:r>
        <w:t>Conclusion</w:t>
      </w:r>
    </w:p>
    <w:p w14:paraId="4A060760" w14:textId="0D3B7C93" w:rsidR="008F73AC" w:rsidRPr="00C41AA2" w:rsidRDefault="008A35D1">
      <w:pPr>
        <w:spacing w:after="65"/>
        <w:rPr>
          <w:sz w:val="22"/>
        </w:rPr>
      </w:pPr>
      <w:r w:rsidRPr="00C41AA2">
        <w:rPr>
          <w:sz w:val="22"/>
        </w:rPr>
        <w:t xml:space="preserve">This design provides a secure, scalable, and privacy-compliant approach for eliminating personal information from </w:t>
      </w:r>
      <w:r w:rsidR="00225679">
        <w:rPr>
          <w:sz w:val="22"/>
        </w:rPr>
        <w:t xml:space="preserve">the </w:t>
      </w:r>
      <w:r w:rsidRPr="00C41AA2">
        <w:rPr>
          <w:sz w:val="22"/>
        </w:rPr>
        <w:t xml:space="preserve">tokens </w:t>
      </w:r>
      <w:r w:rsidR="00225679">
        <w:rPr>
          <w:sz w:val="22"/>
        </w:rPr>
        <w:t>issued by MIDAS</w:t>
      </w:r>
      <w:r w:rsidRPr="00C41AA2">
        <w:rPr>
          <w:sz w:val="22"/>
        </w:rPr>
        <w:t>. By adopting</w:t>
      </w:r>
      <w:r w:rsidR="00225679">
        <w:rPr>
          <w:sz w:val="22"/>
        </w:rPr>
        <w:t xml:space="preserve"> </w:t>
      </w:r>
      <w:r w:rsidR="00225679" w:rsidRPr="00225679">
        <w:rPr>
          <w:b/>
          <w:bCs/>
          <w:sz w:val="22"/>
        </w:rPr>
        <w:t>JWE</w:t>
      </w:r>
      <w:r w:rsidR="00225679">
        <w:rPr>
          <w:sz w:val="22"/>
        </w:rPr>
        <w:t xml:space="preserve"> with</w:t>
      </w:r>
      <w:r w:rsidRPr="00C41AA2">
        <w:rPr>
          <w:sz w:val="22"/>
        </w:rPr>
        <w:t xml:space="preserve"> centralizing sensitive-data access, and implementing strong cryptographic standards, the system becomes significantly more robust and secure.</w:t>
      </w:r>
    </w:p>
    <w:p w14:paraId="6455C9CF" w14:textId="77777777" w:rsidR="008F73AC" w:rsidRDefault="008A35D1">
      <w:pPr>
        <w:spacing w:after="312" w:line="259" w:lineRule="auto"/>
        <w:ind w:left="0" w:firstLine="0"/>
        <w:jc w:val="left"/>
      </w:pPr>
      <w:r>
        <w:rPr>
          <w:noProof/>
          <w:sz w:val="22"/>
        </w:rPr>
        <mc:AlternateContent>
          <mc:Choice Requires="wpg">
            <w:drawing>
              <wp:inline distT="0" distB="0" distL="0" distR="0" wp14:anchorId="248AF483" wp14:editId="01D31578">
                <wp:extent cx="5578801" cy="9525"/>
                <wp:effectExtent l="0" t="0" r="0" b="0"/>
                <wp:docPr id="3086" name="Group 3086"/>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8" name="Shape 445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6" style="width:439.276pt;height:0.75pt;mso-position-horizontal-relative:char;mso-position-vertical-relative:line" coordsize="55788,95">
                <v:shape id="Shape 445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A2C0588" w14:textId="77777777" w:rsidR="008F73AC" w:rsidRDefault="008A35D1">
      <w:pPr>
        <w:spacing w:after="33" w:line="259" w:lineRule="auto"/>
        <w:ind w:left="-5"/>
        <w:jc w:val="left"/>
      </w:pPr>
      <w:r>
        <w:rPr>
          <w:b/>
        </w:rPr>
        <w:t>End of Document</w:t>
      </w:r>
    </w:p>
    <w:sectPr w:rsidR="008F73AC">
      <w:footerReference w:type="even" r:id="rId10"/>
      <w:footerReference w:type="default" r:id="rId11"/>
      <w:footerReference w:type="first" r:id="rId12"/>
      <w:pgSz w:w="11906" w:h="16838"/>
      <w:pgMar w:top="1452" w:right="1560" w:bottom="1683" w:left="1560" w:header="720" w:footer="5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E3E12" w14:textId="77777777" w:rsidR="009B2257" w:rsidRDefault="009B2257">
      <w:pPr>
        <w:spacing w:after="0" w:line="240" w:lineRule="auto"/>
      </w:pPr>
      <w:r>
        <w:separator/>
      </w:r>
    </w:p>
  </w:endnote>
  <w:endnote w:type="continuationSeparator" w:id="0">
    <w:p w14:paraId="0E688085" w14:textId="77777777" w:rsidR="009B2257" w:rsidRDefault="009B22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C1AB5" w14:textId="77777777" w:rsidR="008F73AC" w:rsidRDefault="008A35D1">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C136C" w14:textId="77777777" w:rsidR="008F73AC" w:rsidRDefault="008A35D1">
    <w:pPr>
      <w:spacing w:after="0" w:line="259" w:lineRule="auto"/>
      <w:ind w:left="0" w:firstLine="0"/>
      <w:jc w:val="center"/>
    </w:pPr>
    <w:r>
      <w:fldChar w:fldCharType="begin"/>
    </w:r>
    <w:r>
      <w:instrText xml:space="preserve"> PAGE   \* MERGEFORMAT </w:instrText>
    </w:r>
    <w:r>
      <w:fldChar w:fldCharType="separate"/>
    </w:r>
    <w:r w:rsidR="00515E21" w:rsidRPr="00515E21">
      <w:rPr>
        <w:noProof/>
        <w:color w:val="6E6E6E"/>
      </w:rPr>
      <w:t>4</w:t>
    </w:r>
    <w:r>
      <w:rPr>
        <w:color w:val="6E6E6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6EC0" w14:textId="77777777" w:rsidR="008F73AC" w:rsidRDefault="008A35D1">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D66BE" w14:textId="77777777" w:rsidR="009B2257" w:rsidRDefault="009B2257">
      <w:pPr>
        <w:spacing w:after="0" w:line="240" w:lineRule="auto"/>
      </w:pPr>
      <w:r>
        <w:separator/>
      </w:r>
    </w:p>
  </w:footnote>
  <w:footnote w:type="continuationSeparator" w:id="0">
    <w:p w14:paraId="13635378" w14:textId="77777777" w:rsidR="009B2257" w:rsidRDefault="009B22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3E14"/>
    <w:multiLevelType w:val="hybridMultilevel"/>
    <w:tmpl w:val="CDB64704"/>
    <w:lvl w:ilvl="0" w:tplc="DDB039E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EF02B24">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872C2908">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18E92E2">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C9AEE6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7481AC0">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A4ADEB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A16B282">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A5B8103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ACA21AE"/>
    <w:multiLevelType w:val="hybridMultilevel"/>
    <w:tmpl w:val="C2DAD9D0"/>
    <w:lvl w:ilvl="0" w:tplc="AE3A536A">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1445BF2">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E9D2A758">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0F4CEA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F0C5D5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FA6582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2FC173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14A9E96">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A4CA3B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25920F30"/>
    <w:multiLevelType w:val="hybridMultilevel"/>
    <w:tmpl w:val="8B20BA5E"/>
    <w:lvl w:ilvl="0" w:tplc="35F8D0D6">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4FF4C00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2142EA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BD00B06">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D38367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3D85D06">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39443E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5B2461A">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E1A716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27790C27"/>
    <w:multiLevelType w:val="hybridMultilevel"/>
    <w:tmpl w:val="CA082AB6"/>
    <w:lvl w:ilvl="0" w:tplc="D3C60A5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398CFF9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48066D8">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0BA9FB0">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77248AC">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EB249DE">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8427300">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DA2AEFE">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A9EA44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28660697"/>
    <w:multiLevelType w:val="hybridMultilevel"/>
    <w:tmpl w:val="F10ABB48"/>
    <w:lvl w:ilvl="0" w:tplc="D416F8E0">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2CC8AC8">
      <w:start w:val="1"/>
      <w:numFmt w:val="lowerLetter"/>
      <w:lvlText w:val="%2"/>
      <w:lvlJc w:val="left"/>
      <w:pPr>
        <w:ind w:left="1080" w:hanging="3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04677E6">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6664BA0">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0C61992">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AE8EE14">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2DF09BD8">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8CC9E76">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2A02530">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39924ECF"/>
    <w:multiLevelType w:val="hybridMultilevel"/>
    <w:tmpl w:val="8D322164"/>
    <w:lvl w:ilvl="0" w:tplc="33F6DE2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2D8E03F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87BEE9D0">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D72E036">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4FE70D0">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800A800">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CE8A21A">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8EA00C4">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188198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3B875AE5"/>
    <w:multiLevelType w:val="hybridMultilevel"/>
    <w:tmpl w:val="3DC87FF0"/>
    <w:lvl w:ilvl="0" w:tplc="6400E060">
      <w:numFmt w:val="bullet"/>
      <w:lvlText w:val="-"/>
      <w:lvlJc w:val="left"/>
      <w:pPr>
        <w:ind w:left="1440" w:hanging="360"/>
      </w:pPr>
      <w:rPr>
        <w:rFonts w:ascii="Calibri" w:eastAsia="Calibri" w:hAnsi="Calibri" w:cs="Calibri"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652B6BF5"/>
    <w:multiLevelType w:val="hybridMultilevel"/>
    <w:tmpl w:val="A306CC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E335D43"/>
    <w:multiLevelType w:val="multilevel"/>
    <w:tmpl w:val="2040C07A"/>
    <w:lvl w:ilvl="0">
      <w:start w:val="1"/>
      <w:numFmt w:val="decimal"/>
      <w:pStyle w:val="Heading1"/>
      <w:lvlText w:val="%1."/>
      <w:lvlJc w:val="left"/>
      <w:pPr>
        <w:ind w:left="0"/>
      </w:pPr>
      <w:rPr>
        <w:rFonts w:ascii="Calibri" w:eastAsia="Calibri" w:hAnsi="Calibri" w:cs="Calibri"/>
        <w:b/>
        <w:bCs/>
        <w:i w:val="0"/>
        <w:strike w:val="0"/>
        <w:dstrike w:val="0"/>
        <w:color w:val="000000"/>
        <w:sz w:val="27"/>
        <w:szCs w:val="27"/>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734745B0"/>
    <w:multiLevelType w:val="hybridMultilevel"/>
    <w:tmpl w:val="DBDC128E"/>
    <w:lvl w:ilvl="0" w:tplc="12CC8AC8">
      <w:start w:val="1"/>
      <w:numFmt w:val="lowerLetter"/>
      <w:lvlText w:val="%1"/>
      <w:lvlJc w:val="left"/>
      <w:pPr>
        <w:ind w:left="1080" w:hanging="3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15:restartNumberingAfterBreak="0">
    <w:nsid w:val="76B07FBA"/>
    <w:multiLevelType w:val="hybridMultilevel"/>
    <w:tmpl w:val="BDF4E10E"/>
    <w:lvl w:ilvl="0" w:tplc="7A6274E8">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7A42C05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D1A6AF0">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D3C275F0">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94A814C">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0B2504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9FBA339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F3CD470">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F0E1C6A">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79D47D8D"/>
    <w:multiLevelType w:val="hybridMultilevel"/>
    <w:tmpl w:val="C736F632"/>
    <w:lvl w:ilvl="0" w:tplc="763A04D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7627B56">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622157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74F20738">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734F07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C7E233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7D6098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30CDE70">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2E88B1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7C022BC4"/>
    <w:multiLevelType w:val="hybridMultilevel"/>
    <w:tmpl w:val="8E305C40"/>
    <w:lvl w:ilvl="0" w:tplc="5A20EDFA">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2CC8AC8">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7AB046F8">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9249332">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4B079D0">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4BC7370">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29D05E44">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EFAC3B84">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A4009DA">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329016582">
    <w:abstractNumId w:val="11"/>
  </w:num>
  <w:num w:numId="2" w16cid:durableId="410664152">
    <w:abstractNumId w:val="3"/>
  </w:num>
  <w:num w:numId="3" w16cid:durableId="1949850882">
    <w:abstractNumId w:val="12"/>
  </w:num>
  <w:num w:numId="4" w16cid:durableId="1205173779">
    <w:abstractNumId w:val="4"/>
  </w:num>
  <w:num w:numId="5" w16cid:durableId="1328249151">
    <w:abstractNumId w:val="1"/>
  </w:num>
  <w:num w:numId="6" w16cid:durableId="1827042783">
    <w:abstractNumId w:val="0"/>
  </w:num>
  <w:num w:numId="7" w16cid:durableId="1808816136">
    <w:abstractNumId w:val="10"/>
  </w:num>
  <w:num w:numId="8" w16cid:durableId="1866822588">
    <w:abstractNumId w:val="5"/>
  </w:num>
  <w:num w:numId="9" w16cid:durableId="928199406">
    <w:abstractNumId w:val="2"/>
  </w:num>
  <w:num w:numId="10" w16cid:durableId="1630748183">
    <w:abstractNumId w:val="8"/>
  </w:num>
  <w:num w:numId="11" w16cid:durableId="1546984709">
    <w:abstractNumId w:val="9"/>
  </w:num>
  <w:num w:numId="12" w16cid:durableId="2078821395">
    <w:abstractNumId w:val="6"/>
  </w:num>
  <w:num w:numId="13" w16cid:durableId="482890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3AC"/>
    <w:rsid w:val="00031DD0"/>
    <w:rsid w:val="000A1833"/>
    <w:rsid w:val="00161D1D"/>
    <w:rsid w:val="00197BFA"/>
    <w:rsid w:val="001C0286"/>
    <w:rsid w:val="00225679"/>
    <w:rsid w:val="003019D9"/>
    <w:rsid w:val="0031262D"/>
    <w:rsid w:val="00344C45"/>
    <w:rsid w:val="00363D01"/>
    <w:rsid w:val="00382CEA"/>
    <w:rsid w:val="004105B9"/>
    <w:rsid w:val="004421C6"/>
    <w:rsid w:val="004636ED"/>
    <w:rsid w:val="00475DB5"/>
    <w:rsid w:val="004C27B0"/>
    <w:rsid w:val="004C78C9"/>
    <w:rsid w:val="00515E21"/>
    <w:rsid w:val="00530269"/>
    <w:rsid w:val="00570FD2"/>
    <w:rsid w:val="00571147"/>
    <w:rsid w:val="005F459B"/>
    <w:rsid w:val="006D2C36"/>
    <w:rsid w:val="006E4265"/>
    <w:rsid w:val="007A5B04"/>
    <w:rsid w:val="007D4B8A"/>
    <w:rsid w:val="00867003"/>
    <w:rsid w:val="008A35D1"/>
    <w:rsid w:val="008F73AC"/>
    <w:rsid w:val="0093537B"/>
    <w:rsid w:val="009B2257"/>
    <w:rsid w:val="00A27B18"/>
    <w:rsid w:val="00A42D8B"/>
    <w:rsid w:val="00A8516E"/>
    <w:rsid w:val="00B760B1"/>
    <w:rsid w:val="00BB0E96"/>
    <w:rsid w:val="00BF48F8"/>
    <w:rsid w:val="00C15C17"/>
    <w:rsid w:val="00C22F46"/>
    <w:rsid w:val="00C41AA2"/>
    <w:rsid w:val="00CF0CFC"/>
    <w:rsid w:val="00D42EB3"/>
    <w:rsid w:val="00D97EF8"/>
    <w:rsid w:val="00E06704"/>
    <w:rsid w:val="00EA6C42"/>
    <w:rsid w:val="00EB15DF"/>
    <w:rsid w:val="00ED360A"/>
    <w:rsid w:val="00FA01E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0524"/>
  <w15:docId w15:val="{E0A7C53D-E3B8-48E9-B43D-5C9DFCC01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5" w:lineRule="auto"/>
      <w:ind w:left="10" w:hanging="10"/>
      <w:jc w:val="both"/>
    </w:pPr>
    <w:rPr>
      <w:rFonts w:ascii="Calibri" w:eastAsia="Calibri" w:hAnsi="Calibri" w:cs="Calibri"/>
      <w:color w:val="000000"/>
      <w:sz w:val="18"/>
    </w:rPr>
  </w:style>
  <w:style w:type="paragraph" w:styleId="Heading1">
    <w:name w:val="heading 1"/>
    <w:next w:val="Normal"/>
    <w:link w:val="Heading1Char"/>
    <w:uiPriority w:val="9"/>
    <w:unhideWhenUsed/>
    <w:qFormat/>
    <w:pPr>
      <w:keepNext/>
      <w:keepLines/>
      <w:numPr>
        <w:numId w:val="10"/>
      </w:numPr>
      <w:spacing w:after="171"/>
      <w:ind w:left="10" w:hanging="10"/>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numPr>
        <w:ilvl w:val="1"/>
        <w:numId w:val="10"/>
      </w:numPr>
      <w:spacing w:after="218"/>
      <w:ind w:left="10" w:hanging="10"/>
      <w:outlineLvl w:val="1"/>
    </w:pPr>
    <w:rPr>
      <w:rFonts w:ascii="Calibri" w:eastAsia="Calibri" w:hAnsi="Calibri" w:cs="Calibri"/>
      <w:b/>
      <w:color w:val="000000"/>
      <w:sz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alibri" w:eastAsia="Calibri" w:hAnsi="Calibri" w:cs="Calibri"/>
      <w:b/>
      <w:color w:val="000000"/>
      <w:sz w:val="21"/>
    </w:rPr>
  </w:style>
  <w:style w:type="character" w:customStyle="1" w:styleId="Heading1Char">
    <w:name w:val="Heading 1 Char"/>
    <w:link w:val="Heading1"/>
    <w:rPr>
      <w:rFonts w:ascii="Calibri" w:eastAsia="Calibri" w:hAnsi="Calibri" w:cs="Calibri"/>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760B1"/>
    <w:pPr>
      <w:ind w:left="720"/>
      <w:contextualSpacing/>
    </w:pPr>
  </w:style>
  <w:style w:type="paragraph" w:styleId="BalloonText">
    <w:name w:val="Balloon Text"/>
    <w:basedOn w:val="Normal"/>
    <w:link w:val="BalloonTextChar"/>
    <w:uiPriority w:val="99"/>
    <w:semiHidden/>
    <w:unhideWhenUsed/>
    <w:rsid w:val="00B760B1"/>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760B1"/>
    <w:rPr>
      <w:rFonts w:ascii="Segoe UI" w:eastAsia="Calibri" w:hAnsi="Segoe UI" w:cs="Segoe UI"/>
      <w:color w:val="000000"/>
      <w:sz w:val="18"/>
      <w:szCs w:val="18"/>
    </w:rPr>
  </w:style>
  <w:style w:type="character" w:styleId="Hyperlink">
    <w:name w:val="Hyperlink"/>
    <w:basedOn w:val="DefaultParagraphFont"/>
    <w:uiPriority w:val="99"/>
    <w:unhideWhenUsed/>
    <w:rsid w:val="00867003"/>
    <w:rPr>
      <w:color w:val="0563C1" w:themeColor="hyperlink"/>
      <w:u w:val="single"/>
    </w:rPr>
  </w:style>
  <w:style w:type="character" w:styleId="UnresolvedMention">
    <w:name w:val="Unresolved Mention"/>
    <w:basedOn w:val="DefaultParagraphFont"/>
    <w:uiPriority w:val="99"/>
    <w:semiHidden/>
    <w:unhideWhenUsed/>
    <w:rsid w:val="008670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api/azure.security.keyvault.keys.cryptography.cryptographyclient?view=azure-dotne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atatracker.ietf.org/doc/html/rfc7516" TargetMode="Externa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emas.xmlsoap.org/ws/2005/05/identity/claims/nameidentifi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TotalTime>
  <Pages>5</Pages>
  <Words>1023</Words>
  <Characters>6038</Characters>
  <Application>Microsoft Office Word</Application>
  <DocSecurity>0</DocSecurity>
  <Lines>163</Lines>
  <Paragraphs>121</Paragraphs>
  <ScaleCrop>false</ScaleCrop>
  <HeadingPairs>
    <vt:vector size="2" baseType="variant">
      <vt:variant>
        <vt:lpstr>Title</vt:lpstr>
      </vt:variant>
      <vt:variant>
        <vt:i4>1</vt:i4>
      </vt:variant>
    </vt:vector>
  </HeadingPairs>
  <TitlesOfParts>
    <vt:vector size="1" baseType="lpstr">
      <vt:lpstr>Jwt Cleaning Design Doc</vt:lpstr>
    </vt:vector>
  </TitlesOfParts>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Jwt Cleaning Design Doc</dc:title>
  <dc:subject/>
  <dc:creator>ChatGPT Canvas</dc:creator>
  <cp:keywords/>
  <cp:lastModifiedBy>Oleg Kleiman</cp:lastModifiedBy>
  <cp:revision>23</cp:revision>
  <cp:lastPrinted>2025-11-19T12:57:00Z</cp:lastPrinted>
  <dcterms:created xsi:type="dcterms:W3CDTF">2025-11-19T14:02:00Z</dcterms:created>
  <dcterms:modified xsi:type="dcterms:W3CDTF">2025-11-23T00:37:00Z</dcterms:modified>
</cp:coreProperties>
</file>