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C97A430" w14:textId="77777777" w:rsidR="00A8516E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</w:t>
      </w:r>
      <w:proofErr w:type="spellStart"/>
      <w:r>
        <w:t>Digitel</w:t>
      </w:r>
      <w:proofErr w:type="spellEnd"/>
      <w:r>
        <w:t xml:space="preserve"> </w:t>
      </w:r>
      <w:proofErr w:type="spellStart"/>
      <w:r>
        <w:t>Ovdim</w:t>
      </w:r>
      <w:proofErr w:type="spellEnd"/>
      <w:r>
        <w:t xml:space="preserve"> </w:t>
      </w:r>
    </w:p>
    <w:p w14:paraId="3A8158B7" w14:textId="25F4D4E2" w:rsidR="008F73AC" w:rsidRDefault="008A35D1">
      <w:pPr>
        <w:spacing w:after="65"/>
        <w:ind w:right="5696"/>
      </w:pP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1BFC9A86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This document describes the proposed design for </w:t>
      </w:r>
      <w:r w:rsidR="00475DB5">
        <w:rPr>
          <w:sz w:val="22"/>
        </w:rPr>
        <w:t>hiding</w:t>
      </w:r>
      <w:r w:rsidRPr="00C41AA2">
        <w:rPr>
          <w:sz w:val="22"/>
        </w:rPr>
        <w:t xml:space="preserve"> personal information from </w:t>
      </w:r>
      <w:r w:rsidR="00475DB5">
        <w:rPr>
          <w:sz w:val="22"/>
        </w:rPr>
        <w:t xml:space="preserve">the tokens </w:t>
      </w:r>
      <w:r w:rsidR="00475DB5" w:rsidRPr="00C41AA2">
        <w:rPr>
          <w:sz w:val="22"/>
        </w:rPr>
        <w:t>issued</w:t>
      </w:r>
      <w:r w:rsidRPr="00C41AA2">
        <w:rPr>
          <w:sz w:val="22"/>
        </w:rPr>
        <w:t xml:space="preserve"> by the </w:t>
      </w:r>
      <w:r w:rsidR="00475DB5">
        <w:rPr>
          <w:sz w:val="22"/>
        </w:rPr>
        <w:t>MIDAS</w:t>
      </w:r>
      <w:r w:rsidRPr="00C41AA2">
        <w:rPr>
          <w:sz w:val="22"/>
        </w:rPr>
        <w:t xml:space="preserve"> authentication service. The goal is to ensure that customer-related personal data</w:t>
      </w:r>
      <w:r w:rsidR="004636ED">
        <w:rPr>
          <w:sz w:val="22"/>
        </w:rPr>
        <w:t xml:space="preserve"> (PII)</w:t>
      </w:r>
      <w:r w:rsidRPr="00C41AA2">
        <w:rPr>
          <w:sz w:val="22"/>
        </w:rPr>
        <w:t xml:space="preserve"> is transmitted</w:t>
      </w:r>
      <w:r w:rsidR="00475DB5">
        <w:rPr>
          <w:sz w:val="22"/>
        </w:rPr>
        <w:t xml:space="preserve"> securely</w:t>
      </w:r>
      <w:r w:rsidRPr="00C41AA2">
        <w:rPr>
          <w:sz w:val="22"/>
        </w:rPr>
        <w:t xml:space="preserve"> within the token itself</w:t>
      </w:r>
      <w:r w:rsidR="00A8516E">
        <w:rPr>
          <w:sz w:val="22"/>
        </w:rPr>
        <w:t xml:space="preserve"> or alternatively not transmitted at all</w:t>
      </w:r>
      <w:r w:rsidRPr="00C41AA2">
        <w:rPr>
          <w:sz w:val="22"/>
        </w:rPr>
        <w:t xml:space="preserve">. Instead, a server-generated identifier </w:t>
      </w:r>
      <w:r w:rsidR="004636ED">
        <w:rPr>
          <w:sz w:val="22"/>
        </w:rPr>
        <w:t>could be</w:t>
      </w:r>
      <w:r w:rsidRPr="00C41AA2">
        <w:rPr>
          <w:sz w:val="22"/>
        </w:rPr>
        <w:t xml:space="preserve"> used, and sensitive information will be retrieved only through authenticated API calls.</w:t>
      </w:r>
    </w:p>
    <w:p w14:paraId="4E16B8B2" w14:textId="02A7A480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</w:t>
      </w:r>
      <w:r w:rsidR="00A8516E">
        <w:rPr>
          <w:sz w:val="22"/>
        </w:rPr>
        <w:t xml:space="preserve">proposed </w:t>
      </w:r>
      <w:r w:rsidRPr="00C41AA2">
        <w:rPr>
          <w:sz w:val="22"/>
        </w:rPr>
        <w:t xml:space="preserve">design </w:t>
      </w:r>
      <w:r w:rsidR="00A8516E">
        <w:rPr>
          <w:sz w:val="22"/>
        </w:rPr>
        <w:t xml:space="preserve">could </w:t>
      </w:r>
      <w:r w:rsidRPr="00C41AA2">
        <w:rPr>
          <w:sz w:val="22"/>
        </w:rPr>
        <w:t>appl</w:t>
      </w:r>
      <w:r w:rsidR="00A8516E">
        <w:rPr>
          <w:sz w:val="22"/>
        </w:rPr>
        <w:t>y</w:t>
      </w:r>
      <w:r w:rsidRPr="00C41AA2">
        <w:rPr>
          <w:sz w:val="22"/>
        </w:rPr>
        <w:t xml:space="preserve"> </w:t>
      </w:r>
      <w:r w:rsidR="00A8516E">
        <w:rPr>
          <w:b/>
          <w:sz w:val="22"/>
        </w:rPr>
        <w:t xml:space="preserve">not only to MIDAS but to other authentication systems </w:t>
      </w:r>
      <w:r w:rsidR="00A8516E">
        <w:rPr>
          <w:sz w:val="22"/>
        </w:rPr>
        <w:t xml:space="preserve">used by TLV </w:t>
      </w:r>
      <w:r w:rsidR="00C15C17">
        <w:rPr>
          <w:sz w:val="22"/>
        </w:rPr>
        <w:t>Municipality, including Azure B2C.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5B66FB70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Currently, the JWT tokens used by </w:t>
      </w:r>
      <w:r w:rsidR="004636ED">
        <w:rPr>
          <w:sz w:val="22"/>
        </w:rPr>
        <w:t xml:space="preserve">MIDAS </w:t>
      </w:r>
      <w:r w:rsidRPr="00C41AA2">
        <w:rPr>
          <w:sz w:val="22"/>
        </w:rPr>
        <w:t>include customer-related claims that expose personal information to client-side applications and network layers. This raises security and compliance concerns.</w:t>
      </w:r>
    </w:p>
    <w:p w14:paraId="74E51C46" w14:textId="2F2914A1" w:rsidR="00C15C17" w:rsidRDefault="008A35D1">
      <w:pPr>
        <w:spacing w:after="65"/>
        <w:rPr>
          <w:sz w:val="22"/>
        </w:rPr>
      </w:pPr>
      <w:r w:rsidRPr="00C41AA2">
        <w:rPr>
          <w:sz w:val="22"/>
        </w:rPr>
        <w:t>The proposed solution</w:t>
      </w:r>
      <w:r w:rsidR="00C15C17">
        <w:rPr>
          <w:sz w:val="22"/>
        </w:rPr>
        <w:t xml:space="preserve"> allowed for</w:t>
      </w:r>
      <w:r w:rsidRPr="00C41AA2">
        <w:rPr>
          <w:sz w:val="22"/>
        </w:rPr>
        <w:t xml:space="preserve"> </w:t>
      </w:r>
      <w:r w:rsidR="004636ED">
        <w:rPr>
          <w:sz w:val="22"/>
        </w:rPr>
        <w:t>encrypt</w:t>
      </w:r>
      <w:r w:rsidR="00C15C17">
        <w:rPr>
          <w:sz w:val="22"/>
        </w:rPr>
        <w:t>ion</w:t>
      </w:r>
      <w:r w:rsidR="004636ED">
        <w:rPr>
          <w:sz w:val="22"/>
        </w:rPr>
        <w:t xml:space="preserve"> the</w:t>
      </w:r>
      <w:r w:rsidRPr="00C41AA2">
        <w:rPr>
          <w:sz w:val="22"/>
        </w:rPr>
        <w:t xml:space="preserve"> personal claims</w:t>
      </w:r>
      <w:r w:rsidR="004636ED">
        <w:rPr>
          <w:sz w:val="22"/>
        </w:rPr>
        <w:t xml:space="preserve"> using </w:t>
      </w:r>
      <w:hyperlink r:id="rId7" w:history="1">
        <w:r w:rsidR="004636ED" w:rsidRPr="00C15C17">
          <w:rPr>
            <w:rStyle w:val="Hyperlink"/>
            <w:sz w:val="22"/>
          </w:rPr>
          <w:t>JWE specification</w:t>
        </w:r>
      </w:hyperlink>
      <w:r w:rsidR="004636ED">
        <w:rPr>
          <w:sz w:val="22"/>
        </w:rPr>
        <w:t>.</w:t>
      </w:r>
      <w:r w:rsidRPr="00C41AA2">
        <w:rPr>
          <w:sz w:val="22"/>
        </w:rPr>
        <w:t xml:space="preserve"> </w:t>
      </w:r>
      <w:r w:rsidR="00C15C17">
        <w:rPr>
          <w:sz w:val="22"/>
        </w:rPr>
        <w:t xml:space="preserve">This approach could enable applying JWE design principles to JWT tokens issued by another system, including Azure B2C. 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Scope</w:t>
      </w:r>
    </w:p>
    <w:p w14:paraId="7D948B1E" w14:textId="77777777" w:rsidR="008F73AC" w:rsidRPr="00C41AA2" w:rsidRDefault="008A35D1">
      <w:pPr>
        <w:pStyle w:val="Heading2"/>
        <w:ind w:left="341" w:hanging="356"/>
        <w:rPr>
          <w:sz w:val="22"/>
        </w:rPr>
      </w:pPr>
      <w:r w:rsidRPr="00C41AA2">
        <w:rPr>
          <w:sz w:val="22"/>
        </w:rPr>
        <w:t>In Scope</w:t>
      </w:r>
    </w:p>
    <w:p w14:paraId="46A9F6D5" w14:textId="39FE9812" w:rsidR="008F73AC" w:rsidRPr="00C41AA2" w:rsidRDefault="00C15C17">
      <w:pPr>
        <w:numPr>
          <w:ilvl w:val="0"/>
          <w:numId w:val="1"/>
        </w:numPr>
        <w:ind w:hanging="114"/>
        <w:rPr>
          <w:sz w:val="22"/>
        </w:rPr>
      </w:pPr>
      <w:r>
        <w:rPr>
          <w:sz w:val="22"/>
        </w:rPr>
        <w:t>MIDAS</w:t>
      </w:r>
      <w:r w:rsidR="008A35D1" w:rsidRPr="00C41AA2">
        <w:rPr>
          <w:sz w:val="22"/>
        </w:rPr>
        <w:t xml:space="preserve"> server changes (</w:t>
      </w:r>
      <w:r>
        <w:rPr>
          <w:sz w:val="22"/>
        </w:rPr>
        <w:t xml:space="preserve">applied only to </w:t>
      </w:r>
      <w:proofErr w:type="spellStart"/>
      <w:r w:rsidR="008A35D1" w:rsidRPr="00C41AA2">
        <w:rPr>
          <w:sz w:val="22"/>
        </w:rPr>
        <w:t>Digitel</w:t>
      </w:r>
      <w:proofErr w:type="spellEnd"/>
      <w:r w:rsidR="008A35D1" w:rsidRPr="00C41AA2">
        <w:rPr>
          <w:sz w:val="22"/>
        </w:rPr>
        <w:t xml:space="preserve"> </w:t>
      </w:r>
      <w:proofErr w:type="spellStart"/>
      <w:r w:rsidR="008A35D1" w:rsidRPr="00C41AA2">
        <w:rPr>
          <w:sz w:val="22"/>
        </w:rPr>
        <w:t>Ovdim</w:t>
      </w:r>
      <w:proofErr w:type="spellEnd"/>
      <w:r w:rsidR="008A35D1" w:rsidRPr="00C41AA2">
        <w:rPr>
          <w:sz w:val="22"/>
        </w:rPr>
        <w:t xml:space="preserve"> </w:t>
      </w:r>
      <w:r>
        <w:rPr>
          <w:sz w:val="22"/>
        </w:rPr>
        <w:t>application</w:t>
      </w:r>
      <w:r w:rsidR="008A35D1" w:rsidRPr="00C41AA2">
        <w:rPr>
          <w:sz w:val="22"/>
        </w:rPr>
        <w:t>)</w:t>
      </w:r>
    </w:p>
    <w:p w14:paraId="20A3E1A3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Token issuance and validation logic</w:t>
      </w:r>
    </w:p>
    <w:p w14:paraId="4A13F23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Required Mobile Server changes</w:t>
      </w:r>
    </w:p>
    <w:p w14:paraId="7A40490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CI/CD and deployment processes</w:t>
      </w:r>
    </w:p>
    <w:p w14:paraId="0F3EDC01" w14:textId="77777777" w:rsidR="008F73AC" w:rsidRPr="00C41AA2" w:rsidRDefault="008A35D1">
      <w:pPr>
        <w:numPr>
          <w:ilvl w:val="0"/>
          <w:numId w:val="1"/>
        </w:numPr>
        <w:spacing w:after="274"/>
        <w:ind w:hanging="114"/>
        <w:rPr>
          <w:sz w:val="22"/>
        </w:rPr>
      </w:pP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and Managed Identity integration</w:t>
      </w:r>
    </w:p>
    <w:p w14:paraId="798ABE0B" w14:textId="77777777" w:rsidR="008F73AC" w:rsidRPr="00C41AA2" w:rsidRDefault="008A35D1">
      <w:pPr>
        <w:pStyle w:val="Heading2"/>
        <w:ind w:left="341" w:hanging="356"/>
        <w:rPr>
          <w:sz w:val="28"/>
          <w:szCs w:val="28"/>
        </w:rPr>
      </w:pPr>
      <w:r w:rsidRPr="00C41AA2">
        <w:rPr>
          <w:sz w:val="28"/>
          <w:szCs w:val="28"/>
        </w:rPr>
        <w:lastRenderedPageBreak/>
        <w:t>Out of Scope</w:t>
      </w:r>
    </w:p>
    <w:p w14:paraId="5AA9A83A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 authentication flows</w:t>
      </w:r>
    </w:p>
    <w:p w14:paraId="39A79934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t>Azure B2C tokens and related cleansing</w:t>
      </w:r>
    </w:p>
    <w:p w14:paraId="6DAD3B73" w14:textId="77777777" w:rsidR="008F73AC" w:rsidRPr="00C41AA2" w:rsidRDefault="008A35D1">
      <w:pPr>
        <w:numPr>
          <w:ilvl w:val="0"/>
          <w:numId w:val="2"/>
        </w:numPr>
        <w:spacing w:after="71"/>
        <w:ind w:hanging="114"/>
        <w:rPr>
          <w:sz w:val="22"/>
        </w:rPr>
      </w:pPr>
      <w:r w:rsidRPr="00C41AA2">
        <w:rPr>
          <w:sz w:val="22"/>
        </w:rPr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Pr="00C41AA2" w:rsidRDefault="008A35D1">
      <w:pPr>
        <w:pStyle w:val="Heading1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Objectives</w:t>
      </w:r>
    </w:p>
    <w:p w14:paraId="74A888C9" w14:textId="432A2EB4" w:rsidR="008F73AC" w:rsidRPr="00C41AA2" w:rsidRDefault="00C15C17">
      <w:pPr>
        <w:numPr>
          <w:ilvl w:val="0"/>
          <w:numId w:val="3"/>
        </w:numPr>
        <w:ind w:hanging="198"/>
        <w:rPr>
          <w:sz w:val="22"/>
        </w:rPr>
      </w:pPr>
      <w:r>
        <w:rPr>
          <w:sz w:val="22"/>
        </w:rPr>
        <w:t>Hide</w:t>
      </w:r>
      <w:r w:rsidR="008A35D1" w:rsidRPr="00C41AA2">
        <w:rPr>
          <w:sz w:val="22"/>
        </w:rPr>
        <w:t xml:space="preserve"> all personal information from issued JWT tokens.</w:t>
      </w:r>
    </w:p>
    <w:p w14:paraId="009470BF" w14:textId="04737E45" w:rsidR="008F73AC" w:rsidRPr="00C41AA2" w:rsidRDefault="008A35D1" w:rsidP="00867003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Replace user-identifiable data with </w:t>
      </w:r>
      <w:r w:rsidR="00867003" w:rsidRPr="00C41AA2">
        <w:rPr>
          <w:sz w:val="22"/>
        </w:rPr>
        <w:t>an</w:t>
      </w:r>
      <w:r w:rsidRPr="00C41AA2">
        <w:rPr>
          <w:sz w:val="22"/>
        </w:rPr>
        <w:t xml:space="preserve"> </w:t>
      </w:r>
      <w:r w:rsidR="00867003">
        <w:rPr>
          <w:sz w:val="22"/>
        </w:rPr>
        <w:t>encrypted value known only to validation endpoint</w:t>
      </w:r>
      <w:r w:rsidRPr="00C41AA2">
        <w:rPr>
          <w:sz w:val="22"/>
        </w:rPr>
        <w:t xml:space="preserve"> </w:t>
      </w:r>
    </w:p>
    <w:p w14:paraId="59B60E40" w14:textId="514964B0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Ensure secure retrieval of user data through a dedicated endpoint </w:t>
      </w:r>
      <w:r w:rsidRPr="00161D1D">
        <w:rPr>
          <w:b/>
          <w:bCs/>
          <w:sz w:val="22"/>
        </w:rPr>
        <w:t>(/</w:t>
      </w:r>
      <w:proofErr w:type="spellStart"/>
      <w:r w:rsidRPr="00161D1D">
        <w:rPr>
          <w:b/>
          <w:bCs/>
          <w:sz w:val="22"/>
        </w:rPr>
        <w:t>user_</w:t>
      </w:r>
      <w:proofErr w:type="gramStart"/>
      <w:r w:rsidRPr="00161D1D">
        <w:rPr>
          <w:b/>
          <w:bCs/>
          <w:sz w:val="22"/>
        </w:rPr>
        <w:t>details</w:t>
      </w:r>
      <w:proofErr w:type="spellEnd"/>
      <w:r w:rsidRPr="00161D1D">
        <w:rPr>
          <w:b/>
          <w:bCs/>
          <w:sz w:val="22"/>
        </w:rPr>
        <w:t xml:space="preserve"> )</w:t>
      </w:r>
      <w:proofErr w:type="gramEnd"/>
      <w:r w:rsidRPr="00161D1D">
        <w:rPr>
          <w:b/>
          <w:bCs/>
          <w:sz w:val="22"/>
        </w:rPr>
        <w:t>.</w:t>
      </w:r>
    </w:p>
    <w:p w14:paraId="384D964D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Maintain compatibility with existing Ofek flows.</w:t>
      </w:r>
    </w:p>
    <w:p w14:paraId="138BE03E" w14:textId="25DCD5EF" w:rsidR="008F73AC" w:rsidRPr="00C41AA2" w:rsidRDefault="008F73AC" w:rsidP="00867003">
      <w:pPr>
        <w:spacing w:after="71"/>
        <w:ind w:left="600" w:firstLine="0"/>
        <w:rPr>
          <w:sz w:val="22"/>
        </w:rPr>
      </w:pPr>
      <w:bookmarkStart w:id="0" w:name="_Hlk214669199"/>
    </w:p>
    <w:bookmarkEnd w:id="0"/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User requests OTP via </w:t>
      </w:r>
      <w:r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api</w:t>
      </w:r>
      <w:proofErr w:type="spellEnd"/>
      <w:r w:rsidR="00ED360A"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otp</w:t>
      </w:r>
      <w:proofErr w:type="spellEnd"/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="00ED360A" w:rsidRPr="00C41AA2">
        <w:rPr>
          <w:sz w:val="22"/>
        </w:rPr>
        <w:t>endpoint</w:t>
      </w:r>
    </w:p>
    <w:p w14:paraId="0AB02568" w14:textId="437F796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Server generates OTP and stores </w:t>
      </w:r>
      <w:r w:rsidR="001C0286" w:rsidRPr="00C41AA2">
        <w:rPr>
          <w:sz w:val="22"/>
        </w:rPr>
        <w:t>and associated user credentials (</w:t>
      </w:r>
      <w:r w:rsidR="001C0286" w:rsidRPr="00C41AA2">
        <w:rPr>
          <w:b/>
          <w:bCs/>
          <w:i/>
          <w:iCs/>
          <w:sz w:val="22"/>
        </w:rPr>
        <w:t>user id</w:t>
      </w:r>
      <w:r w:rsidR="001C0286" w:rsidRPr="00C41AA2">
        <w:rPr>
          <w:b/>
          <w:bCs/>
          <w:sz w:val="22"/>
        </w:rPr>
        <w:t xml:space="preserve"> </w:t>
      </w:r>
      <w:r w:rsidR="001C0286" w:rsidRPr="00C41AA2">
        <w:rPr>
          <w:sz w:val="22"/>
        </w:rPr>
        <w:t xml:space="preserve">&amp; phone number) </w:t>
      </w:r>
      <w:r w:rsidRPr="00C41AA2">
        <w:rPr>
          <w:sz w:val="22"/>
        </w:rPr>
        <w:t xml:space="preserve">in </w:t>
      </w:r>
      <w:r w:rsidR="001C0286" w:rsidRPr="00C41AA2">
        <w:rPr>
          <w:sz w:val="22"/>
        </w:rPr>
        <w:t>the store</w:t>
      </w:r>
      <w:r w:rsidRPr="00C41AA2">
        <w:rPr>
          <w:sz w:val="22"/>
        </w:rPr>
        <w:t>.</w:t>
      </w:r>
    </w:p>
    <w:p w14:paraId="2297BC5B" w14:textId="5A1295A4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User requests</w:t>
      </w:r>
      <w:r w:rsidR="00ED360A" w:rsidRPr="00C41AA2">
        <w:rPr>
          <w:sz w:val="22"/>
        </w:rPr>
        <w:t xml:space="preserve"> the token</w:t>
      </w:r>
      <w:r w:rsidRPr="00C41AA2">
        <w:rPr>
          <w:sz w:val="22"/>
        </w:rPr>
        <w:t xml:space="preserve"> via </w:t>
      </w:r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proofErr w:type="spellStart"/>
      <w:r w:rsidRPr="00C41AA2">
        <w:rPr>
          <w:rFonts w:asciiTheme="minorHAnsi" w:eastAsia="Courier New" w:hAnsiTheme="minorHAnsi" w:cstheme="minorHAnsi"/>
          <w:b/>
          <w:bCs/>
          <w:sz w:val="22"/>
        </w:rPr>
        <w:t>api</w:t>
      </w:r>
      <w:proofErr w:type="spellEnd"/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r w:rsidR="00ED360A" w:rsidRPr="00C41AA2">
        <w:rPr>
          <w:rFonts w:asciiTheme="minorHAnsi" w:eastAsia="Courier New" w:hAnsiTheme="minorHAnsi" w:cstheme="minorHAnsi"/>
          <w:b/>
          <w:bCs/>
          <w:sz w:val="22"/>
        </w:rPr>
        <w:t>token</w:t>
      </w:r>
      <w:r w:rsidR="00161D1D">
        <w:rPr>
          <w:rFonts w:ascii="Courier New" w:eastAsia="Courier New" w:hAnsi="Courier New" w:cs="Courier New"/>
          <w:sz w:val="22"/>
        </w:rPr>
        <w:t xml:space="preserve"> </w:t>
      </w:r>
      <w:r w:rsidR="00ED360A" w:rsidRPr="00161D1D">
        <w:rPr>
          <w:rFonts w:asciiTheme="minorHAnsi" w:eastAsia="Courier New" w:hAnsiTheme="minorHAnsi" w:cstheme="minorHAnsi"/>
          <w:sz w:val="22"/>
        </w:rPr>
        <w:t>endpoint</w:t>
      </w:r>
      <w:r w:rsidR="00ED360A" w:rsidRPr="00C41AA2">
        <w:rPr>
          <w:rFonts w:ascii="Courier New" w:eastAsia="Courier New" w:hAnsi="Courier New" w:cs="Courier New"/>
          <w:sz w:val="22"/>
        </w:rPr>
        <w:t>.</w:t>
      </w:r>
    </w:p>
    <w:p w14:paraId="6925A7B2" w14:textId="77777777" w:rsidR="001C0286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Server</w:t>
      </w:r>
      <w:r w:rsidR="001C0286" w:rsidRPr="00C41AA2">
        <w:rPr>
          <w:sz w:val="22"/>
        </w:rPr>
        <w:t xml:space="preserve"> </w:t>
      </w:r>
    </w:p>
    <w:p w14:paraId="6AAB3538" w14:textId="7F6432B1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>validates OTP</w:t>
      </w:r>
    </w:p>
    <w:p w14:paraId="4F38C9F2" w14:textId="5C4A360D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extract the associated </w:t>
      </w:r>
      <w:proofErr w:type="spellStart"/>
      <w:r w:rsidRPr="00C41AA2">
        <w:rPr>
          <w:b/>
          <w:bCs/>
          <w:i/>
          <w:iCs/>
          <w:sz w:val="22"/>
        </w:rPr>
        <w:t>user_id</w:t>
      </w:r>
      <w:proofErr w:type="spellEnd"/>
      <w:r w:rsidRPr="00C41AA2">
        <w:rPr>
          <w:i/>
          <w:iCs/>
          <w:sz w:val="22"/>
        </w:rPr>
        <w:t xml:space="preserve"> </w:t>
      </w:r>
      <w:r w:rsidRPr="00C41AA2">
        <w:rPr>
          <w:sz w:val="22"/>
        </w:rPr>
        <w:t>from the store</w:t>
      </w:r>
    </w:p>
    <w:p w14:paraId="678D41BC" w14:textId="571F4E44" w:rsidR="00C15C17" w:rsidRPr="00C15C17" w:rsidRDefault="00C15C17" w:rsidP="00C41AA2">
      <w:pPr>
        <w:pStyle w:val="ListParagraph"/>
        <w:numPr>
          <w:ilvl w:val="0"/>
          <w:numId w:val="11"/>
        </w:numPr>
        <w:rPr>
          <w:sz w:val="22"/>
        </w:rPr>
      </w:pPr>
      <w:r>
        <w:rPr>
          <w:sz w:val="22"/>
        </w:rPr>
        <w:t>create the claims to be used in generated JWT, including “sub” claim</w:t>
      </w:r>
      <w:r w:rsidR="0031262D">
        <w:rPr>
          <w:sz w:val="22"/>
        </w:rPr>
        <w:t xml:space="preserve"> </w:t>
      </w:r>
      <w:r>
        <w:rPr>
          <w:sz w:val="22"/>
        </w:rPr>
        <w:t xml:space="preserve">to store </w:t>
      </w:r>
      <w:proofErr w:type="spellStart"/>
      <w:r w:rsidRPr="00C15C17">
        <w:rPr>
          <w:b/>
          <w:bCs/>
          <w:sz w:val="22"/>
        </w:rPr>
        <w:t>user_id</w:t>
      </w:r>
      <w:proofErr w:type="spellEnd"/>
    </w:p>
    <w:p w14:paraId="7197F098" w14:textId="46B3A777" w:rsidR="001C0286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encrypt </w:t>
      </w:r>
      <w:r w:rsidR="00197BFA" w:rsidRPr="00197BFA">
        <w:rPr>
          <w:sz w:val="22"/>
        </w:rPr>
        <w:t>the claims</w:t>
      </w:r>
      <w:r w:rsidR="00C15C17">
        <w:rPr>
          <w:b/>
          <w:bCs/>
          <w:i/>
          <w:iCs/>
          <w:sz w:val="22"/>
        </w:rPr>
        <w:t xml:space="preserve"> </w:t>
      </w:r>
      <w:r w:rsidRPr="00C41AA2">
        <w:rPr>
          <w:sz w:val="22"/>
        </w:rPr>
        <w:t xml:space="preserve">with the </w:t>
      </w:r>
      <w:r w:rsidR="00C15C17">
        <w:rPr>
          <w:sz w:val="22"/>
        </w:rPr>
        <w:t xml:space="preserve">RSA </w:t>
      </w:r>
      <w:r w:rsidRPr="00C41AA2">
        <w:rPr>
          <w:sz w:val="22"/>
        </w:rPr>
        <w:t xml:space="preserve">key from Azure </w:t>
      </w:r>
      <w:r w:rsidR="00FA01E0">
        <w:rPr>
          <w:sz w:val="22"/>
        </w:rPr>
        <w:t>KV</w:t>
      </w:r>
      <w:r w:rsidRPr="00C41AA2">
        <w:rPr>
          <w:sz w:val="22"/>
        </w:rPr>
        <w:t xml:space="preserve"> producing </w:t>
      </w:r>
      <w:r w:rsidR="00C15C17">
        <w:rPr>
          <w:b/>
          <w:bCs/>
          <w:i/>
          <w:iCs/>
          <w:sz w:val="22"/>
        </w:rPr>
        <w:t>JWE</w:t>
      </w:r>
      <w:r w:rsidR="003019D9">
        <w:rPr>
          <w:sz w:val="22"/>
        </w:rPr>
        <w:t>.</w:t>
      </w:r>
    </w:p>
    <w:p w14:paraId="2166262E" w14:textId="40A3DCD1" w:rsidR="003019D9" w:rsidRPr="003019D9" w:rsidRDefault="00197BFA" w:rsidP="00197BFA">
      <w:pPr>
        <w:pStyle w:val="ListParagraph"/>
        <w:ind w:left="1440" w:firstLine="0"/>
        <w:rPr>
          <w:sz w:val="22"/>
        </w:rPr>
      </w:pPr>
      <w:r>
        <w:rPr>
          <w:sz w:val="22"/>
        </w:rPr>
        <w:t xml:space="preserve">This process is possible due the fact that the RSA encryption requires only public keys. </w:t>
      </w:r>
      <w:r w:rsidR="0031262D">
        <w:rPr>
          <w:sz w:val="22"/>
        </w:rPr>
        <w:t>Such</w:t>
      </w:r>
      <w:r>
        <w:rPr>
          <w:sz w:val="22"/>
        </w:rPr>
        <w:t xml:space="preserve"> keys could be easily extracted from Azure </w:t>
      </w:r>
      <w:r w:rsidR="00FA01E0">
        <w:rPr>
          <w:sz w:val="22"/>
        </w:rPr>
        <w:t>KV</w:t>
      </w:r>
      <w:r>
        <w:rPr>
          <w:sz w:val="22"/>
        </w:rPr>
        <w:t xml:space="preserve">, as opposite to private key </w:t>
      </w:r>
      <w:r w:rsidR="0031262D">
        <w:rPr>
          <w:sz w:val="22"/>
        </w:rPr>
        <w:t>that</w:t>
      </w:r>
      <w:r>
        <w:rPr>
          <w:sz w:val="22"/>
        </w:rPr>
        <w:t xml:space="preserve"> never leaves the vault and used only at Azure’s side lately for </w:t>
      </w:r>
      <w:r w:rsidR="0031262D">
        <w:rPr>
          <w:sz w:val="22"/>
        </w:rPr>
        <w:t>decryption</w:t>
      </w:r>
      <w:r>
        <w:rPr>
          <w:sz w:val="22"/>
        </w:rPr>
        <w:t>.</w:t>
      </w:r>
    </w:p>
    <w:p w14:paraId="3775EF69" w14:textId="314848DE" w:rsidR="001C0286" w:rsidRPr="00C41AA2" w:rsidRDefault="00197BFA" w:rsidP="00C41AA2">
      <w:pPr>
        <w:pStyle w:val="ListParagraph"/>
        <w:numPr>
          <w:ilvl w:val="0"/>
          <w:numId w:val="11"/>
        </w:numPr>
        <w:rPr>
          <w:sz w:val="22"/>
        </w:rPr>
      </w:pPr>
      <w:r>
        <w:rPr>
          <w:sz w:val="22"/>
        </w:rPr>
        <w:t xml:space="preserve">Create refresh token with Azure Key Vault secret (not key) </w:t>
      </w:r>
    </w:p>
    <w:p w14:paraId="546A19A2" w14:textId="777777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Client uses token to access Mobile Server APIs.</w:t>
      </w:r>
    </w:p>
    <w:p w14:paraId="05663492" w14:textId="382DF1A8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 w:rsidRPr="00C41AA2">
        <w:rPr>
          <w:sz w:val="22"/>
        </w:rPr>
        <w:t xml:space="preserve">Mobile Server validates JWT via </w:t>
      </w:r>
      <w:r w:rsidR="00ED360A" w:rsidRPr="00867003">
        <w:rPr>
          <w:b/>
          <w:bCs/>
          <w:sz w:val="22"/>
        </w:rPr>
        <w:t>/</w:t>
      </w:r>
      <w:proofErr w:type="spellStart"/>
      <w:r w:rsidR="00ED360A" w:rsidRPr="00867003">
        <w:rPr>
          <w:b/>
          <w:bCs/>
          <w:sz w:val="22"/>
        </w:rPr>
        <w:t>api</w:t>
      </w:r>
      <w:proofErr w:type="spellEnd"/>
      <w:r w:rsidRPr="00867003">
        <w:rPr>
          <w:b/>
          <w:bCs/>
          <w:sz w:val="22"/>
        </w:rPr>
        <w:t>/validate</w:t>
      </w:r>
      <w:r w:rsidRPr="00C41AA2">
        <w:rPr>
          <w:sz w:val="22"/>
        </w:rPr>
        <w:t>, obtains the stored GUID, and resolves the corresponding user ID.</w:t>
      </w:r>
    </w:p>
    <w:p w14:paraId="3CFB7AEA" w14:textId="24865548" w:rsidR="008F73AC" w:rsidRPr="00C41AA2" w:rsidRDefault="008A35D1">
      <w:pPr>
        <w:numPr>
          <w:ilvl w:val="0"/>
          <w:numId w:val="4"/>
        </w:numPr>
        <w:spacing w:after="756"/>
        <w:ind w:hanging="198"/>
        <w:rPr>
          <w:sz w:val="22"/>
        </w:rPr>
      </w:pPr>
      <w:r w:rsidRPr="00C41AA2">
        <w:rPr>
          <w:sz w:val="22"/>
        </w:rPr>
        <w:t xml:space="preserve">Mobile Server retrieves user details via </w:t>
      </w:r>
      <w:r w:rsidR="00161D1D" w:rsidRPr="00161D1D">
        <w:rPr>
          <w:b/>
          <w:bCs/>
          <w:sz w:val="22"/>
        </w:rPr>
        <w:t>/</w:t>
      </w:r>
      <w:proofErr w:type="spellStart"/>
      <w:r w:rsidR="00161D1D" w:rsidRPr="00161D1D">
        <w:rPr>
          <w:b/>
          <w:bCs/>
          <w:sz w:val="22"/>
        </w:rPr>
        <w:t>api</w:t>
      </w:r>
      <w:proofErr w:type="spellEnd"/>
      <w:r w:rsidR="00161D1D" w:rsidRPr="00161D1D">
        <w:rPr>
          <w:b/>
          <w:bCs/>
          <w:sz w:val="22"/>
        </w:rPr>
        <w:t>/</w:t>
      </w:r>
      <w:proofErr w:type="spellStart"/>
      <w:r w:rsidR="00161D1D" w:rsidRPr="00161D1D">
        <w:rPr>
          <w:b/>
          <w:bCs/>
          <w:sz w:val="22"/>
        </w:rPr>
        <w:t>user_details</w:t>
      </w:r>
      <w:proofErr w:type="spellEnd"/>
      <w:r w:rsidR="00161D1D" w:rsidRPr="00161D1D">
        <w:rPr>
          <w:b/>
          <w:bCs/>
          <w:sz w:val="22"/>
        </w:rPr>
        <w:t xml:space="preserve"> </w:t>
      </w:r>
      <w:r w:rsidRPr="00C41AA2">
        <w:rPr>
          <w:sz w:val="22"/>
        </w:rPr>
        <w:t>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77777777" w:rsidR="008F73AC" w:rsidRDefault="00B760B1">
      <w:pPr>
        <w:pStyle w:val="Heading2"/>
        <w:ind w:left="341" w:hanging="356"/>
      </w:pPr>
      <w:r>
        <w:t>Midas</w:t>
      </w:r>
      <w:r w:rsidR="008A35D1">
        <w:t xml:space="preserve"> Server Changes</w:t>
      </w:r>
    </w:p>
    <w:p w14:paraId="1DB9BA46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Migrate the service from .NET Framework 4.8 to .NET 8 Minimal API.</w:t>
      </w:r>
    </w:p>
    <w:p w14:paraId="792BD449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Introduce dependency injection and Managed Identity.</w:t>
      </w:r>
    </w:p>
    <w:p w14:paraId="217BF1F4" w14:textId="1359DCEE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 xml:space="preserve">Integrate AppInsights with </w:t>
      </w:r>
      <w:r w:rsidR="00ED360A" w:rsidRPr="00C41AA2">
        <w:rPr>
          <w:sz w:val="22"/>
        </w:rPr>
        <w:t>Open Telemetry</w:t>
      </w:r>
      <w:r w:rsidRPr="00C41AA2">
        <w:rPr>
          <w:sz w:val="22"/>
        </w:rPr>
        <w:t>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Adjust stored procedures and data access layer.</w:t>
      </w:r>
    </w:p>
    <w:p w14:paraId="07E793F1" w14:textId="6BBE40F7" w:rsidR="004C78C9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Modify the following </w:t>
      </w:r>
      <w:r w:rsidRPr="004C78C9">
        <w:rPr>
          <w:b/>
          <w:bCs/>
          <w:sz w:val="22"/>
        </w:rPr>
        <w:t>5 API endpoints</w:t>
      </w:r>
    </w:p>
    <w:p w14:paraId="17C9C77F" w14:textId="41BC1943" w:rsidR="008F73AC" w:rsidRPr="00C41AA2" w:rsidRDefault="004C78C9" w:rsidP="00BF48F8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1. </w:t>
      </w:r>
      <w:r w:rsidR="00530269">
        <w:rPr>
          <w:sz w:val="22"/>
        </w:rPr>
        <w:t>HTTP GET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otp</w:t>
      </w:r>
      <w:r w:rsidR="00BF48F8" w:rsidRPr="00530269">
        <w:rPr>
          <w:b/>
          <w:bCs/>
          <w:sz w:val="22"/>
        </w:rPr>
        <w:t>?id</w:t>
      </w:r>
      <w:proofErr w:type="spellEnd"/>
      <w:r w:rsidR="00BF48F8" w:rsidRPr="00530269">
        <w:rPr>
          <w:b/>
          <w:bCs/>
          <w:sz w:val="22"/>
        </w:rPr>
        <w:t>=&lt;</w:t>
      </w:r>
      <w:r w:rsidR="00530269">
        <w:rPr>
          <w:b/>
          <w:bCs/>
          <w:sz w:val="22"/>
        </w:rPr>
        <w:t>xxx</w:t>
      </w:r>
      <w:r w:rsidR="00BF48F8" w:rsidRPr="00530269">
        <w:rPr>
          <w:b/>
          <w:bCs/>
          <w:sz w:val="22"/>
        </w:rPr>
        <w:t>&gt;&amp;</w:t>
      </w:r>
      <w:proofErr w:type="spellStart"/>
      <w:r w:rsidR="00BF48F8" w:rsidRPr="00530269">
        <w:rPr>
          <w:b/>
          <w:bCs/>
          <w:sz w:val="22"/>
        </w:rPr>
        <w:t>phoneNum</w:t>
      </w:r>
      <w:proofErr w:type="spellEnd"/>
      <w:r w:rsidR="00BF48F8" w:rsidRPr="00530269">
        <w:rPr>
          <w:b/>
          <w:bCs/>
          <w:sz w:val="22"/>
        </w:rPr>
        <w:t>=&lt;</w:t>
      </w:r>
      <w:proofErr w:type="spellStart"/>
      <w:r w:rsidR="00530269">
        <w:rPr>
          <w:b/>
          <w:bCs/>
          <w:sz w:val="22"/>
        </w:rPr>
        <w:t>yyy</w:t>
      </w:r>
      <w:proofErr w:type="spellEnd"/>
      <w:r w:rsidR="00BF48F8" w:rsidRPr="00530269">
        <w:rPr>
          <w:b/>
          <w:bCs/>
          <w:sz w:val="22"/>
        </w:rPr>
        <w:t>&gt;</w:t>
      </w:r>
      <w:r w:rsidR="00031DD0" w:rsidRPr="00530269">
        <w:rPr>
          <w:b/>
          <w:bCs/>
          <w:sz w:val="22"/>
        </w:rPr>
        <w:t xml:space="preserve"> </w:t>
      </w:r>
      <w:r w:rsidR="00BF48F8" w:rsidRPr="00C41AA2">
        <w:rPr>
          <w:sz w:val="22"/>
        </w:rPr>
        <w:t xml:space="preserve">request </w:t>
      </w:r>
      <w:r w:rsidR="008A35D1" w:rsidRPr="00C41AA2">
        <w:rPr>
          <w:sz w:val="22"/>
        </w:rPr>
        <w:t xml:space="preserve">to </w:t>
      </w:r>
      <w:r w:rsidR="00530269">
        <w:rPr>
          <w:sz w:val="22"/>
        </w:rPr>
        <w:t>encrypt</w:t>
      </w:r>
      <w:r w:rsidR="008A35D1" w:rsidRPr="00C41AA2">
        <w:rPr>
          <w:sz w:val="22"/>
        </w:rPr>
        <w:t xml:space="preserve"> and </w:t>
      </w:r>
      <w:r w:rsidR="00530269">
        <w:rPr>
          <w:sz w:val="22"/>
        </w:rPr>
        <w:t>embed</w:t>
      </w:r>
      <w:r w:rsidR="008A35D1" w:rsidRPr="00C41AA2">
        <w:rPr>
          <w:sz w:val="22"/>
        </w:rPr>
        <w:t xml:space="preserve"> </w:t>
      </w:r>
      <w:r w:rsidR="00530269" w:rsidRPr="004C78C9">
        <w:rPr>
          <w:b/>
          <w:bCs/>
          <w:i/>
          <w:iCs/>
          <w:sz w:val="22"/>
        </w:rPr>
        <w:t>OID</w:t>
      </w:r>
      <w:r w:rsidR="00530269">
        <w:rPr>
          <w:sz w:val="22"/>
        </w:rPr>
        <w:t xml:space="preserve"> in the </w:t>
      </w:r>
      <w:r w:rsidR="005F459B">
        <w:rPr>
          <w:sz w:val="22"/>
        </w:rPr>
        <w:t xml:space="preserve">returned </w:t>
      </w:r>
      <w:r w:rsidR="00530269">
        <w:rPr>
          <w:sz w:val="22"/>
        </w:rPr>
        <w:t>token</w:t>
      </w:r>
      <w:r w:rsidR="008A35D1" w:rsidRPr="00C41AA2">
        <w:rPr>
          <w:sz w:val="22"/>
        </w:rPr>
        <w:t>.</w:t>
      </w:r>
    </w:p>
    <w:p w14:paraId="32F7087D" w14:textId="05AA8DB6" w:rsidR="008F73AC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2. HTTP POST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/token</w:t>
      </w:r>
      <w:r w:rsidR="008A35D1" w:rsidRPr="00C41AA2">
        <w:rPr>
          <w:sz w:val="22"/>
        </w:rPr>
        <w:t xml:space="preserve"> to</w:t>
      </w:r>
      <w:r w:rsidR="00BF48F8" w:rsidRPr="00C41AA2">
        <w:rPr>
          <w:sz w:val="22"/>
        </w:rPr>
        <w:t xml:space="preserve"> </w:t>
      </w:r>
      <w:r w:rsidR="00A42D8B">
        <w:rPr>
          <w:sz w:val="22"/>
        </w:rPr>
        <w:t>encrypt</w:t>
      </w:r>
      <w:r w:rsidR="00BF48F8" w:rsidRPr="00C41AA2">
        <w:rPr>
          <w:sz w:val="22"/>
        </w:rPr>
        <w:t xml:space="preserve"> </w:t>
      </w:r>
      <w:r w:rsidR="00EA6C42">
        <w:rPr>
          <w:sz w:val="22"/>
        </w:rPr>
        <w:t xml:space="preserve">JWT-standard claims, including </w:t>
      </w:r>
      <w:r w:rsidR="00BF48F8" w:rsidRPr="00C41AA2">
        <w:rPr>
          <w:sz w:val="22"/>
        </w:rPr>
        <w:t>“sub” claim</w:t>
      </w:r>
      <w:r w:rsidR="00EA6C42">
        <w:rPr>
          <w:sz w:val="22"/>
        </w:rPr>
        <w:t xml:space="preserve"> for </w:t>
      </w:r>
      <w:proofErr w:type="spellStart"/>
      <w:r w:rsidR="00EA6C42" w:rsidRPr="00EA6C42">
        <w:rPr>
          <w:b/>
          <w:bCs/>
          <w:sz w:val="22"/>
        </w:rPr>
        <w:t>user_id</w:t>
      </w:r>
      <w:proofErr w:type="spellEnd"/>
      <w:r w:rsidR="008A35D1" w:rsidRPr="00EA6C42">
        <w:rPr>
          <w:b/>
          <w:bCs/>
          <w:sz w:val="22"/>
        </w:rPr>
        <w:t>:</w:t>
      </w:r>
    </w:p>
    <w:p w14:paraId="21D1EFF2" w14:textId="7460FE69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Find the received OTP in the store and get the associated </w:t>
      </w:r>
      <w:proofErr w:type="spellStart"/>
      <w:r>
        <w:rPr>
          <w:sz w:val="22"/>
        </w:rPr>
        <w:t>user_id</w:t>
      </w:r>
      <w:proofErr w:type="spellEnd"/>
    </w:p>
    <w:p w14:paraId="78CE894D" w14:textId="738DD03D" w:rsidR="00530269" w:rsidRDefault="00530269" w:rsidP="00FA01E0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Encrypt </w:t>
      </w:r>
      <w:r w:rsidR="00EA6C42">
        <w:rPr>
          <w:sz w:val="22"/>
        </w:rPr>
        <w:t>the claims</w:t>
      </w:r>
      <w:r w:rsidR="004C78C9">
        <w:rPr>
          <w:sz w:val="22"/>
        </w:rPr>
        <w:t xml:space="preserve"> (by </w:t>
      </w:r>
      <w:r w:rsidR="00FA01E0" w:rsidRPr="00FA01E0">
        <w:rPr>
          <w:sz w:val="22"/>
          <w:lang w:val="en-IL"/>
        </w:rPr>
        <w:t>RSA_OAEP_256</w:t>
      </w:r>
      <w:r w:rsidR="00FA01E0" w:rsidRPr="00FA01E0">
        <w:rPr>
          <w:sz w:val="22"/>
        </w:rPr>
        <w:t xml:space="preserve"> </w:t>
      </w:r>
      <w:r w:rsidR="004C78C9">
        <w:rPr>
          <w:sz w:val="22"/>
        </w:rPr>
        <w:t xml:space="preserve">algorithm </w:t>
      </w:r>
      <w:r w:rsidR="00EA6C42">
        <w:rPr>
          <w:sz w:val="22"/>
        </w:rPr>
        <w:t xml:space="preserve">and </w:t>
      </w:r>
      <w:r w:rsidR="00EA6C42" w:rsidRPr="00EA6C42">
        <w:rPr>
          <w:sz w:val="22"/>
          <w:lang w:val="en-IL"/>
        </w:rPr>
        <w:t>A256</w:t>
      </w:r>
      <w:proofErr w:type="gramStart"/>
      <w:r w:rsidR="00EA6C42" w:rsidRPr="00EA6C42">
        <w:rPr>
          <w:sz w:val="22"/>
          <w:lang w:val="en-IL"/>
        </w:rPr>
        <w:t>GCM</w:t>
      </w:r>
      <w:r w:rsidR="00EA6C42" w:rsidRPr="00EA6C42">
        <w:rPr>
          <w:sz w:val="22"/>
        </w:rPr>
        <w:t xml:space="preserve"> </w:t>
      </w:r>
      <w:r w:rsidR="00EA6C42">
        <w:rPr>
          <w:sz w:val="22"/>
        </w:rPr>
        <w:t xml:space="preserve"> encryption</w:t>
      </w:r>
      <w:proofErr w:type="gramEnd"/>
      <w:r w:rsidR="00EA6C42">
        <w:rPr>
          <w:sz w:val="22"/>
        </w:rPr>
        <w:t xml:space="preserve"> </w:t>
      </w:r>
      <w:r w:rsidR="004C78C9">
        <w:rPr>
          <w:sz w:val="22"/>
        </w:rPr>
        <w:t xml:space="preserve">with Azure </w:t>
      </w:r>
      <w:r w:rsidR="00FA01E0">
        <w:rPr>
          <w:sz w:val="22"/>
        </w:rPr>
        <w:t>KV</w:t>
      </w:r>
      <w:r w:rsidR="004C78C9">
        <w:rPr>
          <w:sz w:val="22"/>
        </w:rPr>
        <w:t xml:space="preserve"> </w:t>
      </w:r>
      <w:r w:rsidR="00EA6C42">
        <w:rPr>
          <w:sz w:val="22"/>
        </w:rPr>
        <w:t>RSA Key)</w:t>
      </w:r>
    </w:p>
    <w:p w14:paraId="32006042" w14:textId="07590F38" w:rsidR="00867003" w:rsidRPr="00867003" w:rsidRDefault="00530269" w:rsidP="00EA6C42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Issue </w:t>
      </w:r>
      <w:r w:rsidR="00EA6C42">
        <w:rPr>
          <w:sz w:val="22"/>
        </w:rPr>
        <w:t xml:space="preserve">the refresh token (with Azure </w:t>
      </w:r>
      <w:r w:rsidR="00FA01E0">
        <w:rPr>
          <w:sz w:val="22"/>
        </w:rPr>
        <w:t xml:space="preserve">KV </w:t>
      </w:r>
      <w:r w:rsidR="00EA6C42">
        <w:rPr>
          <w:sz w:val="22"/>
        </w:rPr>
        <w:t>secret as symmetric encryption key)</w:t>
      </w:r>
    </w:p>
    <w:p w14:paraId="75A4B6A3" w14:textId="5D5C080C" w:rsidR="00530269" w:rsidRDefault="003019D9" w:rsidP="0053026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4C78C9">
        <w:rPr>
          <w:sz w:val="22"/>
        </w:rPr>
        <w:t>3. HTTP POST</w:t>
      </w:r>
      <w:r w:rsidR="004C78C9" w:rsidRPr="00C41AA2">
        <w:rPr>
          <w:sz w:val="22"/>
        </w:rPr>
        <w:t xml:space="preserve"> </w:t>
      </w:r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api</w:t>
      </w:r>
      <w:proofErr w:type="spellEnd"/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tokeninfo</w:t>
      </w:r>
      <w:proofErr w:type="spellEnd"/>
      <w:r w:rsidR="00530269" w:rsidRPr="00530269">
        <w:rPr>
          <w:b/>
          <w:bCs/>
          <w:sz w:val="22"/>
        </w:rPr>
        <w:t xml:space="preserve"> </w:t>
      </w:r>
      <w:r w:rsidR="00530269" w:rsidRPr="00530269">
        <w:rPr>
          <w:sz w:val="22"/>
        </w:rPr>
        <w:t xml:space="preserve">endpoint to </w:t>
      </w:r>
    </w:p>
    <w:p w14:paraId="4C31260F" w14:textId="6F87E795" w:rsidR="000A1833" w:rsidRDefault="000A1833" w:rsidP="000A1833">
      <w:pPr>
        <w:numPr>
          <w:ilvl w:val="1"/>
          <w:numId w:val="5"/>
        </w:numPr>
        <w:ind w:hanging="114"/>
        <w:rPr>
          <w:sz w:val="22"/>
        </w:rPr>
      </w:pPr>
      <w:r>
        <w:rPr>
          <w:sz w:val="22"/>
        </w:rPr>
        <w:t xml:space="preserve"> Decrypt the received JWT with </w:t>
      </w:r>
    </w:p>
    <w:p w14:paraId="06E7F28C" w14:textId="23922373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 w:rsidRPr="00530269">
        <w:rPr>
          <w:sz w:val="22"/>
        </w:rPr>
        <w:t xml:space="preserve">Verify the </w:t>
      </w:r>
      <w:r w:rsidR="004C78C9">
        <w:rPr>
          <w:sz w:val="22"/>
        </w:rPr>
        <w:t>received</w:t>
      </w:r>
      <w:r w:rsidRPr="00530269">
        <w:rPr>
          <w:sz w:val="22"/>
        </w:rPr>
        <w:t xml:space="preserve"> token</w:t>
      </w:r>
      <w:r w:rsidR="004C78C9">
        <w:rPr>
          <w:sz w:val="22"/>
        </w:rPr>
        <w:t xml:space="preserve"> (issuer, audience, lifetime, etc.)</w:t>
      </w:r>
    </w:p>
    <w:p w14:paraId="58535032" w14:textId="6F93ADB7" w:rsidR="004C78C9" w:rsidRDefault="004C78C9" w:rsidP="00867003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Extract “sub” claim </w:t>
      </w:r>
      <w:r w:rsidR="00867003">
        <w:rPr>
          <w:sz w:val="22"/>
        </w:rPr>
        <w:t>from the</w:t>
      </w:r>
      <w:r>
        <w:rPr>
          <w:sz w:val="22"/>
        </w:rPr>
        <w:t xml:space="preserve"> verified token and decrypt it into </w:t>
      </w:r>
      <w:proofErr w:type="spellStart"/>
      <w:r w:rsidRPr="00FA01E0">
        <w:rPr>
          <w:b/>
          <w:bCs/>
          <w:sz w:val="22"/>
        </w:rPr>
        <w:t>user_id</w:t>
      </w:r>
      <w:proofErr w:type="spellEnd"/>
      <w:r w:rsidR="00867003">
        <w:rPr>
          <w:sz w:val="22"/>
        </w:rPr>
        <w:t xml:space="preserve">. Note that this claim frequently mapped in .NET systems to   </w:t>
      </w:r>
      <w:hyperlink r:id="rId8" w:history="1">
        <w:r w:rsidR="00867003" w:rsidRPr="00C1186B">
          <w:rPr>
            <w:rStyle w:val="Hyperlink"/>
            <w:sz w:val="22"/>
            <w:lang w:val="en-IL"/>
          </w:rPr>
          <w:t>http://schemas.xmlsoap.org/ws/2005/05/identity/claims/nameidentifier</w:t>
        </w:r>
      </w:hyperlink>
      <w:r w:rsidR="00867003">
        <w:rPr>
          <w:sz w:val="22"/>
          <w:lang w:val="en-IL"/>
        </w:rPr>
        <w:t xml:space="preserve">  because .NET tries to maintain the compatibility with WS-Federation claims.</w:t>
      </w:r>
    </w:p>
    <w:p w14:paraId="6F021F99" w14:textId="3E936163" w:rsidR="004C78C9" w:rsidRPr="0053026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Return all the claims</w:t>
      </w:r>
    </w:p>
    <w:p w14:paraId="1F7EE82D" w14:textId="1F3FFF9C" w:rsidR="008F73AC" w:rsidRPr="00C41AA2" w:rsidRDefault="004C78C9">
      <w:pPr>
        <w:numPr>
          <w:ilvl w:val="0"/>
          <w:numId w:val="5"/>
        </w:numPr>
        <w:spacing w:after="53"/>
        <w:ind w:hanging="114"/>
        <w:rPr>
          <w:sz w:val="22"/>
        </w:rPr>
      </w:pPr>
      <w:r>
        <w:rPr>
          <w:sz w:val="22"/>
        </w:rPr>
        <w:t>4.</w:t>
      </w:r>
      <w:r w:rsidR="008A35D1" w:rsidRPr="00C41AA2">
        <w:rPr>
          <w:sz w:val="22"/>
        </w:rPr>
        <w:t xml:space="preserve"> </w:t>
      </w:r>
      <w:r w:rsidR="004C27B0">
        <w:rPr>
          <w:sz w:val="22"/>
        </w:rPr>
        <w:t xml:space="preserve">HTTP POST </w:t>
      </w:r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refresh_token</w:t>
      </w:r>
      <w:proofErr w:type="spellEnd"/>
      <w:r w:rsidR="008A35D1" w:rsidRPr="00C41AA2">
        <w:rPr>
          <w:sz w:val="22"/>
        </w:rPr>
        <w:t>.</w:t>
      </w:r>
    </w:p>
    <w:p w14:paraId="629DC8F5" w14:textId="06374349" w:rsidR="008F73AC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>5.</w:t>
      </w:r>
      <w:r w:rsidR="004C27B0">
        <w:rPr>
          <w:sz w:val="22"/>
        </w:rPr>
        <w:t xml:space="preserve"> HTTP POST</w:t>
      </w:r>
      <w:r w:rsidR="008A35D1" w:rsidRPr="00C41AA2">
        <w:rPr>
          <w:sz w:val="22"/>
        </w:rPr>
        <w:t xml:space="preserve"> </w:t>
      </w:r>
      <w:r w:rsidR="00031DD0" w:rsidRPr="004C78C9">
        <w:rPr>
          <w:b/>
          <w:bCs/>
          <w:sz w:val="22"/>
        </w:rPr>
        <w:t>/</w:t>
      </w:r>
      <w:proofErr w:type="spellStart"/>
      <w:r w:rsidR="00031DD0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/validate</w:t>
      </w:r>
      <w:r w:rsidR="008A35D1" w:rsidRPr="00C41AA2">
        <w:rPr>
          <w:sz w:val="22"/>
        </w:rPr>
        <w:t>:</w:t>
      </w:r>
    </w:p>
    <w:p w14:paraId="7C5CD57D" w14:textId="33A2A377" w:rsidR="00031DD0" w:rsidRPr="00C41AA2" w:rsidRDefault="00031DD0" w:rsidP="00031DD0">
      <w:pPr>
        <w:numPr>
          <w:ilvl w:val="0"/>
          <w:numId w:val="5"/>
        </w:numPr>
        <w:spacing w:after="0" w:line="319" w:lineRule="auto"/>
        <w:ind w:hanging="114"/>
        <w:rPr>
          <w:sz w:val="22"/>
        </w:rPr>
      </w:pPr>
      <w:r w:rsidRPr="00C41AA2">
        <w:rPr>
          <w:sz w:val="22"/>
        </w:rPr>
        <w:t>DO NOT LOG USER ID</w:t>
      </w:r>
      <w:r w:rsidR="005F459B">
        <w:rPr>
          <w:sz w:val="22"/>
        </w:rPr>
        <w:t xml:space="preserve"> in any methods. Carefully inspect other methods to check this issue.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7FB8D923" w:rsidR="008F73AC" w:rsidRDefault="00031DD0" w:rsidP="00031DD0">
      <w:pPr>
        <w:pStyle w:val="Heading2"/>
        <w:numPr>
          <w:ilvl w:val="0"/>
          <w:numId w:val="0"/>
        </w:numPr>
      </w:pPr>
      <w:r>
        <w:t xml:space="preserve">6.2 </w:t>
      </w:r>
      <w:r w:rsidR="008A35D1">
        <w:t>Mobile Server Changes</w:t>
      </w:r>
    </w:p>
    <w:p w14:paraId="1DC110D6" w14:textId="56EA4F80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Remove</w:t>
      </w:r>
      <w:r w:rsidR="00031DD0" w:rsidRPr="00EB15DF">
        <w:rPr>
          <w:rFonts w:asciiTheme="minorHAnsi" w:hAnsiTheme="minorHAnsi" w:cstheme="minorHAnsi"/>
          <w:sz w:val="22"/>
        </w:rPr>
        <w:t xml:space="preserve"> the</w:t>
      </w:r>
      <w:r w:rsidRPr="00EB15DF">
        <w:rPr>
          <w:rFonts w:asciiTheme="minorHAnsi" w:hAnsiTheme="minorHAnsi" w:cstheme="minorHAnsi"/>
          <w:sz w:val="22"/>
        </w:rPr>
        <w:t xml:space="preserve"> dependenc</w:t>
      </w:r>
      <w:r w:rsidR="00031DD0" w:rsidRPr="00EB15DF">
        <w:rPr>
          <w:rFonts w:asciiTheme="minorHAnsi" w:hAnsiTheme="minorHAnsi" w:cstheme="minorHAnsi"/>
          <w:sz w:val="22"/>
        </w:rPr>
        <w:t>ies</w:t>
      </w:r>
      <w:r w:rsidRPr="00EB15DF">
        <w:rPr>
          <w:rFonts w:asciiTheme="minorHAnsi" w:hAnsiTheme="minorHAnsi" w:cstheme="minorHAnsi"/>
          <w:sz w:val="22"/>
        </w:rPr>
        <w:t xml:space="preserve"> on the 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nameid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claim.</w:t>
      </w:r>
    </w:p>
    <w:p w14:paraId="12AF9BAA" w14:textId="77777777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 xml:space="preserve">For any operation requiring User ID, call </w:t>
      </w:r>
      <w:r w:rsidRPr="00EB15DF">
        <w:rPr>
          <w:rFonts w:asciiTheme="minorHAnsi" w:eastAsia="Courier New" w:hAnsiTheme="minorHAnsi" w:cstheme="minorHAnsi"/>
          <w:sz w:val="22"/>
        </w:rPr>
        <w:t>/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user_details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after validating the token.</w:t>
      </w:r>
    </w:p>
    <w:p w14:paraId="75F38BE4" w14:textId="77777777" w:rsidR="008F73AC" w:rsidRPr="00EB15DF" w:rsidRDefault="008A35D1">
      <w:pPr>
        <w:numPr>
          <w:ilvl w:val="0"/>
          <w:numId w:val="6"/>
        </w:numPr>
        <w:spacing w:after="0"/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Handle new failure modes:</w:t>
      </w:r>
    </w:p>
    <w:p w14:paraId="1B4AA07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800EFBC" wp14:editId="607C7FB7">
                <wp:extent cx="5578801" cy="1402852"/>
                <wp:effectExtent l="0" t="0" r="3175" b="6985"/>
                <wp:docPr id="3717" name="Group 3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1402852"/>
                          <a:chOff x="0" y="0"/>
                          <a:chExt cx="5578801" cy="1402852"/>
                        </a:xfrm>
                      </wpg:grpSpPr>
                      <wps:wsp>
                        <wps:cNvPr id="4134" name="Shape 4134"/>
                        <wps:cNvSpPr/>
                        <wps:spPr>
                          <a:xfrm>
                            <a:off x="0" y="1393327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81000" y="0"/>
                            <a:ext cx="17432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DB5A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Shorter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81000" y="171450"/>
                            <a:ext cx="137258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6CD202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Key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rotation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381000" y="342900"/>
                            <a:ext cx="12163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1BF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4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revocation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381000" y="514350"/>
                            <a:ext cx="54848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716E9D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On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any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Shape 284"/>
                        <wps:cNvSpPr/>
                        <wps:spPr>
                          <a:xfrm>
                            <a:off x="793403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1286870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841028" y="53049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2823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invalid_token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780338" y="514350"/>
                            <a:ext cx="75188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8548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condition: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381000" y="691083"/>
                            <a:ext cx="267553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FB86D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Log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the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event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(without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data)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381000" y="862533"/>
                            <a:ext cx="29932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F33D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Call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Shape 290"/>
                        <wps:cNvSpPr/>
                        <wps:spPr>
                          <a:xfrm>
                            <a:off x="606056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38100" y="0"/>
                                </a:moveTo>
                                <a:lnTo>
                                  <a:pt x="527763" y="0"/>
                                </a:lnTo>
                                <a:lnTo>
                                  <a:pt x="527763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27763" y="200025"/>
                                </a:lnTo>
                                <a:lnTo>
                                  <a:pt x="527763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1133819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0" y="0"/>
                                </a:moveTo>
                                <a:lnTo>
                                  <a:pt x="489663" y="0"/>
                                </a:lnTo>
                                <a:cubicBezTo>
                                  <a:pt x="510618" y="0"/>
                                  <a:pt x="527763" y="17145"/>
                                  <a:pt x="527763" y="38100"/>
                                </a:cubicBezTo>
                                <a:lnTo>
                                  <a:pt x="527763" y="171450"/>
                                </a:lnTo>
                                <a:cubicBezTo>
                                  <a:pt x="527763" y="192405"/>
                                  <a:pt x="510618" y="209550"/>
                                  <a:pt x="489663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89663" y="200025"/>
                                </a:lnTo>
                                <a:cubicBezTo>
                                  <a:pt x="505379" y="200025"/>
                                  <a:pt x="518238" y="187166"/>
                                  <a:pt x="518238" y="171450"/>
                                </a:cubicBezTo>
                                <a:lnTo>
                                  <a:pt x="518238" y="38100"/>
                                </a:lnTo>
                                <a:cubicBezTo>
                                  <a:pt x="518238" y="22384"/>
                                  <a:pt x="505379" y="9525"/>
                                  <a:pt x="489663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653681" y="878680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8CA2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refresh</w:t>
                              </w:r>
                              <w:proofErr w:type="gramEnd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381000" y="1039267"/>
                            <a:ext cx="3738299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93C0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Ensure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no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information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logged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anywhere.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D544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A22792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08307" y="5143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1BE82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08307" y="69108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B67AE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08307" y="86253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DF664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308307" y="1039267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9E2318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00EFBC" id="Group 3717" o:spid="_x0000_s1026" style="width:439.3pt;height:110.45pt;mso-position-horizontal-relative:char;mso-position-vertical-relative:line" coordsize="55788,14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">
                <v:shape id="Shape 4134" o:spid="_x0000_s1027" style="position:absolute;top:13933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280" o:spid="_x0000_s1028" style="position:absolute;left:3810;width:1743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0A7DB5A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Shorter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expiration</w:t>
                        </w:r>
                      </w:p>
                    </w:txbxContent>
                  </v:textbox>
                </v:rect>
                <v:rect id="Rectangle 281" o:spid="_x0000_s1029" style="position:absolute;left:3810;top:1714;width:1372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246CD202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5"/>
                            <w:sz w:val="22"/>
                          </w:rPr>
                          <w:t>Key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rotation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events</w:t>
                        </w:r>
                      </w:p>
                    </w:txbxContent>
                  </v:textbox>
                </v:rect>
                <v:rect id="Rectangle 282" o:spid="_x0000_s1030" style="position:absolute;left:3810;top:3429;width:1216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7DF1BF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4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4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4"/>
                            <w:sz w:val="22"/>
                          </w:rPr>
                          <w:t>revocation</w:t>
                        </w:r>
                      </w:p>
                    </w:txbxContent>
                  </v:textbox>
                </v:rect>
                <v:rect id="Rectangle 283" o:spid="_x0000_s1031" style="position:absolute;left:3810;top:5143;width:5484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14:paraId="73716E9D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On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any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84" o:spid="_x0000_s1032" style="position:absolute;left:7934;top:4926;width:4934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2lxQAAANwAAAAPAAAAZHJzL2Rvd25yZXYueG1sRI9Pa8JA&#10;FMTvgt9heUJvujGU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BihK2lxQAAANwAAAAP&#10;AAAAAAAAAAAAAAAAAAcCAABkcnMvZG93bnJldi54bWxQSwUGAAAAAAMAAwC3AAAA+QIAAAAA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285" o:spid="_x0000_s1033" style="position:absolute;left:12868;top:4926;width:4935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g+xQAAANwAAAAPAAAAZHJzL2Rvd25yZXYueG1sRI9Pa8JA&#10;FMTvgt9heUJvujHQ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ANyAg+xQAAANwAAAAP&#10;AAAAAAAAAAAAAAAAAAcCAABkcnMvZG93bnJldi54bWxQSwUGAAAAAAMAAwC3AAAA+QIAAAAA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286" o:spid="_x0000_s1034" style="position:absolute;left:8410;top:5304;width:11857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5762823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invalid_token</w:t>
                        </w:r>
                        <w:proofErr w:type="spellEnd"/>
                      </w:p>
                    </w:txbxContent>
                  </v:textbox>
                </v:rect>
                <v:rect id="Rectangle 287" o:spid="_x0000_s1035" style="position:absolute;left:17803;top:5143;width:7519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67C8548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condition:</w:t>
                        </w:r>
                      </w:p>
                    </w:txbxContent>
                  </v:textbox>
                </v:rect>
                <v:rect id="Rectangle 288" o:spid="_x0000_s1036" style="position:absolute;left:3810;top:6910;width:2675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4AAFB86D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Log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the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event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(without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data)</w:t>
                        </w:r>
                      </w:p>
                    </w:txbxContent>
                  </v:textbox>
                </v:rect>
                <v:rect id="Rectangle 289" o:spid="_x0000_s1037" style="position:absolute;left:3810;top:8625;width:299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14:paraId="6F3F33D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Call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0" o:spid="_x0000_s1038" style="position:absolute;left:6060;top:8408;width:5278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" path="m38100,l527763,r,9525l38100,9525c22384,9525,9525,22384,9525,38100r,133350c9525,187166,22384,200025,38100,200025r489663,l527763,209550r-489663,c17145,209550,,192405,,171450l,38100c,17145,17145,,38100,xe" fillcolor="#bbb" stroked="f" strokeweight="0">
                  <v:stroke miterlimit="83231f" joinstyle="miter"/>
                  <v:path arrowok="t" textboxrect="0,0,527763,209550"/>
                </v:shape>
                <v:shape id="Shape 291" o:spid="_x0000_s1039" style="position:absolute;left:11338;top:8408;width:5277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" path="m,l489663,v20955,,38100,17145,38100,38100l527763,171450v,20955,-17145,38100,-38100,38100l,209550r,-9525l489663,200025v15716,,28575,-12859,28575,-28575l518238,38100v,-15716,-12859,-28575,-28575,-28575l,9525,,xe" fillcolor="#bbb" stroked="f" strokeweight="0">
                  <v:stroke miterlimit="83231f" joinstyle="miter"/>
                  <v:path arrowok="t" textboxrect="0,0,527763,209550"/>
                </v:shape>
                <v:rect id="Rectangle 292" o:spid="_x0000_s1040" style="position:absolute;left:6536;top:8786;width:12770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3F38CA2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</w:t>
                        </w:r>
                        <w:proofErr w:type="spellStart"/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refresh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_token</w:t>
                        </w:r>
                        <w:proofErr w:type="spellEnd"/>
                      </w:p>
                    </w:txbxContent>
                  </v:textbox>
                </v:rect>
                <v:rect id="Rectangle 293" o:spid="_x0000_s1041" style="position:absolute;left:3810;top:10392;width:37382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7E893C0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Ensure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no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information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logged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anywhere.</w:t>
                        </w:r>
                      </w:p>
                    </w:txbxContent>
                  </v:textbox>
                </v:rect>
                <v:rect id="Rectangle 359" o:spid="_x0000_s1042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1C5D544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0" o:spid="_x0000_s1043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FA22792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o:spid="_x0000_s1044" style="position:absolute;left:3083;top:5143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MKQ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NBswpDEAAAA3AAAAA8A&#10;AAAAAAAAAAAAAAAABwIAAGRycy9kb3ducmV2LnhtbFBLBQYAAAAAAwADALcAAAD4AgAAAAA=&#10;" filled="f" stroked="f">
                  <v:textbox inset="0,0,0,0">
                    <w:txbxContent>
                      <w:p w14:paraId="161BE82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2" o:spid="_x0000_s1045" style="position:absolute;left:3083;top:6910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14:paraId="16FB67AE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o:spid="_x0000_s1046" style="position:absolute;left:3083;top:8625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vl8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E/y+XzEAAAA3AAAAA8A&#10;AAAAAAAAAAAAAAAABwIAAGRycy9kb3ducmV2LnhtbFBLBQYAAAAAAwADALcAAAD4AgAAAAA=&#10;" filled="f" stroked="f">
                  <v:textbox inset="0,0,0,0">
                    <w:txbxContent>
                      <w:p w14:paraId="3C8DF664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4" o:spid="_x0000_s1047" style="position:absolute;left:3083;top:10392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2EI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wBthCMYAAADcAAAA&#10;DwAAAAAAAAAAAAAAAAAHAgAAZHJzL2Rvd25yZXYueG1sUEsFBgAAAAADAAMAtwAAAPoCAAAAAA==&#10;" filled="f" stroked="f">
                  <v:textbox inset="0,0,0,0">
                    <w:txbxContent>
                      <w:p w14:paraId="779E2318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Security:</w:t>
      </w:r>
      <w:r w:rsidRPr="00C41AA2">
        <w:rPr>
          <w:sz w:val="22"/>
        </w:rPr>
        <w:t xml:space="preserve"> No personal data included in JWTs. All sensitive data </w:t>
      </w:r>
      <w:r w:rsidR="00D97EF8" w:rsidRPr="00C41AA2">
        <w:rPr>
          <w:sz w:val="22"/>
        </w:rPr>
        <w:t>is transmitted</w:t>
      </w:r>
      <w:r w:rsidRPr="00C41AA2">
        <w:rPr>
          <w:sz w:val="22"/>
        </w:rPr>
        <w:t xml:space="preserve"> only after authentication.</w:t>
      </w:r>
    </w:p>
    <w:p w14:paraId="6348A1C1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 w:rsidRPr="00C41AA2">
        <w:rPr>
          <w:b/>
          <w:sz w:val="22"/>
        </w:rPr>
        <w:t>Performance:</w:t>
      </w:r>
      <w:r w:rsidRPr="00C41AA2">
        <w:rPr>
          <w:sz w:val="22"/>
        </w:rPr>
        <w:t xml:space="preserve"> Additional round-trip to </w:t>
      </w:r>
      <w:r w:rsidRPr="00C41AA2">
        <w:rPr>
          <w:rFonts w:ascii="Courier New" w:eastAsia="Courier New" w:hAnsi="Courier New" w:cs="Courier New"/>
          <w:sz w:val="22"/>
        </w:rPr>
        <w:t>/</w:t>
      </w:r>
      <w:proofErr w:type="spellStart"/>
      <w:r w:rsidRPr="00C41AA2">
        <w:rPr>
          <w:rFonts w:ascii="Courier New" w:eastAsia="Courier New" w:hAnsi="Courier New" w:cs="Courier New"/>
          <w:sz w:val="22"/>
        </w:rPr>
        <w:t>user_details</w:t>
      </w:r>
      <w:proofErr w:type="spellEnd"/>
      <w:r w:rsidRPr="00C41AA2">
        <w:rPr>
          <w:sz w:val="22"/>
        </w:rPr>
        <w:t xml:space="preserve"> may increase latency; caching strategies may be considered.</w:t>
      </w:r>
    </w:p>
    <w:p w14:paraId="7472608C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Reliability:</w:t>
      </w:r>
      <w:r w:rsidRPr="00C41AA2">
        <w:rPr>
          <w:sz w:val="22"/>
        </w:rPr>
        <w:t xml:space="preserve"> Mobile Server must handle token errors gracefully.</w:t>
      </w:r>
    </w:p>
    <w:p w14:paraId="62EEC93A" w14:textId="77777777" w:rsidR="008F73AC" w:rsidRPr="00C41AA2" w:rsidRDefault="008A35D1">
      <w:pPr>
        <w:numPr>
          <w:ilvl w:val="0"/>
          <w:numId w:val="7"/>
        </w:numPr>
        <w:spacing w:after="71"/>
        <w:ind w:hanging="114"/>
        <w:rPr>
          <w:sz w:val="22"/>
        </w:rPr>
      </w:pPr>
      <w:r w:rsidRPr="00C41AA2">
        <w:rPr>
          <w:b/>
          <w:sz w:val="22"/>
        </w:rPr>
        <w:t>Compliance:</w:t>
      </w:r>
      <w:r w:rsidRPr="00C41AA2">
        <w:rPr>
          <w:sz w:val="22"/>
        </w:rP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BF3675E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 w:rsidRPr="00C41AA2">
              <w:rPr>
                <w:sz w:val="22"/>
              </w:rPr>
              <w:t xml:space="preserve">Increased dependency on network for </w:t>
            </w:r>
            <w:r w:rsidRPr="00C41AA2">
              <w:rPr>
                <w:rFonts w:ascii="Courier New" w:eastAsia="Courier New" w:hAnsi="Courier New" w:cs="Courier New"/>
                <w:sz w:val="22"/>
              </w:rPr>
              <w:t xml:space="preserve">/ </w:t>
            </w:r>
            <w:proofErr w:type="spellStart"/>
            <w:r w:rsidRPr="00C41AA2">
              <w:rPr>
                <w:rFonts w:ascii="Courier New" w:eastAsia="Courier New" w:hAnsi="Courier New" w:cs="Courier New"/>
                <w:sz w:val="22"/>
              </w:rPr>
              <w:t>user_details</w:t>
            </w:r>
            <w:proofErr w:type="spellEnd"/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77777777" w:rsidR="008F73AC" w:rsidRPr="00C41AA2" w:rsidRDefault="008A35D1">
            <w:pPr>
              <w:spacing w:after="0" w:line="259" w:lineRule="auto"/>
              <w:ind w:left="158" w:right="9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Incorrect handling of GUID</w:t>
            </w:r>
            <w:r w:rsidR="00B760B1" w:rsidRPr="00C41AA2">
              <w:rPr>
                <w:sz w:val="22"/>
              </w:rPr>
              <w:t>/</w:t>
            </w:r>
            <w:proofErr w:type="spellStart"/>
            <w:r w:rsidRPr="00C41AA2">
              <w:rPr>
                <w:sz w:val="22"/>
              </w:rPr>
              <w:t>UserID</w:t>
            </w:r>
            <w:proofErr w:type="spellEnd"/>
            <w:r w:rsidRPr="00C41AA2">
              <w:rPr>
                <w:sz w:val="22"/>
              </w:rPr>
              <w:t xml:space="preserve"> exchange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Unit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GUID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handling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Integration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issuance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Load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user</w:t>
                              </w:r>
                              <w:proofErr w:type="gramEnd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_details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due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increased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48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">
                <v:shape id="Shape 4302" o:spid="_x0000_s1049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50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Unit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GUID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handling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51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Integration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issuance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52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Load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53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54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55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/</w:t>
                        </w:r>
                        <w:proofErr w:type="spellStart"/>
                        <w:proofErr w:type="gramStart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user</w:t>
                        </w:r>
                        <w:proofErr w:type="gramEnd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_details</w:t>
                        </w:r>
                        <w:proofErr w:type="spellEnd"/>
                      </w:p>
                    </w:txbxContent>
                  </v:textbox>
                </v:rect>
                <v:rect id="Rectangle 353" o:spid="_x0000_s1056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due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increased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57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58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59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should be deployed in LAN network (IIS on </w:t>
      </w:r>
      <w:proofErr w:type="spellStart"/>
      <w:r w:rsidRPr="00C41AA2">
        <w:rPr>
          <w:b/>
          <w:bCs/>
          <w:i/>
          <w:iCs/>
          <w:sz w:val="22"/>
        </w:rPr>
        <w:t>integ</w:t>
      </w:r>
      <w:proofErr w:type="spellEnd"/>
      <w:r w:rsidRPr="00C41AA2">
        <w:rPr>
          <w:b/>
          <w:bCs/>
          <w:i/>
          <w:iCs/>
          <w:sz w:val="22"/>
        </w:rPr>
        <w:t>-ppr/</w:t>
      </w:r>
      <w:proofErr w:type="spellStart"/>
      <w:r w:rsidRPr="00C41AA2">
        <w:rPr>
          <w:b/>
          <w:bCs/>
          <w:i/>
          <w:iCs/>
          <w:sz w:val="22"/>
        </w:rPr>
        <w:t>prd</w:t>
      </w:r>
      <w:proofErr w:type="spellEnd"/>
      <w:r w:rsidRPr="00C41AA2">
        <w:rPr>
          <w:sz w:val="22"/>
        </w:rPr>
        <w:t>) it should have access to TLV HR databases the deployed “in campus”. Publish it from the develop</w:t>
      </w:r>
      <w:r w:rsidR="00CF0CFC" w:rsidRPr="00C41AA2">
        <w:rPr>
          <w:sz w:val="22"/>
        </w:rPr>
        <w:t>ment environment as a package to the corresponding IIS directory.</w:t>
      </w:r>
    </w:p>
    <w:p w14:paraId="57A3E411" w14:textId="14CEECEA" w:rsidR="004421C6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MIDAS server is exposed to external clients via Azure API Management. Campus LAN is accessible from there due to Azure VNET architecture</w:t>
      </w:r>
      <w:r w:rsidR="00CF0CFC" w:rsidRPr="00C41AA2">
        <w:rPr>
          <w:sz w:val="22"/>
        </w:rPr>
        <w:t>. Check the corresponding entry does exist in PPR/PROD environments independently.</w:t>
      </w:r>
    </w:p>
    <w:p w14:paraId="50D341F6" w14:textId="644A986C" w:rsidR="008F73AC" w:rsidRPr="00C41AA2" w:rsidRDefault="004421C6" w:rsidP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has the App Registration in Azure Entra ID and uses it to get access to Azure </w:t>
      </w: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(with app secret stored locally)</w:t>
      </w:r>
    </w:p>
    <w:p w14:paraId="539648BE" w14:textId="2D8F82B4" w:rsidR="008F73A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lastRenderedPageBreak/>
        <w:t>Do not deploy without Unit Test completed for PPR environment. Violating this rule should stop further deployment at early stage.</w:t>
      </w:r>
    </w:p>
    <w:p w14:paraId="54F9599C" w14:textId="48804567" w:rsidR="008F73AC" w:rsidRPr="00C41AA2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  <w:rPr>
          <w:sz w:val="22"/>
        </w:rPr>
      </w:pPr>
      <w:r w:rsidRPr="00C41AA2">
        <w:rPr>
          <w:sz w:val="22"/>
        </w:rPr>
        <w:t xml:space="preserve">DO NOT TEST AGAINST PRODUCTION ENVIRONMENT. Carefully exclude the </w:t>
      </w:r>
      <w:r w:rsidR="00D97EF8" w:rsidRPr="00C41AA2">
        <w:rPr>
          <w:sz w:val="22"/>
        </w:rPr>
        <w:t xml:space="preserve">production </w:t>
      </w:r>
      <w:r w:rsidRPr="00C41AA2">
        <w:rPr>
          <w:sz w:val="22"/>
        </w:rPr>
        <w:t xml:space="preserve">configuration files from </w:t>
      </w:r>
      <w:r w:rsidR="00D97EF8" w:rsidRPr="00C41AA2">
        <w:rPr>
          <w:sz w:val="22"/>
        </w:rPr>
        <w:t>any repository and shared sources.</w:t>
      </w:r>
      <w:r w:rsidR="008A35D1" w:rsidRPr="00C41AA2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t>Open Questions / Pending Items</w:t>
      </w:r>
    </w:p>
    <w:p w14:paraId="1146D964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Confirm endpoint naming with Uzi’s team</w:t>
      </w:r>
    </w:p>
    <w:p w14:paraId="660E79DD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Finalize database schema adjustments</w:t>
      </w:r>
    </w:p>
    <w:p w14:paraId="5465F763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Verify GUID lifecycle requirements</w:t>
      </w:r>
    </w:p>
    <w:p w14:paraId="66D08494" w14:textId="77777777" w:rsidR="008F73AC" w:rsidRPr="00C41AA2" w:rsidRDefault="008A35D1">
      <w:pPr>
        <w:numPr>
          <w:ilvl w:val="0"/>
          <w:numId w:val="9"/>
        </w:numPr>
        <w:spacing w:after="71"/>
        <w:ind w:hanging="114"/>
        <w:rPr>
          <w:sz w:val="22"/>
        </w:rPr>
      </w:pPr>
      <w:r w:rsidRPr="00C41AA2">
        <w:rPr>
          <w:sz w:val="22"/>
        </w:rP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77777777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provides a secure, scalable, and privacy-compliant approach for eliminating personal information from JWT tokens used by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Ovdim. By adopting server-generated identifiers,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9"/>
      <w:footerReference w:type="default" r:id="rId10"/>
      <w:footerReference w:type="first" r:id="rId11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196C" w14:textId="77777777" w:rsidR="00450D1F" w:rsidRDefault="00450D1F">
      <w:pPr>
        <w:spacing w:after="0" w:line="240" w:lineRule="auto"/>
      </w:pPr>
      <w:r>
        <w:separator/>
      </w:r>
    </w:p>
  </w:endnote>
  <w:endnote w:type="continuationSeparator" w:id="0">
    <w:p w14:paraId="58D3863A" w14:textId="77777777" w:rsidR="00450D1F" w:rsidRDefault="00450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18A9E" w14:textId="77777777" w:rsidR="00450D1F" w:rsidRDefault="00450D1F">
      <w:pPr>
        <w:spacing w:after="0" w:line="240" w:lineRule="auto"/>
      </w:pPr>
      <w:r>
        <w:separator/>
      </w:r>
    </w:p>
  </w:footnote>
  <w:footnote w:type="continuationSeparator" w:id="0">
    <w:p w14:paraId="13FD3ECA" w14:textId="77777777" w:rsidR="00450D1F" w:rsidRDefault="00450D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8DB6E6B2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A21AE"/>
    <w:multiLevelType w:val="hybridMultilevel"/>
    <w:tmpl w:val="C2DAD9D0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660697"/>
    <w:multiLevelType w:val="hybridMultilevel"/>
    <w:tmpl w:val="F10ABB48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B875AE5"/>
    <w:multiLevelType w:val="hybridMultilevel"/>
    <w:tmpl w:val="3DC87FF0"/>
    <w:lvl w:ilvl="0" w:tplc="6400E060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34745B0"/>
    <w:multiLevelType w:val="hybridMultilevel"/>
    <w:tmpl w:val="DBDC128E"/>
    <w:lvl w:ilvl="0" w:tplc="12CC8AC8">
      <w:start w:val="1"/>
      <w:numFmt w:val="lowerLetter"/>
      <w:lvlText w:val="%1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10"/>
  </w:num>
  <w:num w:numId="2" w16cid:durableId="410664152">
    <w:abstractNumId w:val="3"/>
  </w:num>
  <w:num w:numId="3" w16cid:durableId="1949850882">
    <w:abstractNumId w:val="11"/>
  </w:num>
  <w:num w:numId="4" w16cid:durableId="1205173779">
    <w:abstractNumId w:val="4"/>
  </w:num>
  <w:num w:numId="5" w16cid:durableId="1328249151">
    <w:abstractNumId w:val="1"/>
  </w:num>
  <w:num w:numId="6" w16cid:durableId="1827042783">
    <w:abstractNumId w:val="0"/>
  </w:num>
  <w:num w:numId="7" w16cid:durableId="1808816136">
    <w:abstractNumId w:val="9"/>
  </w:num>
  <w:num w:numId="8" w16cid:durableId="1866822588">
    <w:abstractNumId w:val="5"/>
  </w:num>
  <w:num w:numId="9" w16cid:durableId="928199406">
    <w:abstractNumId w:val="2"/>
  </w:num>
  <w:num w:numId="10" w16cid:durableId="1630748183">
    <w:abstractNumId w:val="7"/>
  </w:num>
  <w:num w:numId="11" w16cid:durableId="1546984709">
    <w:abstractNumId w:val="8"/>
  </w:num>
  <w:num w:numId="12" w16cid:durableId="2078821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0A1833"/>
    <w:rsid w:val="00161D1D"/>
    <w:rsid w:val="00197BFA"/>
    <w:rsid w:val="001C0286"/>
    <w:rsid w:val="003019D9"/>
    <w:rsid w:val="0031262D"/>
    <w:rsid w:val="00382CEA"/>
    <w:rsid w:val="004105B9"/>
    <w:rsid w:val="004421C6"/>
    <w:rsid w:val="00450D1F"/>
    <w:rsid w:val="004636ED"/>
    <w:rsid w:val="00475DB5"/>
    <w:rsid w:val="004C27B0"/>
    <w:rsid w:val="004C78C9"/>
    <w:rsid w:val="00515E21"/>
    <w:rsid w:val="00530269"/>
    <w:rsid w:val="00570FD2"/>
    <w:rsid w:val="005F459B"/>
    <w:rsid w:val="006D2C36"/>
    <w:rsid w:val="007A5B04"/>
    <w:rsid w:val="00867003"/>
    <w:rsid w:val="008A35D1"/>
    <w:rsid w:val="008F73AC"/>
    <w:rsid w:val="00A27B18"/>
    <w:rsid w:val="00A42D8B"/>
    <w:rsid w:val="00A8516E"/>
    <w:rsid w:val="00B760B1"/>
    <w:rsid w:val="00BB0E96"/>
    <w:rsid w:val="00BF48F8"/>
    <w:rsid w:val="00C15C17"/>
    <w:rsid w:val="00C41AA2"/>
    <w:rsid w:val="00CF0CFC"/>
    <w:rsid w:val="00D97EF8"/>
    <w:rsid w:val="00E06704"/>
    <w:rsid w:val="00EA6C42"/>
    <w:rsid w:val="00EB15DF"/>
    <w:rsid w:val="00ED360A"/>
    <w:rsid w:val="00FA0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670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chemas.xmlsoap.org/ws/2005/05/identity/claims/nameidentifie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atatracker.ietf.org/doc/html/rfc751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1943</TotalTime>
  <Pages>5</Pages>
  <Words>978</Words>
  <Characters>5772</Characters>
  <Application>Microsoft Office Word</Application>
  <DocSecurity>0</DocSecurity>
  <Lines>156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15</cp:revision>
  <cp:lastPrinted>2025-11-19T12:57:00Z</cp:lastPrinted>
  <dcterms:created xsi:type="dcterms:W3CDTF">2025-11-19T14:02:00Z</dcterms:created>
  <dcterms:modified xsi:type="dcterms:W3CDTF">2025-11-22T21:26:00Z</dcterms:modified>
</cp:coreProperties>
</file>