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</w:r>
      <w:r>
        <w:rPr/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</w:r>
      <w:r>
        <w:rPr/>
        <w:br/>
        <w:br/>
      </w:r>
      <w:r>
        <w:rPr>
          <w:rFonts w:ascii="Courier New" w:hAnsi="Courier New"/>
        </w:rPr>
        <w:t>def k_closest(points, k):</w:t>
        <w:br/>
        <w:t xml:space="preserve">    return heapq.nsmallest(k, points, key=lambda p: p[0]*p[0] + p[1]*p[1])</w:t>
      </w:r>
      <w:r>
        <w:rPr/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</w:r>
      <w:r>
        <w:rPr/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1948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2025-12-04T09:47:30Z</dcterms:modified>
  <cp:revision>39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