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B63"/>
          <w:sz w:val="36"/>
        </w:rPr>
        <w:t>ЗАДАНИЕ 3. SEO-ОПТИМИЗАЦИЯ КАРТОЧКИ ТОВАРА</w:t>
      </w:r>
    </w:p>
    <w:p>
      <w:pPr>
        <w:spacing w:after="40"/>
        <w:jc w:val="center"/>
      </w:pPr>
      <w:r>
        <w:rPr>
          <w:b/>
          <w:sz w:val="23"/>
        </w:rPr>
        <w:t>Ниша: Женщинам → Для высоких → Верхняя одежда → Куртка (Wildberries)</w:t>
      </w:r>
    </w:p>
    <w:p>
      <w:pPr>
        <w:spacing w:after="200"/>
        <w:jc w:val="center"/>
      </w:pPr>
      <w:r>
        <w:rPr>
          <w:i/>
          <w:color w:val="5A5A5A"/>
          <w:sz w:val="18"/>
        </w:rPr>
        <w:t>Бренд ALTEA · Редакция 2 от 13.10.2026</w:t>
      </w:r>
    </w:p>
    <w:p>
      <w:pPr>
        <w:spacing w:before="280" w:after="120"/>
      </w:pPr>
      <w:r>
        <w:rPr>
          <w:b/>
          <w:color w:val="1F3B63"/>
          <w:sz w:val="30"/>
        </w:rPr>
        <w:t>0. Откуда взяты данные в этом документе</w:t>
      </w:r>
    </w:p>
    <w:p>
      <w:pPr>
        <w:spacing w:after="120"/>
      </w:pPr>
      <w:r>
        <w:rPr>
          <w:b w:val="0"/>
          <w:i w:val="0"/>
          <w:sz w:val="21"/>
        </w:rPr>
        <w:t>Чтобы документ можно было защищать на проверке, все цифры в нём разделены на три типа. Тип указан рядом с каждой таблицей.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Обозначение</w:t>
            </w:r>
          </w:p>
        </w:tc>
        <w:tc>
          <w:tcPr>
            <w:tcW w:type="dxa" w:w="4762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Что это</w:t>
            </w:r>
          </w:p>
        </w:tc>
        <w:tc>
          <w:tcPr>
            <w:tcW w:type="dxa" w:w="328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Где встречается в документе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sz w:val="18"/>
              </w:rPr>
              <w:t>Выгрузка MPSTATS за 30 дней (скрины Заданий 1–2). Цифры перенесены без изменений.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sz w:val="18"/>
              </w:rPr>
              <w:t>Разделы 1.1, 1.3, 3.1</w:t>
            </w:r>
          </w:p>
        </w:tc>
      </w:tr>
      <w:tr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РАСЧЁТ</w:t>
            </w:r>
          </w:p>
        </w:tc>
        <w:tc>
          <w:tcPr>
            <w:tcW w:type="dxa" w:w="476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Арифметика на основе данных ФАКТ (например, выручка на одного продавца). Формула указана.</w:t>
            </w:r>
          </w:p>
        </w:tc>
        <w:tc>
          <w:tcPr>
            <w:tcW w:type="dxa" w:w="328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Раздел 1.1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ЗАПОЛНИТЬ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sz w:val="18"/>
              </w:rPr>
              <w:t>Поле под реальные данные, которых у меня нет доступа. Указано, откуда именно их взять.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sz w:val="18"/>
              </w:rPr>
              <w:t>Разделы 2.2–2.9, 3.2</w:t>
            </w:r>
          </w:p>
        </w:tc>
      </w:tr>
      <w:tr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ГИПОТЕЗА</w:t>
            </w:r>
          </w:p>
        </w:tc>
        <w:tc>
          <w:tcPr>
            <w:tcW w:type="dxa" w:w="476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Моя аналитическая версия, требующая проверки. Рядом написано, как проверить за 10–20 минут.</w:t>
            </w:r>
          </w:p>
        </w:tc>
        <w:tc>
          <w:tcPr>
            <w:tcW w:type="dxa" w:w="328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Разделы 2.10, 3.3, 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DF3EF"/>
          </w:tcPr>
          <w:p>
            <w:pPr>
              <w:spacing w:after="40"/>
            </w:pPr>
            <w:r/>
            <w:r>
              <w:rPr>
                <w:b/>
                <w:color w:val="B03A1F"/>
                <w:sz w:val="21"/>
              </w:rPr>
              <w:t>Почему в семантическом ядре нет цифр частотности</w:t>
            </w:r>
          </w:p>
          <w:p>
            <w:pPr>
              <w:spacing w:after="20"/>
            </w:pPr>
            <w:r>
              <w:rPr>
                <w:sz w:val="19"/>
              </w:rPr>
              <w:t>Частотность запросов Wildberries не публикуется в открытом доступе. Она доступна только внутри</w:t>
            </w:r>
          </w:p>
          <w:p>
            <w:pPr>
              <w:spacing w:after="20"/>
            </w:pPr>
            <w:r>
              <w:rPr>
                <w:sz w:val="19"/>
              </w:rPr>
              <w:t>MPSTATS (колонка «Частота WB»), внутри платной аналитики WB «Джем» или в аналогичных сервисах</w:t>
            </w:r>
          </w:p>
          <w:p>
            <w:pPr>
              <w:spacing w:after="20"/>
            </w:pPr>
            <w:r>
              <w:rPr>
                <w:sz w:val="19"/>
              </w:rPr>
              <w:t>по подписке. Проставить такие числа «по опыту» — значит внести в рабочий документ данные,</w:t>
            </w:r>
          </w:p>
          <w:p>
            <w:pPr>
              <w:spacing w:after="20"/>
            </w:pPr>
            <w:r>
              <w:rPr>
                <w:sz w:val="19"/>
              </w:rPr>
              <w:t>которых никто не измерял, и построить на них приоритеты закупки рекламы.</w:t>
            </w:r>
          </w:p>
          <w:p>
            <w:pPr>
              <w:spacing w:after="20"/>
            </w:pPr>
            <w:r>
              <w:rPr>
                <w:sz w:val="19"/>
              </w:rPr>
              <w:t>Поэтому ниже дан список запросов и пустые колонки под реальные значения, а в разделе 2.1 —</w:t>
            </w:r>
          </w:p>
          <w:p>
            <w:pPr>
              <w:spacing w:after="20"/>
            </w:pPr>
            <w:r>
              <w:rPr>
                <w:sz w:val="19"/>
              </w:rPr>
              <w:t>инструкция, как заполнить их за 20–30 минут на демо-доступе MPSTATS.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1F3B63"/>
          <w:sz w:val="30"/>
        </w:rPr>
        <w:t>1. Выбор товара</w:t>
      </w:r>
    </w:p>
    <w:p>
      <w:pPr>
        <w:spacing w:before="200" w:after="60"/>
      </w:pPr>
      <w:r>
        <w:rPr>
          <w:b/>
          <w:color w:val="1F3B63"/>
          <w:sz w:val="24"/>
        </w:rPr>
        <w:t>1.1. Почему именно куртка — ФАКТ + РАСЧЁТ</w:t>
      </w:r>
    </w:p>
    <w:p>
      <w:pPr>
        <w:spacing w:after="80"/>
      </w:pPr>
      <w:r>
        <w:rPr>
          <w:b w:val="0"/>
          <w:i w:val="0"/>
          <w:sz w:val="21"/>
        </w:rPr>
        <w:t>Данные MPSTATS за 30 дней по подкатегориям «Женщинам / Для высоких / Верхняя одежда». Последняя колонка — расчёт: «Заказы, ₽» ÷ «Продавцы».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81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Подкатегория</w:t>
            </w:r>
          </w:p>
        </w:tc>
        <w:tc>
          <w:tcPr>
            <w:tcW w:type="dxa" w:w="192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Заказы, ₽ (ФАКТ)</w:t>
            </w:r>
          </w:p>
        </w:tc>
        <w:tc>
          <w:tcPr>
            <w:tcW w:type="dxa" w:w="107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Динамика</w:t>
            </w:r>
          </w:p>
        </w:tc>
        <w:tc>
          <w:tcPr>
            <w:tcW w:type="dxa" w:w="13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Заказы, шт.</w:t>
            </w:r>
          </w:p>
        </w:tc>
        <w:tc>
          <w:tcPr>
            <w:tcW w:type="dxa" w:w="107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Продавцы</w:t>
            </w:r>
          </w:p>
        </w:tc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₽ на продавца (РАСЧЁТ)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5 256 797 831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8"/>
              </w:rPr>
              <w:t>+43 %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  <w:t>1 211 793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8"/>
              </w:rPr>
              <w:t>1 466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3,59 млн</w:t>
            </w:r>
          </w:p>
        </w:tc>
      </w:tr>
      <w:tr>
        <w:tc>
          <w:tcPr>
            <w:tcW w:type="dxa" w:w="181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Бомбер</w:t>
            </w:r>
          </w:p>
        </w:tc>
        <w:tc>
          <w:tcPr>
            <w:tcW w:type="dxa" w:w="192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3 850 149 322</w:t>
            </w:r>
          </w:p>
        </w:tc>
        <w:tc>
          <w:tcPr>
            <w:tcW w:type="dxa" w:w="107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+19 %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921 606</w:t>
            </w:r>
          </w:p>
        </w:tc>
        <w:tc>
          <w:tcPr>
            <w:tcW w:type="dxa" w:w="107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1 768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2,18 млн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Ветровка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3 011 388 583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8"/>
              </w:rPr>
              <w:t>+5 %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  <w:t>768 210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8"/>
              </w:rPr>
              <w:t>1 134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2,66 млн</w:t>
            </w:r>
          </w:p>
        </w:tc>
      </w:tr>
      <w:tr>
        <w:tc>
          <w:tcPr>
            <w:tcW w:type="dxa" w:w="181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Плащ</w:t>
            </w:r>
          </w:p>
        </w:tc>
        <w:tc>
          <w:tcPr>
            <w:tcW w:type="dxa" w:w="192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2 704 606 742</w:t>
            </w:r>
          </w:p>
        </w:tc>
        <w:tc>
          <w:tcPr>
            <w:tcW w:type="dxa" w:w="107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−16 %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628 412</w:t>
            </w:r>
          </w:p>
        </w:tc>
        <w:tc>
          <w:tcPr>
            <w:tcW w:type="dxa" w:w="107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1 102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2,45 млн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Пальто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2 449 868 325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8"/>
              </w:rPr>
              <w:t>−26 %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  <w:t>306 833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8"/>
              </w:rPr>
              <w:t>1 001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2,45 млн</w:t>
            </w:r>
          </w:p>
        </w:tc>
      </w:tr>
      <w:tr>
        <w:tc>
          <w:tcPr>
            <w:tcW w:type="dxa" w:w="181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Дублёнка</w:t>
            </w:r>
          </w:p>
        </w:tc>
        <w:tc>
          <w:tcPr>
            <w:tcW w:type="dxa" w:w="192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2 101 883 344</w:t>
            </w:r>
          </w:p>
        </w:tc>
        <w:tc>
          <w:tcPr>
            <w:tcW w:type="dxa" w:w="107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−47 %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501 516</w:t>
            </w:r>
          </w:p>
        </w:tc>
        <w:tc>
          <w:tcPr>
            <w:tcW w:type="dxa" w:w="107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1 048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2,01 млн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1"/>
        </w:rPr>
        <w:t>Куртка — единственная позиция, где максимальный объём совпадает с максимальным ростом (+43 %) и наибольшей выручкой на одного продавца. Топ-бренд OffCold держит 226 514 810 ₽, то есть 3,54 % ниши (ФАКТ) — рынок не консолидирован, входной барьер низкий.</w:t>
      </w:r>
    </w:p>
    <w:p>
      <w:pPr>
        <w:spacing w:before="60" w:after="120"/>
        <w:jc w:val="center"/>
      </w:pPr>
      <w:r>
        <w:rPr>
          <w:i/>
          <w:color w:val="5A5A5A"/>
          <w:sz w:val="18"/>
        </w:rPr>
        <w:t>[ МЕСТО ДЛЯ СКРИНА: MPSTATS, подкатегории верхней одежды: «Заказы, ₽» и динамика ]</w:t>
      </w:r>
    </w:p>
    <w:p>
      <w:pPr>
        <w:spacing w:before="200" w:after="60"/>
      </w:pPr>
      <w:r>
        <w:rPr>
          <w:b/>
          <w:color w:val="1F3B63"/>
          <w:sz w:val="24"/>
        </w:rPr>
        <w:t>1.2. Карточка товара, которую оптимизируем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EEF4EC"/>
          </w:tcPr>
          <w:p>
            <w:pPr>
              <w:spacing w:after="40"/>
            </w:pPr>
            <w:r/>
            <w:r>
              <w:rPr>
                <w:b/>
                <w:color w:val="B03A1F"/>
                <w:sz w:val="21"/>
              </w:rPr>
              <w:t>Характеристики товара сведены с утверждённой инфографикой</w:t>
            </w:r>
          </w:p>
          <w:p>
            <w:pPr>
              <w:spacing w:after="20"/>
            </w:pPr>
            <w:r>
              <w:rPr>
                <w:sz w:val="19"/>
              </w:rPr>
              <w:t>Значения ниже совпадают с цифрами на готовых макетах: рукав +4 см, силуэт +10 см,</w:t>
            </w:r>
          </w:p>
          <w:p>
            <w:pPr>
              <w:spacing w:after="20"/>
            </w:pPr>
            <w:r>
              <w:rPr>
                <w:sz w:val="19"/>
              </w:rPr>
              <w:t>комфорт от +5 до +15 °C, лёгкий утеплитель. Текст карточки и картинка обязаны</w:t>
            </w:r>
          </w:p>
          <w:p>
            <w:pPr>
              <w:spacing w:after="20"/>
            </w:pPr>
            <w:r>
              <w:rPr>
                <w:sz w:val="19"/>
              </w:rPr>
              <w:t>заявлять одно и то же — расхождение это возвраты, снижение рейтинга и спор с покупателем.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15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45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Товар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8"/>
              </w:rPr>
              <w:t>Куртка женская демисезонная удлинённая, крой под рост 170–190 см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утв.</w:t>
            </w:r>
          </w:p>
        </w:tc>
      </w:tr>
      <w:tr>
        <w:tc>
          <w:tcPr>
            <w:tcW w:type="dxa" w:w="21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Категория WB</w:t>
            </w:r>
          </w:p>
        </w:tc>
        <w:tc>
          <w:tcPr>
            <w:tcW w:type="dxa" w:w="45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Женщинам / Для высоких / Верхняя одежда / Куртка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утв.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Бренд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8"/>
              </w:rPr>
              <w:t>ALTEA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утв.</w:t>
            </w:r>
          </w:p>
        </w:tc>
      </w:tr>
      <w:tr>
        <w:tc>
          <w:tcPr>
            <w:tcW w:type="dxa" w:w="21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Длина рукава</w:t>
            </w:r>
          </w:p>
        </w:tc>
        <w:tc>
          <w:tcPr>
            <w:tcW w:type="dxa" w:w="45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+4 см к стандартной ростовке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утв. (есть на макете)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Длина изделия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8"/>
              </w:rPr>
              <w:t>+10 см к стандартной ростовке, до середины бедра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утв. (есть на макете)</w:t>
            </w:r>
          </w:p>
        </w:tc>
      </w:tr>
      <w:tr>
        <w:tc>
          <w:tcPr>
            <w:tcW w:type="dxa" w:w="21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Температурный режим</w:t>
            </w:r>
          </w:p>
        </w:tc>
        <w:tc>
          <w:tcPr>
            <w:tcW w:type="dxa" w:w="45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от +5 до +15 °C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утв. (есть на макете)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Утеплитель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8"/>
              </w:rPr>
              <w:t>Лёгкий утеплитель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утв. (есть на макете)</w:t>
            </w:r>
          </w:p>
        </w:tc>
      </w:tr>
      <w:tr>
        <w:tc>
          <w:tcPr>
            <w:tcW w:type="dxa" w:w="21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Ткань верха</w:t>
            </w:r>
          </w:p>
        </w:tc>
        <w:tc>
          <w:tcPr>
            <w:tcW w:type="dxa" w:w="45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Водоотталкивающая, ветрозащитная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утв. (есть на макете)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Капюшон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8"/>
              </w:rPr>
              <w:t>С кулиской, регулируемый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утв. (виден на макете)</w:t>
            </w:r>
          </w:p>
        </w:tc>
      </w:tr>
      <w:tr>
        <w:tc>
          <w:tcPr>
            <w:tcW w:type="dxa" w:w="21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Карманы</w:t>
            </w:r>
          </w:p>
        </w:tc>
        <w:tc>
          <w:tcPr>
            <w:tcW w:type="dxa" w:w="45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Два боковых на молнии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утв. (видны на макете)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Капюшон съёмный?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ЗАПОЛНИТЬ по факту товара</w:t>
            </w:r>
          </w:p>
        </w:tc>
      </w:tr>
      <w:tr>
        <w:tc>
          <w:tcPr>
            <w:tcW w:type="dxa" w:w="21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Внутренний карман</w:t>
            </w:r>
          </w:p>
        </w:tc>
        <w:tc>
          <w:tcPr>
            <w:tcW w:type="dxa" w:w="45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ЗАПОЛНИТЬ по факту товара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Состав ткани и утеплителя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ЗАПОЛНИТЬ из техописания поставщика</w:t>
            </w:r>
          </w:p>
        </w:tc>
      </w:tr>
      <w:tr>
        <w:tc>
          <w:tcPr>
            <w:tcW w:type="dxa" w:w="21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Цена с СПП</w:t>
            </w:r>
          </w:p>
        </w:tc>
        <w:tc>
          <w:tcPr>
            <w:tcW w:type="dxa" w:w="45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6 490 ₽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решение, обоснование в 1.3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Размеры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8"/>
              </w:rPr>
              <w:t>42–54, ростовка 170–190 см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ЗАПОЛНИТЬ фактический ряд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1.3. Обоснование цены — ФАКТ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26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Ценовой сегмент</w:t>
            </w:r>
          </w:p>
        </w:tc>
        <w:tc>
          <w:tcPr>
            <w:tcW w:type="dxa" w:w="181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Товаров, шт.</w:t>
            </w:r>
          </w:p>
        </w:tc>
        <w:tc>
          <w:tcPr>
            <w:tcW w:type="dxa" w:w="226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Заказы, ₽</w:t>
            </w:r>
          </w:p>
        </w:tc>
        <w:tc>
          <w:tcPr>
            <w:tcW w:type="dxa" w:w="226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Выкупы, ₽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6 172 – 6 493 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72 358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454 214 025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149 043 476</w:t>
            </w:r>
          </w:p>
        </w:tc>
      </w:tr>
      <w:tr>
        <w:tc>
          <w:tcPr>
            <w:tcW w:type="dxa" w:w="226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6 494 – 6 837 ₽</w:t>
            </w:r>
          </w:p>
        </w:tc>
        <w:tc>
          <w:tcPr>
            <w:tcW w:type="dxa" w:w="181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75 806</w:t>
            </w:r>
          </w:p>
        </w:tc>
        <w:tc>
          <w:tcPr>
            <w:tcW w:type="dxa" w:w="226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495 136 654</w:t>
            </w:r>
          </w:p>
        </w:tc>
        <w:tc>
          <w:tcPr>
            <w:tcW w:type="dxa" w:w="226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163 614 213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6 839 – 7 401 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65 974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458 435 418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146 391 948</w:t>
            </w:r>
          </w:p>
        </w:tc>
      </w:tr>
      <w:tr>
        <w:tc>
          <w:tcPr>
            <w:tcW w:type="dxa" w:w="226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7 402 – 8 132 ₽</w:t>
            </w:r>
          </w:p>
        </w:tc>
        <w:tc>
          <w:tcPr>
            <w:tcW w:type="dxa" w:w="181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50 066</w:t>
            </w:r>
          </w:p>
        </w:tc>
        <w:tc>
          <w:tcPr>
            <w:tcW w:type="dxa" w:w="226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377 369 677</w:t>
            </w:r>
          </w:p>
        </w:tc>
        <w:tc>
          <w:tcPr>
            <w:tcW w:type="dxa" w:w="226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123 959 071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8 139 – 9 555 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42 881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361 721 106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115 060 891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1"/>
        </w:rPr>
        <w:t xml:space="preserve">Ставим 6 490 ₽: </w:t>
      </w:r>
      <w:r>
        <w:rPr>
          <w:b w:val="0"/>
          <w:i w:val="0"/>
          <w:sz w:val="21"/>
        </w:rPr>
        <w:t>цена попадает в верхнюю границу сегмента 6 172–6 493 ₽, а значит — в пользовательский фильтр «до 6 500 ₽», и при этом вплотную примыкает к самому ёмкому сегменту 6 494–6 837 ₽ (495 136 654 ₽ заказов). Забираем трафик дешёвого фильтра, сохраняя маржу верхнего сегмента, и не уходим в демпинг к 4 400–4 500 ₽, где работают ООО «Комфорт» и ИП Овчинников.</w:t>
      </w:r>
    </w:p>
    <w:p>
      <w:pPr>
        <w:spacing w:before="60" w:after="120"/>
        <w:jc w:val="center"/>
      </w:pPr>
      <w:r>
        <w:rPr>
          <w:i/>
          <w:color w:val="5A5A5A"/>
          <w:sz w:val="18"/>
        </w:rPr>
        <w:t>[ МЕСТО ДЛЯ СКРИНА: MPSTATS, разбивка по ценовым сегментам ]</w:t>
      </w:r>
    </w:p>
    <w:p>
      <w:r>
        <w:br w:type="page"/>
      </w:r>
    </w:p>
    <w:p>
      <w:pPr>
        <w:spacing w:before="280" w:after="120"/>
      </w:pPr>
      <w:r>
        <w:rPr>
          <w:b/>
          <w:color w:val="1F3B63"/>
          <w:sz w:val="30"/>
        </w:rPr>
        <w:t>2. Семантическое ядро карточки</w:t>
      </w:r>
    </w:p>
    <w:p>
      <w:pPr>
        <w:spacing w:before="200" w:after="60"/>
      </w:pPr>
      <w:r>
        <w:rPr>
          <w:b/>
          <w:color w:val="1F3B63"/>
          <w:sz w:val="24"/>
        </w:rPr>
        <w:t>2.1. Как заполнить колонки частотности — порядок действий</w:t>
      </w:r>
    </w:p>
    <w:p>
      <w:pPr>
        <w:spacing w:after="80"/>
      </w:pPr>
      <w:r>
        <w:rPr>
          <w:b w:val="0"/>
          <w:i w:val="0"/>
          <w:sz w:val="21"/>
        </w:rPr>
        <w:t>Список запросов ниже — это формулировки, по которым ищут товар. Их приоритет определяется реальной частотой, которую нужно выгрузить. Порядок работы:</w:t>
      </w:r>
    </w:p>
    <w:p>
      <w:pPr>
        <w:pStyle w:val="ListNumber"/>
        <w:spacing w:after="40"/>
      </w:pPr>
      <w:r>
        <w:rPr>
          <w:sz w:val="21"/>
        </w:rPr>
        <w:t>MPSTATS → Wildberries → Категории → «Женщинам/Для высоких/Верхняя одежда/Куртка» → вкладка «Запросы». Колонка «Частота WB» даёт частотность, значок графика рядом — динамику за 12 месяцев (сезонность). Демо-доступ 24 часа закрывает всю задачу.</w:t>
      </w:r>
    </w:p>
    <w:p>
      <w:pPr>
        <w:pStyle w:val="ListNumber"/>
        <w:spacing w:after="40"/>
      </w:pPr>
      <w:r>
        <w:rPr>
          <w:sz w:val="21"/>
        </w:rPr>
        <w:t>MPSTATS → карточка конкурента → вкладка «Поисковые запросы»: покажет, по каким фразам лидеры реально получают трафик. Это ценнее абстрактной частотности — видно работающие связки.</w:t>
      </w:r>
    </w:p>
    <w:p>
      <w:pPr>
        <w:pStyle w:val="ListNumber"/>
        <w:spacing w:after="40"/>
      </w:pPr>
      <w:r>
        <w:rPr>
          <w:sz w:val="21"/>
        </w:rPr>
        <w:t>Бесплатная проверка формулировок: введите базовый запрос в поисковую строку Wildberries и выпишите подсказки. Подсказка = запрос, который реально набирают. Если формулировки из списка ниже в подсказках нет — её можно понизить в приоритете.</w:t>
      </w:r>
    </w:p>
    <w:p>
      <w:pPr>
        <w:pStyle w:val="ListNumber"/>
        <w:spacing w:after="40"/>
      </w:pPr>
      <w:r>
        <w:rPr>
          <w:sz w:val="21"/>
        </w:rPr>
        <w:t>Яндекс Вордстат — только для оценки сезонности и поиска синонимов. Это данные Яндекса, не Wildberries, переносить их цифры в колонку «Частота WB» нельзя.</w:t>
      </w:r>
    </w:p>
    <w:p>
      <w:pPr>
        <w:pStyle w:val="ListNumber"/>
        <w:spacing w:after="40"/>
      </w:pPr>
      <w:r>
        <w:rPr>
          <w:sz w:val="21"/>
        </w:rPr>
        <w:t>Платная аналитика WB «Джем» (входит в тариф «Премиум») даёт популярные запросы по конкретному товару с конверсией — подключать после первых продаж.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DF3EF"/>
          </w:tcPr>
          <w:p>
            <w:pPr>
              <w:spacing w:after="40"/>
            </w:pPr>
            <w:r/>
            <w:r>
              <w:rPr>
                <w:b/>
                <w:color w:val="B03A1F"/>
                <w:sz w:val="21"/>
              </w:rPr>
              <w:t>Правило заполнения</w:t>
            </w:r>
          </w:p>
          <w:p>
            <w:pPr>
              <w:spacing w:after="20"/>
            </w:pPr>
            <w:r>
              <w:rPr>
                <w:sz w:val="19"/>
              </w:rPr>
              <w:t>Частоту вносим ровно так, как её отдал источник, и подписываем дату выгрузки.</w:t>
            </w:r>
          </w:p>
          <w:p>
            <w:pPr>
              <w:spacing w:after="20"/>
            </w:pPr>
            <w:r>
              <w:rPr>
                <w:sz w:val="19"/>
              </w:rPr>
              <w:t>Запрос без подтверждённой частоты в рекламу не берём — он может стоять в описании,</w:t>
            </w:r>
          </w:p>
          <w:p>
            <w:pPr>
              <w:spacing w:after="20"/>
            </w:pPr>
            <w:r>
              <w:rPr>
                <w:sz w:val="19"/>
              </w:rPr>
              <w:t>но ставку по нему не делаем.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A5A5A"/>
          <w:sz w:val="19"/>
        </w:rPr>
        <w:t>Обозначения в колонке «Проверка»: ⚠ — ключ можно использовать только если свойство действительно подтверждено по факту товара. Поставить ключ под отсутствующее свойство — это возвраты, жалобы и падение рейтинга карточки.</w:t>
      </w:r>
    </w:p>
    <w:p>
      <w:pPr>
        <w:spacing w:before="200" w:after="60"/>
      </w:pPr>
      <w:r>
        <w:rPr>
          <w:b/>
          <w:color w:val="1F3B63"/>
          <w:sz w:val="24"/>
        </w:rPr>
        <w:t>2.2. Кластер А. Категорийные — дают объём показов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30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3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(ЗАПОЛНИТЬ)</w:t>
            </w:r>
          </w:p>
        </w:tc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Товаров в выдаче</w:t>
              <w:br/>
              <w:t>(ЗАПОЛНИТЬ)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  <w:tc>
          <w:tcPr>
            <w:tcW w:type="dxa" w:w="7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Проверка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Название + 1-й абзац описания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демисезонная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Название (вар. Б) + описание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осень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весна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 капюшоном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Название + характеристики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ветровка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 (смежный запрос)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оверсайз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 + хар-ка «Силуэт»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2.3. Кластер Б. «Для высоких» — ядро отстройки</w:t>
      </w:r>
    </w:p>
    <w:p>
      <w:pPr>
        <w:spacing w:after="80"/>
      </w:pPr>
      <w:r>
        <w:rPr>
          <w:b w:val="0"/>
          <w:i/>
          <w:color w:val="5A5A5A"/>
          <w:sz w:val="19"/>
        </w:rPr>
        <w:t>Ключевой кластер: именно он отличает карточку от конкурентов. Ожидаемая частота низкая, но и конкуренция в нём низкая, а конверсия выше — покупатель ищет решение конкретной проблемы. Приоритет подтвердить цифрами в первую очередь.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30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3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(ЗАПОЛНИТЬ)</w:t>
            </w:r>
          </w:p>
        </w:tc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Товаров в выдаче</w:t>
              <w:br/>
              <w:t>(ЗАПОЛНИТЬ)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  <w:tc>
          <w:tcPr>
            <w:tcW w:type="dxa" w:w="7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Проверка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для высоких женщин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Название (обязательно)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одежда для высоких девушек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Описание, 1-й абзац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верхняя одежда для высоких женщин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 длинными рукавами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 + характеристики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170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размеров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175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размеров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180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размеров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185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размеров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190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размеров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высокий рост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2.4. Кластер В. Фасон и длина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30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3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(ЗАПОЛНИТЬ)</w:t>
            </w:r>
          </w:p>
        </w:tc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Товаров в выдаче</w:t>
              <w:br/>
              <w:t>(ЗАПОЛНИТЬ)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  <w:tc>
          <w:tcPr>
            <w:tcW w:type="dxa" w:w="7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Проверка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удлинённая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Название + описание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длинная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миди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до середины бедра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свободного кроя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Хар-ка «Силуэт»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прямого кроя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парка женская демисезонная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 (смежный запрос)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2.5. Кластер Г. Свойства и технологии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30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3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(ЗАПОЛНИТЬ)</w:t>
            </w:r>
          </w:p>
        </w:tc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Товаров в выдаче</w:t>
              <w:br/>
              <w:t>(ЗАПОЛНИТЬ)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  <w:tc>
          <w:tcPr>
            <w:tcW w:type="dxa" w:w="7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Проверка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водоотталкивающая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 + характеристики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непромокаемая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ветрозащитная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утеплённая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 + характеристики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 капюшоном на кулиске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Хар-ка «Капюшон»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синтепоне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Хар-ка «Утеплитель»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со съёмным капюшоном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Хар-ка «Капюшон»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A5A5A"/>
          <w:sz w:val="18"/>
        </w:rPr>
        <w:t>⚠ «непромокаемая», «на синтепоне», «съёмный капюшон» ставим в карточку только после подтверждения по техописанию. «Водоотталкивающая» и «непромокаемая» — разные свойства, подменять нельзя.</w:t>
      </w:r>
    </w:p>
    <w:p>
      <w:pPr>
        <w:spacing w:before="200" w:after="60"/>
      </w:pPr>
      <w:r>
        <w:rPr>
          <w:b/>
          <w:color w:val="1F3B63"/>
          <w:sz w:val="24"/>
        </w:rPr>
        <w:t>2.6. Кластер Д. Сезон и сценарий носки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30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3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(ЗАПОЛНИТЬ)</w:t>
            </w:r>
          </w:p>
        </w:tc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Товаров в выдаче</w:t>
              <w:br/>
              <w:t>(ЗАПОЛНИТЬ)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  <w:tc>
          <w:tcPr>
            <w:tcW w:type="dxa" w:w="7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Проверка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осень-весна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демисезонная 2026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каждый день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Описание, сценарии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городская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Описание, сценарии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для прогулок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Описание, сценарии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тёплая осенняя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НЕ ставим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A5A5A"/>
          <w:sz w:val="18"/>
        </w:rPr>
        <w:t>⚠ «тёплая осенняя» противоречит заявленному диапазону +5…+15 °C. Запрос даст трафик, но покупатель получит не то, что ждал, — возврат и минус к рейтингу. Из ядра исключён осознанно.</w:t>
      </w:r>
    </w:p>
    <w:p>
      <w:pPr>
        <w:spacing w:before="200" w:after="60"/>
      </w:pPr>
      <w:r>
        <w:rPr>
          <w:b/>
          <w:color w:val="1F3B63"/>
          <w:sz w:val="24"/>
        </w:rPr>
        <w:t>2.7. Кластер Е. Размерные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30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3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(ЗАПОЛНИТЬ)</w:t>
            </w:r>
          </w:p>
        </w:tc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Товаров в выдаче</w:t>
              <w:br/>
              <w:t>(ЗАПОЛНИТЬ)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  <w:tc>
          <w:tcPr>
            <w:tcW w:type="dxa" w:w="7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Проверка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больших размеров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Описание + характеристики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50 размер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52 размер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54 размер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A5A5A"/>
          <w:sz w:val="18"/>
        </w:rPr>
        <w:t>⚠ Ставим только те размеры, которые реально есть в поставке. Высокий рост и большой размер — это разные потребности, не смешиваем их в одном обещании.</w:t>
      </w:r>
    </w:p>
    <w:p>
      <w:pPr>
        <w:spacing w:before="200" w:after="60"/>
      </w:pPr>
      <w:r>
        <w:rPr>
          <w:b/>
          <w:color w:val="1F3B63"/>
          <w:sz w:val="24"/>
        </w:rPr>
        <w:t>2.8. Кластер Ж. Цветовые запросы — по одному на каждую карточку-цвет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30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3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(ЗАПОЛНИТЬ)</w:t>
            </w:r>
          </w:p>
        </w:tc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Товаров в выдаче</w:t>
              <w:br/>
              <w:t>(ЗАПОЛНИТЬ)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  <w:tc>
          <w:tcPr>
            <w:tcW w:type="dxa" w:w="7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Проверка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чёрная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Карточка графитового цвета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графитовая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Карточка графитового цвета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тёмно-серая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Карточка графитового цвета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бежевая женская</w:t>
            </w:r>
          </w:p>
        </w:tc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ЗАПОЛНИТЬ, если цвет будет в линейке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хаки женская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ЗАПОЛНИТЬ, если цвет будет в линейке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⚠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A5A5A"/>
          <w:sz w:val="18"/>
        </w:rPr>
        <w:t>На утверждённых макетах представлен только графитовый цвет. Остальные цвета вносим в ядро тогда, когда они появятся в поставке, — отдельными карточками.</w:t>
      </w:r>
    </w:p>
    <w:p>
      <w:pPr>
        <w:spacing w:before="200" w:after="60"/>
      </w:pPr>
      <w:r>
        <w:rPr>
          <w:b/>
          <w:color w:val="1F3B63"/>
          <w:sz w:val="24"/>
        </w:rPr>
        <w:t>2.9. Кластер З. Коммерческие и смежные формулировки</w:t>
      </w:r>
    </w:p>
    <w:p>
      <w:pPr>
        <w:spacing w:after="80"/>
      </w:pPr>
      <w:r>
        <w:rPr>
          <w:b w:val="0"/>
          <w:i w:val="0"/>
          <w:sz w:val="21"/>
        </w:rPr>
        <w:t>куртка женская стильная · куртка женская модная 2026 · куртка женская трендовая · куртка женская с карманами · куртка женская на молнии · куртка женская чёрная длинная</w:t>
      </w:r>
    </w:p>
    <w:p>
      <w:pPr>
        <w:spacing w:after="80"/>
      </w:pPr>
      <w:r>
        <w:rPr>
          <w:b w:val="0"/>
          <w:i/>
          <w:color w:val="5A5A5A"/>
          <w:sz w:val="18"/>
        </w:rPr>
        <w:t>Эти формулировки низкоприоритетны: они общие и конкурентные. Используются как связки в тексте описания, ставок в рекламе по ним не делаем.</w:t>
      </w:r>
    </w:p>
    <w:p>
      <w:pPr>
        <w:spacing w:before="200" w:after="60"/>
      </w:pPr>
      <w:r>
        <w:rPr>
          <w:b/>
          <w:color w:val="1F3B63"/>
          <w:sz w:val="24"/>
        </w:rPr>
        <w:t>2.10. Минус-слова — ГИПОТЕЗА, проверить по отчёту за первую неделю</w:t>
      </w:r>
    </w:p>
    <w:p>
      <w:pPr>
        <w:spacing w:after="80"/>
      </w:pPr>
      <w:r>
        <w:rPr>
          <w:b w:val="0"/>
          <w:i w:val="0"/>
          <w:sz w:val="21"/>
        </w:rPr>
        <w:t>мужская · детская · подростковая · зимняя · пуховик · кожаная · джинсовая · меховая · горнолыжная · спортивная · дутая · с мехом · на овчине</w:t>
      </w:r>
    </w:p>
    <w:p>
      <w:pPr>
        <w:spacing w:after="80"/>
      </w:pPr>
      <w:r>
        <w:rPr>
          <w:b w:val="0"/>
          <w:i/>
          <w:color w:val="5A5A5A"/>
          <w:sz w:val="19"/>
        </w:rPr>
        <w:t>Эти слова притянут нецелевой трафик: показы будут, кликов и заказов — нет, и карточка просядет. Через неделю после старта сверить со списком реальных запросов, по которым пришли показы, и дополнить.</w:t>
      </w:r>
    </w:p>
    <w:p>
      <w:pPr>
        <w:spacing w:before="200" w:after="60"/>
      </w:pPr>
      <w:r>
        <w:rPr>
          <w:b/>
          <w:color w:val="1F3B63"/>
          <w:sz w:val="24"/>
        </w:rPr>
        <w:t>2.11. Правило распределения ключей по полям карточки</w:t>
      </w:r>
    </w:p>
    <w:p>
      <w:pPr>
        <w:pStyle w:val="ListBullet"/>
        <w:spacing w:after="40"/>
        <w:ind w:left="369"/>
      </w:pPr>
      <w:r>
        <w:rPr>
          <w:sz w:val="21"/>
        </w:rPr>
        <w:t>Наименование — лимит Wildberries 60 символов. Один категорийный запрос + главный дифференциатор. Повторять слово внутри названия бессмысленно: индекс учитывает его один раз.</w:t>
      </w:r>
    </w:p>
    <w:p>
      <w:pPr>
        <w:pStyle w:val="ListBullet"/>
        <w:spacing w:after="40"/>
        <w:ind w:left="369"/>
      </w:pPr>
      <w:r>
        <w:rPr>
          <w:sz w:val="21"/>
        </w:rPr>
        <w:t>Описание — длинный хвост запросов. Первые строки весят больше, туда идёт кластер Б.</w:t>
      </w:r>
    </w:p>
    <w:p>
      <w:pPr>
        <w:pStyle w:val="ListBullet"/>
        <w:spacing w:after="40"/>
        <w:ind w:left="369"/>
      </w:pPr>
      <w:r>
        <w:rPr>
          <w:sz w:val="21"/>
        </w:rPr>
        <w:t>Характеристики индексируются наравне с текстом: заполняем все поля, особенно «Назначение», «Особенности модели», «Вид застёжки», «Рост модели на фото».</w:t>
      </w:r>
    </w:p>
    <w:p>
      <w:pPr>
        <w:pStyle w:val="ListBullet"/>
        <w:spacing w:after="40"/>
        <w:ind w:left="369"/>
      </w:pPr>
      <w:r>
        <w:rPr>
          <w:sz w:val="21"/>
        </w:rPr>
        <w:t>Переспам понижает карточку. Практическое правило — ключи вплетены в читаемые фразы, а не перечислены списком. Точного норматива плотности Wildberries не публикует.</w:t>
      </w:r>
    </w:p>
    <w:p>
      <w:r>
        <w:br w:type="page"/>
      </w:r>
    </w:p>
    <w:p>
      <w:pPr>
        <w:spacing w:before="280" w:after="120"/>
      </w:pPr>
      <w:r>
        <w:rPr>
          <w:b/>
          <w:color w:val="1F3B63"/>
          <w:sz w:val="30"/>
        </w:rPr>
        <w:t>3. Анализ конкурентов</w:t>
      </w:r>
    </w:p>
    <w:p>
      <w:pPr>
        <w:spacing w:before="200" w:after="60"/>
      </w:pPr>
      <w:r>
        <w:rPr>
          <w:b/>
          <w:color w:val="1F3B63"/>
          <w:sz w:val="24"/>
        </w:rPr>
        <w:t>3.1. Количественное сравнение лидеров — ФАКТ (MPSTATS, 30 дней)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204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Продавец</w:t>
            </w:r>
          </w:p>
        </w:tc>
        <w:tc>
          <w:tcPr>
            <w:tcW w:type="dxa" w:w="141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Выкупы, ₽</w:t>
            </w:r>
          </w:p>
        </w:tc>
        <w:tc>
          <w:tcPr>
            <w:tcW w:type="dxa" w:w="113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Выкупы, шт.</w:t>
            </w:r>
          </w:p>
        </w:tc>
        <w:tc>
          <w:tcPr>
            <w:tcW w:type="dxa" w:w="113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Ср. цена, ₽</w:t>
            </w:r>
          </w:p>
        </w:tc>
        <w:tc>
          <w:tcPr>
            <w:tcW w:type="dxa" w:w="1020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Остаток, шт.</w:t>
            </w:r>
          </w:p>
        </w:tc>
        <w:tc>
          <w:tcPr>
            <w:tcW w:type="dxa" w:w="850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Рейтинг</w:t>
            </w:r>
          </w:p>
        </w:tc>
        <w:tc>
          <w:tcPr>
            <w:tcW w:type="dxa" w:w="850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Отзывы</w:t>
            </w:r>
          </w:p>
        </w:tc>
        <w:tc>
          <w:tcPr>
            <w:tcW w:type="dxa" w:w="107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Доля заказов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ИП Гафуров Е. А.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97 758 127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15 336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6 892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4,99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201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3,43 %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ИП Коваленко Г. А.</w:t>
            </w:r>
          </w:p>
        </w:tc>
        <w:tc>
          <w:tcPr>
            <w:tcW w:type="dxa" w:w="1417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81 991 584</w:t>
            </w:r>
          </w:p>
        </w:tc>
        <w:tc>
          <w:tcPr>
            <w:tcW w:type="dxa" w:w="1134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15 716</w:t>
            </w:r>
          </w:p>
        </w:tc>
        <w:tc>
          <w:tcPr>
            <w:tcW w:type="dxa" w:w="1134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5 270</w:t>
            </w:r>
          </w:p>
        </w:tc>
        <w:tc>
          <w:tcPr>
            <w:tcW w:type="dxa" w:w="1020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850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5,00</w:t>
            </w:r>
          </w:p>
        </w:tc>
        <w:tc>
          <w:tcPr>
            <w:tcW w:type="dxa" w:w="850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865</w:t>
            </w:r>
          </w:p>
        </w:tc>
        <w:tc>
          <w:tcPr>
            <w:tcW w:type="dxa" w:w="1077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3,58 %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ИП Овчинников Д. Р.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75 343 917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16 758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4 478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5,00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1 871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3,92 %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ООО «Комфорт»</w:t>
            </w:r>
          </w:p>
        </w:tc>
        <w:tc>
          <w:tcPr>
            <w:tcW w:type="dxa" w:w="1417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72 450 538</w:t>
            </w:r>
          </w:p>
        </w:tc>
        <w:tc>
          <w:tcPr>
            <w:tcW w:type="dxa" w:w="1134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19 094</w:t>
            </w:r>
          </w:p>
        </w:tc>
        <w:tc>
          <w:tcPr>
            <w:tcW w:type="dxa" w:w="1134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4 421</w:t>
            </w:r>
          </w:p>
        </w:tc>
        <w:tc>
          <w:tcPr>
            <w:tcW w:type="dxa" w:w="1020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850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4,98</w:t>
            </w:r>
          </w:p>
        </w:tc>
        <w:tc>
          <w:tcPr>
            <w:tcW w:type="dxa" w:w="850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249</w:t>
            </w:r>
          </w:p>
        </w:tc>
        <w:tc>
          <w:tcPr>
            <w:tcW w:type="dxa" w:w="1077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4,53 %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ИП Харсак А. А.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59 044 329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10 914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5 430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5,00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1 640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2,55 %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ИП Худяков Н. А.</w:t>
            </w:r>
          </w:p>
        </w:tc>
        <w:tc>
          <w:tcPr>
            <w:tcW w:type="dxa" w:w="1417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54 647 144</w:t>
            </w:r>
          </w:p>
        </w:tc>
        <w:tc>
          <w:tcPr>
            <w:tcW w:type="dxa" w:w="1134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10 112</w:t>
            </w:r>
          </w:p>
        </w:tc>
        <w:tc>
          <w:tcPr>
            <w:tcW w:type="dxa" w:w="1134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5 992</w:t>
            </w:r>
          </w:p>
        </w:tc>
        <w:tc>
          <w:tcPr>
            <w:tcW w:type="dxa" w:w="1020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0</w:t>
            </w:r>
          </w:p>
        </w:tc>
        <w:tc>
          <w:tcPr>
            <w:tcW w:type="dxa" w:w="850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5,00</w:t>
            </w:r>
          </w:p>
        </w:tc>
        <w:tc>
          <w:tcPr>
            <w:tcW w:type="dxa" w:w="850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267</w:t>
            </w:r>
          </w:p>
        </w:tc>
        <w:tc>
          <w:tcPr>
            <w:tcW w:type="dxa" w:w="1077"/>
            <w:shd w:val="clear" w:fill="F2F5F9"/>
          </w:tcPr>
          <w:p>
            <w:pPr>
              <w:spacing w:after="20"/>
            </w:pPr>
            <w:r/>
            <w:r>
              <w:rPr>
                <w:sz w:val="17"/>
              </w:rPr>
              <w:t>2,44 %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9"/>
        </w:rPr>
        <w:t>Топ-бренды ниши: OffCold — 226 514 810 ₽ (3,54 %), La Zelia, Eberron. Ни один бренд не держит 5 % рынка.</w:t>
      </w:r>
    </w:p>
    <w:p>
      <w:pPr>
        <w:spacing w:before="60" w:after="120"/>
        <w:jc w:val="center"/>
      </w:pPr>
      <w:r>
        <w:rPr>
          <w:i/>
          <w:color w:val="5A5A5A"/>
          <w:sz w:val="18"/>
        </w:rPr>
        <w:t>[ МЕСТО ДЛЯ СКРИНА: MPSTATS, таблица продавцов: выкупы, средняя цена, рейтинг, отзывы ]</w:t>
      </w:r>
    </w:p>
    <w:p>
      <w:pPr>
        <w:spacing w:before="200" w:after="60"/>
      </w:pPr>
      <w:r>
        <w:rPr>
          <w:b/>
          <w:color w:val="1F3B63"/>
          <w:sz w:val="24"/>
        </w:rPr>
        <w:t>3.2. Ключевые слова конкурентов — ЗАПОЛНИТЬ по выдаче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DF3EF"/>
          </w:tcPr>
          <w:p>
            <w:pPr>
              <w:spacing w:after="40"/>
            </w:pPr>
            <w:r/>
            <w:r>
              <w:rPr>
                <w:b/>
                <w:color w:val="B03A1F"/>
                <w:sz w:val="21"/>
              </w:rPr>
              <w:t>Этот раздел заполняется вручную — иначе анализа не существует</w:t>
            </w:r>
          </w:p>
          <w:p>
            <w:pPr>
              <w:spacing w:after="20"/>
            </w:pPr>
            <w:r>
              <w:rPr>
                <w:sz w:val="19"/>
              </w:rPr>
              <w:t>Разбор чужих карточек нельзя заменить общими словами: смысл задания именно в том,</w:t>
            </w:r>
          </w:p>
          <w:p>
            <w:pPr>
              <w:spacing w:after="20"/>
            </w:pPr>
            <w:r>
              <w:rPr>
                <w:sz w:val="19"/>
              </w:rPr>
              <w:t>чтобы увидеть, какие слова реально стоят в названиях конкурентов. Доступа к выдаче WB</w:t>
            </w:r>
          </w:p>
          <w:p>
            <w:pPr>
              <w:spacing w:after="20"/>
            </w:pPr>
            <w:r>
              <w:rPr>
                <w:sz w:val="19"/>
              </w:rPr>
              <w:t>у меня нет, поэтому ниже — пустая форма и метод. Заполняется за 20–30 минут.</w:t>
            </w:r>
          </w:p>
        </w:tc>
      </w:tr>
    </w:tbl>
    <w:p>
      <w:pPr>
        <w:spacing w:after="40"/>
      </w:pPr>
    </w:p>
    <w:p>
      <w:pPr>
        <w:spacing w:before="140" w:after="40"/>
      </w:pPr>
      <w:r>
        <w:rPr>
          <w:b/>
          <w:sz w:val="21"/>
        </w:rPr>
        <w:t>Метод</w:t>
      </w:r>
    </w:p>
    <w:p>
      <w:pPr>
        <w:pStyle w:val="ListNumber"/>
        <w:spacing w:after="40"/>
      </w:pPr>
      <w:r>
        <w:rPr>
          <w:sz w:val="21"/>
        </w:rPr>
        <w:t>Открыть Wildberries, ввести запрос «куртка женская для высоких», задать фильтр категории «Женщинам / Для высоких / Верхняя одежда / Куртка».</w:t>
      </w:r>
    </w:p>
    <w:p>
      <w:pPr>
        <w:pStyle w:val="ListNumber"/>
        <w:spacing w:after="40"/>
      </w:pPr>
      <w:r>
        <w:rPr>
          <w:sz w:val="21"/>
        </w:rPr>
        <w:t>Взять первые 6 карточек выдачи. Сделать скрин выдачи целиком — это общий скрин для отчёта.</w:t>
      </w:r>
    </w:p>
    <w:p>
      <w:pPr>
        <w:pStyle w:val="ListNumber"/>
        <w:spacing w:after="40"/>
      </w:pPr>
      <w:r>
        <w:rPr>
          <w:sz w:val="21"/>
        </w:rPr>
        <w:t>По каждой карточке: скопировать название целиком, открыть описание, скопировать первые 2–3 предложения, сделать скрин карточки.</w:t>
      </w:r>
    </w:p>
    <w:p>
      <w:pPr>
        <w:pStyle w:val="ListNumber"/>
        <w:spacing w:after="40"/>
      </w:pPr>
      <w:r>
        <w:rPr>
          <w:sz w:val="21"/>
        </w:rPr>
        <w:t>Разложить каждое название на отдельные слова и занести в форму ниже.</w:t>
      </w:r>
    </w:p>
    <w:p>
      <w:pPr>
        <w:pStyle w:val="ListNumber"/>
        <w:spacing w:after="40"/>
      </w:pPr>
      <w:r>
        <w:rPr>
          <w:sz w:val="21"/>
        </w:rPr>
        <w:t>Посчитать, в скольких из 6 названий встретилось каждое слово — это и есть частотный словарь ниши.</w:t>
      </w:r>
    </w:p>
    <w:p>
      <w:pPr>
        <w:spacing w:before="140" w:after="40"/>
      </w:pPr>
      <w:r>
        <w:rPr>
          <w:b/>
          <w:sz w:val="21"/>
        </w:rPr>
        <w:t>Форма для заполнения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0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Продавец / бренд</w:t>
            </w:r>
          </w:p>
        </w:tc>
        <w:tc>
          <w:tcPr>
            <w:tcW w:type="dxa" w:w="317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Название карточки полностью</w:t>
            </w:r>
          </w:p>
        </w:tc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Слова из названия</w:t>
            </w:r>
          </w:p>
        </w:tc>
        <w:tc>
          <w:tcPr>
            <w:tcW w:type="dxa" w:w="170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Есть ли слова про рост?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4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70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70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4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70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70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4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70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170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before="60" w:after="120"/>
        <w:jc w:val="center"/>
      </w:pPr>
      <w:r>
        <w:rPr>
          <w:i/>
          <w:color w:val="5A5A5A"/>
          <w:sz w:val="18"/>
        </w:rPr>
        <w:t>[ МЕСТО ДЛЯ СКРИНА: Скрины 6 карточек конкурентов из выдачи WB ]</w:t>
      </w:r>
    </w:p>
    <w:p>
      <w:pPr>
        <w:spacing w:before="140" w:after="40"/>
      </w:pPr>
      <w:r>
        <w:rPr>
          <w:b/>
          <w:sz w:val="21"/>
        </w:rPr>
        <w:t>Частотный словарь ниши — заполняется по форме выше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969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Слово из названий конкурентов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Встретилось в N из 6 карточек</w:t>
            </w:r>
          </w:p>
        </w:tc>
        <w:tc>
          <w:tcPr>
            <w:tcW w:type="dxa" w:w="272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Берём себе?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before="140" w:after="40"/>
      </w:pPr>
      <w:r>
        <w:rPr>
          <w:b/>
          <w:sz w:val="21"/>
        </w:rPr>
        <w:t>Что отдельно зафиксировать в описаниях конкурентов</w:t>
      </w:r>
    </w:p>
    <w:p>
      <w:pPr>
        <w:pStyle w:val="ListBullet"/>
        <w:spacing w:after="40"/>
        <w:ind w:left="369"/>
      </w:pPr>
      <w:r>
        <w:rPr>
          <w:sz w:val="21"/>
        </w:rPr>
        <w:t>Указана ли длина рукава в сантиметрах — да / нет.</w:t>
      </w:r>
    </w:p>
    <w:p>
      <w:pPr>
        <w:pStyle w:val="ListBullet"/>
        <w:spacing w:after="40"/>
        <w:ind w:left="369"/>
      </w:pPr>
      <w:r>
        <w:rPr>
          <w:sz w:val="21"/>
        </w:rPr>
        <w:t>Указана ли длина изделия по спинке в сантиметрах — да / нет.</w:t>
      </w:r>
    </w:p>
    <w:p>
      <w:pPr>
        <w:pStyle w:val="ListBullet"/>
        <w:spacing w:after="40"/>
        <w:ind w:left="369"/>
      </w:pPr>
      <w:r>
        <w:rPr>
          <w:sz w:val="21"/>
        </w:rPr>
        <w:t>Указан ли рост модели на фото — да / нет.</w:t>
      </w:r>
    </w:p>
    <w:p>
      <w:pPr>
        <w:pStyle w:val="ListBullet"/>
        <w:spacing w:after="40"/>
        <w:ind w:left="369"/>
      </w:pPr>
      <w:r>
        <w:rPr>
          <w:sz w:val="21"/>
        </w:rPr>
        <w:t>Размерная таблица построена по обхвату груди или по росту.</w:t>
      </w:r>
    </w:p>
    <w:p>
      <w:pPr>
        <w:pStyle w:val="ListBullet"/>
        <w:spacing w:after="40"/>
        <w:ind w:left="369"/>
      </w:pPr>
      <w:r>
        <w:rPr>
          <w:sz w:val="21"/>
        </w:rPr>
        <w:t>Есть ли слова «для высоких», «на рост», «удлинённый рукав» — да / нет.</w:t>
      </w:r>
    </w:p>
    <w:p>
      <w:pPr>
        <w:spacing w:after="80"/>
      </w:pPr>
      <w:r>
        <w:rPr>
          <w:b w:val="0"/>
          <w:i/>
          <w:color w:val="5A5A5A"/>
          <w:sz w:val="19"/>
        </w:rPr>
        <w:t>Именно эти пять пунктов определяют, подтвердится гипотеза раздела 3.3 или нет.</w:t>
      </w:r>
    </w:p>
    <w:p>
      <w:pPr>
        <w:spacing w:before="60" w:after="120"/>
        <w:jc w:val="center"/>
      </w:pPr>
      <w:r>
        <w:rPr>
          <w:i/>
          <w:color w:val="5A5A5A"/>
          <w:sz w:val="18"/>
        </w:rPr>
        <w:t>[ МЕСТО ДЛЯ СКРИНА: Скрины описаний 2–3 карточек конкурентов ]</w:t>
      </w:r>
    </w:p>
    <w:p>
      <w:pPr>
        <w:spacing w:before="200" w:after="60"/>
      </w:pPr>
      <w:r>
        <w:rPr>
          <w:b/>
          <w:color w:val="1F3B63"/>
          <w:sz w:val="24"/>
        </w:rPr>
        <w:t>3.3. Рабочая гипотеза — ГИПОТЕЗА, проверяется разделом 3.2</w:t>
      </w:r>
    </w:p>
    <w:p>
      <w:pPr>
        <w:spacing w:after="80"/>
      </w:pPr>
      <w:r>
        <w:rPr>
          <w:b/>
          <w:i w:val="0"/>
          <w:sz w:val="21"/>
        </w:rPr>
        <w:t xml:space="preserve">Формулировка: </w:t>
      </w:r>
      <w:r>
        <w:rPr>
          <w:b w:val="0"/>
          <w:i w:val="0"/>
          <w:sz w:val="21"/>
        </w:rPr>
        <w:t>подкатегория называется «Для высоких», но карточки в ней, предположительно, продают оверсайз, а не рост: попадание в категорию обеспечивают слова «оверсайз» и «большие размеры». Высокой женщине нужен не широкий силуэт, а длинный — рукав, закрывающий запястье, и длина, прикрывающая поясницу.</w:t>
      </w:r>
    </w:p>
    <w:p>
      <w:pPr>
        <w:spacing w:after="80"/>
      </w:pPr>
      <w:r>
        <w:rPr>
          <w:b/>
          <w:i w:val="0"/>
          <w:sz w:val="21"/>
        </w:rPr>
        <w:t xml:space="preserve">Как проверить: </w:t>
      </w:r>
      <w:r>
        <w:rPr>
          <w:b w:val="0"/>
          <w:i w:val="0"/>
          <w:sz w:val="21"/>
        </w:rPr>
        <w:t>по форме 3.2. Если в 6 названиях из топа слов «для высоких», «на рост», «длина рукава» нет или они встречаются в 1–2 карточках — гипотеза подтверждена, и весь кластер Б свободен. Если слова встречаются в большинстве карточек — отстройку надо строить на другом, и тогда возвращаемся к разделу 4.</w:t>
      </w:r>
    </w:p>
    <w:p>
      <w:pPr>
        <w:spacing w:before="200" w:after="60"/>
      </w:pPr>
      <w:r>
        <w:rPr>
          <w:b/>
          <w:color w:val="1F3B63"/>
          <w:sz w:val="24"/>
        </w:rPr>
        <w:t>3.4. Сильные и слабые стороны лидеров</w:t>
      </w:r>
    </w:p>
    <w:p>
      <w:pPr>
        <w:spacing w:before="140" w:after="40"/>
      </w:pPr>
      <w:r>
        <w:rPr>
          <w:b/>
          <w:sz w:val="21"/>
        </w:rPr>
        <w:t>Сильные стороны — ФАКТ</w:t>
      </w:r>
    </w:p>
    <w:p>
      <w:pPr>
        <w:pStyle w:val="ListNumber"/>
        <w:spacing w:after="40"/>
      </w:pPr>
      <w:r>
        <w:rPr>
          <w:sz w:val="21"/>
        </w:rPr>
        <w:t>База отзывов: 1 871 отзыв у ИП Овчинникова и 1 640 у ИП Харсака. Догнать быстро невозможно — конкурировать объёмом отзывов бессмысленно.</w:t>
      </w:r>
    </w:p>
    <w:p>
      <w:pPr>
        <w:pStyle w:val="ListNumber"/>
        <w:spacing w:after="40"/>
      </w:pPr>
      <w:r>
        <w:rPr>
          <w:sz w:val="21"/>
        </w:rPr>
        <w:t>Рейтинг 4,98–5,00 у всех шести. Качество пошива — не точка отстройки, а обязательный минимум.</w:t>
      </w:r>
    </w:p>
    <w:p>
      <w:pPr>
        <w:pStyle w:val="ListNumber"/>
        <w:spacing w:after="40"/>
      </w:pPr>
      <w:r>
        <w:rPr>
          <w:sz w:val="21"/>
        </w:rPr>
        <w:t>Ценовое давление снизу: ООО «Комфорт» и ИП Овчинников держат 4 421–4 478 ₽ при 16–19 тыс. выкупов. В прямой демпинг идти нельзя.</w:t>
      </w:r>
    </w:p>
    <w:p>
      <w:pPr>
        <w:spacing w:before="140" w:after="40"/>
      </w:pPr>
      <w:r>
        <w:rPr>
          <w:b/>
          <w:sz w:val="21"/>
        </w:rPr>
        <w:t>Слабые места — первое ФАКТ, второе ГИПОТЕЗА</w:t>
      </w:r>
    </w:p>
    <w:p>
      <w:pPr>
        <w:pStyle w:val="ListNumber"/>
        <w:spacing w:after="40"/>
      </w:pPr>
      <w:r>
        <w:rPr>
          <w:sz w:val="21"/>
        </w:rPr>
        <w:t>ФАКТ: остаток 0 шт. у всех шести лидеров. Товар вымывается, карточки периодически выпадают из выдачи — есть окно для стабильной поставки по FBO в пик сезона (+43 % к категории).</w:t>
      </w:r>
    </w:p>
    <w:p>
      <w:pPr>
        <w:pStyle w:val="ListNumber"/>
        <w:spacing w:after="40"/>
      </w:pPr>
      <w:r>
        <w:rPr>
          <w:sz w:val="21"/>
        </w:rPr>
        <w:t>ГИПОТЕЗА: обезличенное SEO — никто не занимает кластер «для высоких / на рост / длина рукава». Подтверждается или опровергается формой 3.2.</w:t>
      </w:r>
    </w:p>
    <w:p>
      <w:r>
        <w:br w:type="page"/>
      </w:r>
    </w:p>
    <w:p>
      <w:pPr>
        <w:spacing w:before="280" w:after="120"/>
      </w:pPr>
      <w:r>
        <w:rPr>
          <w:b/>
          <w:color w:val="1F3B63"/>
          <w:sz w:val="30"/>
        </w:rPr>
        <w:t>4. Стратегия отстройки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3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Уровень</w:t>
            </w:r>
          </w:p>
        </w:tc>
        <w:tc>
          <w:tcPr>
            <w:tcW w:type="dxa" w:w="5329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Что делаем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Продукт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sz w:val="18"/>
              </w:rPr>
              <w:t>Рукав +4 см и силуэт +10 см к стандартной ростовке, посадка рассчитана на рост 170–190 см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утверждено, вынесено на макет</w:t>
            </w:r>
          </w:p>
        </w:tc>
      </w:tr>
      <w:tr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Семантика</w:t>
            </w:r>
          </w:p>
        </w:tc>
        <w:tc>
          <w:tcPr>
            <w:tcW w:type="dxa" w:w="5329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Занимаем кластер Б («для высоких», «на рост N», «длинный рукав»), категорийные запросы подключаем фоном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приоритет подтвердить цифрами из 2.1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Визуал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sz w:val="18"/>
              </w:rPr>
              <w:t>Ростомер-шкала 170–190 в кадре, выноски с цифрами +4 см и +10 см, тёплый молочно-графитовый фон вместо белого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реализовано на макете</w:t>
            </w:r>
          </w:p>
        </w:tc>
      </w:tr>
      <w:tr>
        <w:tc>
          <w:tcPr>
            <w:tcW w:type="dxa" w:w="136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Доверие</w:t>
            </w:r>
          </w:p>
        </w:tc>
        <w:tc>
          <w:tcPr>
            <w:tcW w:type="dxa" w:w="5329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Таблица подбора по росту, а не только по обхвату груди; рост модели указан на фото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рост модели ЗАПОЛНИТЬ</w:t>
            </w:r>
          </w:p>
        </w:tc>
      </w:tr>
    </w:tbl>
    <w:p>
      <w:pPr>
        <w:spacing w:after="40"/>
      </w:pPr>
    </w:p>
    <w:p>
      <w:pPr>
        <w:spacing w:before="120" w:after="160"/>
        <w:jc w:val="center"/>
      </w:pPr>
      <w:r>
        <w:rPr>
          <w:b/>
          <w:color w:val="1F3B63"/>
          <w:sz w:val="25"/>
        </w:rPr>
        <w:t>«Не растянутый оверсайз, а куртка, скроенная под высокий рост»</w:t>
      </w:r>
    </w:p>
    <w:p>
      <w:pPr>
        <w:spacing w:before="280" w:after="120"/>
      </w:pPr>
      <w:r>
        <w:rPr>
          <w:b/>
          <w:color w:val="1F3B63"/>
          <w:sz w:val="30"/>
        </w:rPr>
        <w:t>5. Оптимизированное название</w:t>
      </w:r>
    </w:p>
    <w:p>
      <w:pPr>
        <w:spacing w:after="120"/>
      </w:pPr>
      <w:r>
        <w:rPr>
          <w:b w:val="0"/>
          <w:i w:val="0"/>
          <w:sz w:val="21"/>
        </w:rPr>
        <w:t>Лимит Wildberries — 60 символов. Бренд не вписываем: площадка подставляет его сама. Количество символов посчитано.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70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Вариант</w:t>
            </w:r>
          </w:p>
        </w:tc>
        <w:tc>
          <w:tcPr>
            <w:tcW w:type="dxa" w:w="328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Наименование</w:t>
            </w:r>
          </w:p>
        </w:tc>
        <w:tc>
          <w:tcPr>
            <w:tcW w:type="dxa" w:w="7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Символов</w:t>
            </w:r>
          </w:p>
        </w:tc>
        <w:tc>
          <w:tcPr>
            <w:tcW w:type="dxa" w:w="3742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Вариант А (рекомендуемый)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sz w:val="18"/>
              </w:rPr>
              <w:t>Куртка женская для высоких удлиненная с капюшоном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49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Категорийный запрос + дифференциатор на 3-м слове: виден даже в обрезанной выдаче.</w:t>
            </w:r>
          </w:p>
        </w:tc>
      </w:tr>
      <w:tr>
        <w:tc>
          <w:tcPr>
            <w:tcW w:type="dxa" w:w="170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Вариант Б</w:t>
            </w:r>
          </w:p>
        </w:tc>
        <w:tc>
          <w:tcPr>
            <w:tcW w:type="dxa" w:w="328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Куртка женская демисезонная удлиненная для высоких</w:t>
            </w:r>
          </w:p>
        </w:tc>
        <w:tc>
          <w:tcPr>
            <w:tcW w:type="dxa" w:w="7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50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Усиливает сезонный запрос, но «для высоких» уходит в конец строки.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Вариант В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sz w:val="18"/>
              </w:rPr>
              <w:t>Куртка женская удлиненная рост 170-190 с капюшоном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50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Прямо бьёт в запросы «на рост 170/175/180/185/190», но теряет формулировку «для высоких».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A5A5A"/>
          <w:sz w:val="19"/>
        </w:rPr>
        <w:t>Выбор между А и В делается после выгрузки частот: если сумма частот по запросам «на рост N» окажется выше частоты «куртка для высоких женщин» — берём вариант В.</w:t>
      </w:r>
    </w:p>
    <w:p>
      <w:pPr>
        <w:spacing w:before="200" w:after="60"/>
      </w:pPr>
      <w:r>
        <w:rPr>
          <w:b/>
          <w:color w:val="1F3B63"/>
          <w:sz w:val="24"/>
        </w:rPr>
        <w:t>5.2. Название для Ozon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9"/>
        <w:gridCol w:w="5099"/>
      </w:tblGrid>
      <w:tr>
        <w:tc>
          <w:tcPr>
            <w:tcW w:type="dxa" w:w="782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Наименование Ozon</w:t>
            </w:r>
          </w:p>
        </w:tc>
        <w:tc>
          <w:tcPr>
            <w:tcW w:type="dxa" w:w="170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Символов</w:t>
            </w:r>
          </w:p>
        </w:tc>
      </w:tr>
      <w:tr>
        <w:tc>
          <w:tcPr>
            <w:tcW w:type="dxa" w:w="7824"/>
          </w:tcPr>
          <w:p>
            <w:pPr>
              <w:spacing w:after="20"/>
            </w:pPr>
            <w:r/>
            <w:r>
              <w:rPr>
                <w:sz w:val="18"/>
              </w:rPr>
              <w:t>Куртка женская удлиненная для высоких демисезонная с капюшоном, оверсайз, водоотталкивающая, на рост 170-190 см, весна-осень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8"/>
              </w:rPr>
              <w:t>124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A5A5A"/>
          <w:sz w:val="19"/>
        </w:rPr>
        <w:t>На Ozon лимит наименования выше, поэтому в него выносим свойства, которые на WB живут в описании. Действующий лимит сверить в личном кабинете — площадки его меняют.</w:t>
      </w:r>
    </w:p>
    <w:p>
      <w:r>
        <w:br w:type="page"/>
      </w:r>
    </w:p>
    <w:p>
      <w:pPr>
        <w:spacing w:before="280" w:after="120"/>
      </w:pPr>
      <w:r>
        <w:rPr>
          <w:b/>
          <w:color w:val="1F3B63"/>
          <w:sz w:val="30"/>
        </w:rPr>
        <w:t>6. Структурированное описание</w:t>
      </w:r>
    </w:p>
    <w:p>
      <w:pPr>
        <w:spacing w:after="160"/>
      </w:pPr>
      <w:r>
        <w:rPr>
          <w:b w:val="0"/>
          <w:i/>
          <w:color w:val="5A5A5A"/>
          <w:sz w:val="19"/>
        </w:rPr>
        <w:t>Готовый текст для поля «Описание». Все заявления сведены с инфографикой: +4 см, +10 см, +5…+15 °C. Фрагменты в квадратных скобках заполняются по факту товара.</w:t>
      </w:r>
    </w:p>
    <w:p>
      <w:pPr>
        <w:spacing w:after="40"/>
        <w:ind w:left="227"/>
      </w:pPr>
      <w:r>
        <w:rPr>
          <w:sz w:val="20"/>
        </w:rPr>
        <w:t>Куртка женская для высоких — удлинённая демисезонная модель, скроенная под рост 170–190 см. Если обычная куртка коротка вам в рукавах и открывает поясницу, эта сшита иначе: рукав длиннее стандартного на 4 см, силуэт — на 10 см. Это не оверсайз, растянутый в ширину, а верхняя одежда для высоких женщин.</w:t>
      </w:r>
    </w:p>
    <w:p>
      <w:pPr>
        <w:spacing w:after="0"/>
      </w:pPr>
    </w:p>
    <w:p>
      <w:pPr>
        <w:spacing w:before="140" w:after="40"/>
      </w:pPr>
      <w:r>
        <w:rPr>
          <w:b/>
          <w:sz w:val="21"/>
        </w:rPr>
        <w:t>ПОЧЕМУ ЭТА КУРТКА ДЕЙСТВИТЕЛЬНО ДЛЯ ВЫСОКИХ</w:t>
      </w:r>
    </w:p>
    <w:p>
      <w:pPr>
        <w:spacing w:after="40"/>
        <w:ind w:left="227"/>
      </w:pPr>
      <w:r>
        <w:rPr>
          <w:sz w:val="20"/>
        </w:rPr>
        <w:t>• Длинный рукав, +4 см к стандартной ростовке — манжет закрывает запястье, а не оголяет его</w:t>
      </w:r>
    </w:p>
    <w:p>
      <w:pPr>
        <w:spacing w:after="40"/>
        <w:ind w:left="227"/>
      </w:pPr>
      <w:r>
        <w:rPr>
          <w:sz w:val="20"/>
        </w:rPr>
        <w:t>• Удлинённый силуэт, +10 см — куртка доходит до середины бедра и прикрывает поясницу</w:t>
      </w:r>
    </w:p>
    <w:p>
      <w:pPr>
        <w:spacing w:after="40"/>
        <w:ind w:left="227"/>
      </w:pPr>
      <w:r>
        <w:rPr>
          <w:sz w:val="20"/>
        </w:rPr>
        <w:t>• Посадка рассчитана на рост 170–190 см, а не получена увеличением размера в ширину</w:t>
      </w:r>
    </w:p>
    <w:p>
      <w:pPr>
        <w:spacing w:after="40"/>
        <w:ind w:left="227"/>
      </w:pPr>
      <w:r>
        <w:rPr>
          <w:sz w:val="20"/>
        </w:rPr>
        <w:t>• Для каждого размера указаны длина изделия и длина рукава — вы выбираете куртку на рост 175, 180 или 185 по цифрам, а не наугад</w:t>
      </w:r>
    </w:p>
    <w:p>
      <w:pPr>
        <w:spacing w:after="0"/>
      </w:pPr>
    </w:p>
    <w:p>
      <w:pPr>
        <w:spacing w:before="140" w:after="40"/>
      </w:pPr>
      <w:r>
        <w:rPr>
          <w:b/>
          <w:sz w:val="21"/>
        </w:rPr>
        <w:t>МАТЕРИАЛ И ПОГОДА</w:t>
      </w:r>
    </w:p>
    <w:p>
      <w:pPr>
        <w:spacing w:after="40"/>
        <w:ind w:left="227"/>
      </w:pPr>
      <w:r>
        <w:rPr>
          <w:sz w:val="20"/>
        </w:rPr>
        <w:t>Верх — плащевая ткань с водоотталкивающей пропиткой: куртка водоотталкивающая и ветрозащитная, капли дождя скатываются по поверхности. Внутри — лёгкий утеплитель: он держит тепло, но не превращает куртку в зимнюю.</w:t>
      </w:r>
    </w:p>
    <w:p>
      <w:pPr>
        <w:spacing w:after="40"/>
        <w:ind w:left="227"/>
      </w:pPr>
      <w:r>
        <w:rPr>
          <w:sz w:val="20"/>
        </w:rPr>
        <w:t>Комфортный диапазон: от +5 до +15 °C. Это демисезонная куртка для весны и осени — для той погоды, когда в пальто жарко, а в ветровке уже холодно.</w:t>
      </w:r>
    </w:p>
    <w:p>
      <w:pPr>
        <w:spacing w:after="40"/>
        <w:ind w:left="227"/>
      </w:pPr>
      <w:r>
        <w:rPr>
          <w:sz w:val="20"/>
        </w:rPr>
        <w:t>[Состав ткани верха: ___ ] [Состав утеплителя: ___ ] [Состав подкладки: ___ ]</w:t>
      </w:r>
    </w:p>
    <w:p>
      <w:pPr>
        <w:spacing w:after="0"/>
      </w:pPr>
    </w:p>
    <w:p>
      <w:pPr>
        <w:spacing w:before="140" w:after="40"/>
      </w:pPr>
      <w:r>
        <w:rPr>
          <w:b/>
          <w:sz w:val="21"/>
        </w:rPr>
        <w:t>ДЕТАЛИ</w:t>
      </w:r>
    </w:p>
    <w:p>
      <w:pPr>
        <w:spacing w:after="40"/>
        <w:ind w:left="227"/>
      </w:pPr>
      <w:r>
        <w:rPr>
          <w:sz w:val="20"/>
        </w:rPr>
        <w:t>• Объёмный капюшон на кулиске — регулируется по глубине, держит форму</w:t>
      </w:r>
    </w:p>
    <w:p>
      <w:pPr>
        <w:spacing w:after="40"/>
        <w:ind w:left="227"/>
      </w:pPr>
      <w:r>
        <w:rPr>
          <w:sz w:val="20"/>
        </w:rPr>
        <w:t>• Два боковых кармана на молнии</w:t>
      </w:r>
    </w:p>
    <w:p>
      <w:pPr>
        <w:spacing w:after="40"/>
        <w:ind w:left="227"/>
      </w:pPr>
      <w:r>
        <w:rPr>
          <w:sz w:val="20"/>
        </w:rPr>
        <w:t>• Центральная застёжка-молния</w:t>
      </w:r>
    </w:p>
    <w:p>
      <w:pPr>
        <w:spacing w:after="40"/>
        <w:ind w:left="227"/>
      </w:pPr>
      <w:r>
        <w:rPr>
          <w:sz w:val="20"/>
        </w:rPr>
        <w:t>• Манжеты на мягкой резинке — не пропускают ветер</w:t>
      </w:r>
    </w:p>
    <w:p>
      <w:pPr>
        <w:spacing w:after="40"/>
        <w:ind w:left="227"/>
      </w:pPr>
      <w:r>
        <w:rPr>
          <w:sz w:val="20"/>
        </w:rPr>
        <w:t>• Кулиска по низу изделия: затяните — силуэт с акцентом на талии, отпустите — прямой свободный крой</w:t>
      </w:r>
    </w:p>
    <w:p>
      <w:pPr>
        <w:spacing w:after="40"/>
        <w:ind w:left="227"/>
      </w:pPr>
      <w:r>
        <w:rPr>
          <w:sz w:val="20"/>
        </w:rPr>
        <w:t>[Капюшон съёмный — да/нет: ___ ] [Внутренний карман — да/нет: ___ ]</w:t>
      </w:r>
    </w:p>
    <w:p>
      <w:pPr>
        <w:spacing w:after="0"/>
      </w:pPr>
    </w:p>
    <w:p>
      <w:pPr>
        <w:spacing w:before="140" w:after="40"/>
      </w:pPr>
      <w:r>
        <w:rPr>
          <w:b/>
          <w:sz w:val="21"/>
        </w:rPr>
        <w:t>КАК ВЫБРАТЬ РАЗМЕР ПО РОСТУ</w:t>
      </w:r>
    </w:p>
    <w:p>
      <w:pPr>
        <w:spacing w:after="40"/>
        <w:ind w:left="227"/>
      </w:pPr>
      <w:r>
        <w:rPr>
          <w:sz w:val="20"/>
        </w:rPr>
        <w:t>[Таблица заполняется по фактическим лекалам:]</w:t>
      </w:r>
    </w:p>
    <w:p>
      <w:pPr>
        <w:spacing w:after="40"/>
        <w:ind w:left="227"/>
      </w:pPr>
      <w:r>
        <w:rPr>
          <w:sz w:val="20"/>
        </w:rPr>
        <w:t>• Размер ___ — рост 170–175 см — длина изделия ___ см — длина рукава ___ см</w:t>
      </w:r>
    </w:p>
    <w:p>
      <w:pPr>
        <w:spacing w:after="40"/>
        <w:ind w:left="227"/>
      </w:pPr>
      <w:r>
        <w:rPr>
          <w:sz w:val="20"/>
        </w:rPr>
        <w:t>• Размер ___ — рост 175–182 см — длина изделия ___ см — длина рукава ___ см</w:t>
      </w:r>
    </w:p>
    <w:p>
      <w:pPr>
        <w:spacing w:after="40"/>
        <w:ind w:left="227"/>
      </w:pPr>
      <w:r>
        <w:rPr>
          <w:sz w:val="20"/>
        </w:rPr>
        <w:t>• Размер ___ — рост 182–188 см — длина изделия ___ см — длина рукава ___ см</w:t>
      </w:r>
    </w:p>
    <w:p>
      <w:pPr>
        <w:spacing w:after="40"/>
        <w:ind w:left="227"/>
      </w:pPr>
      <w:r>
        <w:rPr>
          <w:sz w:val="20"/>
        </w:rPr>
        <w:t>• Размер ___ — рост 186–190 см — длина изделия ___ см — длина рукава ___ см</w:t>
      </w:r>
    </w:p>
    <w:p>
      <w:pPr>
        <w:spacing w:after="40"/>
        <w:ind w:left="227"/>
      </w:pPr>
      <w:r>
        <w:rPr>
          <w:sz w:val="20"/>
        </w:rPr>
        <w:t>Если вы между размерами — берите больший: силуэт свободный, под куртку легко надеть худи или свитер.</w:t>
      </w:r>
    </w:p>
    <w:p>
      <w:pPr>
        <w:spacing w:after="0"/>
      </w:pPr>
    </w:p>
    <w:p>
      <w:pPr>
        <w:spacing w:before="140" w:after="40"/>
      </w:pPr>
      <w:r>
        <w:rPr>
          <w:b/>
          <w:sz w:val="21"/>
        </w:rPr>
        <w:t>С ЧЕМ НОСИТЬ</w:t>
      </w:r>
    </w:p>
    <w:p>
      <w:pPr>
        <w:spacing w:after="40"/>
        <w:ind w:left="227"/>
      </w:pPr>
      <w:r>
        <w:rPr>
          <w:sz w:val="20"/>
        </w:rPr>
        <w:t>Куртка на каждый день для города: джинсы и кроссовки, прямые брюки и ботинки, трикотажное платье и высокие сапоги. Подойдёт для работы, прогулок и поездок — удлинённая куртка не задирается, когда вы садитесь в машину.</w:t>
      </w:r>
    </w:p>
    <w:p>
      <w:pPr>
        <w:spacing w:after="0"/>
      </w:pPr>
    </w:p>
    <w:p>
      <w:pPr>
        <w:spacing w:before="140" w:after="40"/>
      </w:pPr>
      <w:r>
        <w:rPr>
          <w:b/>
          <w:sz w:val="21"/>
        </w:rPr>
        <w:t>УХОД</w:t>
      </w:r>
    </w:p>
    <w:p>
      <w:pPr>
        <w:spacing w:after="40"/>
        <w:ind w:left="227"/>
      </w:pPr>
      <w:r>
        <w:rPr>
          <w:sz w:val="20"/>
        </w:rPr>
        <w:t>[Заполняется по ярлыку товара: режим стирки, температура, отжим, глажка.]</w:t>
      </w:r>
    </w:p>
    <w:p>
      <w:pPr>
        <w:spacing w:after="0"/>
      </w:pPr>
    </w:p>
    <w:p>
      <w:pPr>
        <w:spacing w:before="140" w:after="40"/>
      </w:pPr>
      <w:r>
        <w:rPr>
          <w:b/>
          <w:sz w:val="21"/>
        </w:rPr>
        <w:t>В ЧЁМ РАЗНИЦА С ОБЫЧНОЙ КУРТКОЙ</w:t>
      </w:r>
    </w:p>
    <w:p>
      <w:pPr>
        <w:spacing w:after="40"/>
        <w:ind w:left="227"/>
      </w:pPr>
      <w:r>
        <w:rPr>
          <w:sz w:val="20"/>
        </w:rPr>
        <w:t>Большинство курток в категории «для высоких» — это обычная ростовка, увеличенная в ширину. Вы получаете широкие плечи и всё те же короткие рукава. Мы изменили не ширину, а длину: рукав на 4 см и силуэт на 10 см. Проверьте по замерам в таблице — именно поэтому мы их публикуем.</w:t>
      </w:r>
    </w:p>
    <w:p>
      <w:pPr>
        <w:spacing w:after="0"/>
      </w:pPr>
    </w:p>
    <w:p>
      <w:pPr>
        <w:spacing w:after="40"/>
        <w:ind w:left="227"/>
      </w:pPr>
      <w:r>
        <w:rPr>
          <w:sz w:val="20"/>
        </w:rPr>
        <w:t>Куртка женская демисезонная удлинённая, цвет графитовый. Сезон — весна и осень.</w:t>
      </w:r>
    </w:p>
    <w:p>
      <w:pPr>
        <w:spacing w:after="0"/>
      </w:pPr>
    </w:p>
    <w:p>
      <w:pPr>
        <w:spacing w:after="80"/>
      </w:pPr>
      <w:r>
        <w:rPr>
          <w:b w:val="0"/>
          <w:i/>
          <w:color w:val="5A5A5A"/>
          <w:sz w:val="19"/>
        </w:rPr>
        <w:t>Объём: ≈ 2712 символов. Лимит поля «Описание» сверить в кабинете продавца — площадка его меняет. Запас оставлен под ключи, которые добавим после первой недели статистики.</w:t>
      </w:r>
    </w:p>
    <w:p>
      <w:r>
        <w:br w:type="page"/>
      </w:r>
    </w:p>
    <w:p>
      <w:pPr>
        <w:spacing w:before="280" w:after="120"/>
      </w:pPr>
      <w:r>
        <w:rPr>
          <w:b/>
          <w:color w:val="1F3B63"/>
          <w:sz w:val="30"/>
        </w:rPr>
        <w:t>7. Характеристики карточки</w:t>
      </w:r>
    </w:p>
    <w:p>
      <w:pPr>
        <w:spacing w:after="120"/>
      </w:pPr>
      <w:r>
        <w:rPr>
          <w:b w:val="0"/>
          <w:i/>
          <w:color w:val="5A5A5A"/>
          <w:sz w:val="19"/>
        </w:rPr>
        <w:t>Характеристики индексируются поиском наравне с текстом — пустое поле это потерянный запрос. Строки со статусом ЗАПОЛНИТЬ закрываются по техописанию поставщика до публикации.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Характеристика</w:t>
            </w:r>
          </w:p>
        </w:tc>
        <w:tc>
          <w:tcPr>
            <w:tcW w:type="dxa" w:w="419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272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Вид одежды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Куртка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Пол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Женский</w:t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Сезон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Демисезон (весна, осень)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Силуэт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Свободный / прямой, оверсайз</w:t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Длина изделия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Удлинённая, до середины бедра, +10 см к стандарту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Длина рукава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Длинный, +4 см к стандарту</w:t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Температурный режим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от +5 до +15 °C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Утеплитель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Лёгкий утеплитель</w:t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Ткань верха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Водоотталкивающая, ветрозащитная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Капюшон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С кулиской, регулируемый</w:t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Вид застёжки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Молния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Карманы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Два боковых на молнии</w:t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Манжеты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Эластичная резинка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Низ изделия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Кулиска, регулируемый</w:t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Особенности модели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Длинный рукав, удлинённый силуэт, крой для высокого роста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Повседневная, городская, для прогулок</w:t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Цвет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Графитовый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Ростовка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170–190 см</w:t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Состав ткани верха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ЗАПОЛНИТЬ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Состав утеплителя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ЗАПОЛНИТЬ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Состав подкладки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ЗАПОЛНИТЬ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Капюшон съёмный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ЗАПОЛНИТЬ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Внутренний карман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ЗАПОЛНИТЬ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Размерный ряд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ЗАПОЛНИТЬ по факту поставки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Рост модели на фото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ЗАПОЛНИТЬ фактическим ростом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Уход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ЗАПОЛНИТЬ по ярлыку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Страна производства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8"/>
              </w:rPr>
              <w:t>ЗАПОЛНИТЬ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Комплектация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Куртка — 1 шт.</w:t>
            </w:r>
          </w:p>
        </w:tc>
        <w:tc>
          <w:tcPr>
            <w:tcW w:type="dxa" w:w="272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готово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1F3B63"/>
          <w:sz w:val="30"/>
        </w:rPr>
        <w:t>8. Чек-лист перед публикацией</w:t>
      </w:r>
    </w:p>
    <w:p>
      <w:pPr>
        <w:pStyle w:val="ListBullet"/>
        <w:spacing w:after="40"/>
        <w:ind w:left="369"/>
      </w:pPr>
      <w:r>
        <w:rPr>
          <w:sz w:val="21"/>
        </w:rPr>
        <w:t>☐  Колонки «Частота WB» в разделах 2.2–2.9 заполнены из MPSTATS, указана дата выгрузки.</w:t>
      </w:r>
    </w:p>
    <w:p>
      <w:pPr>
        <w:pStyle w:val="ListBullet"/>
        <w:spacing w:after="40"/>
        <w:ind w:left="369"/>
      </w:pPr>
      <w:r>
        <w:rPr>
          <w:sz w:val="21"/>
        </w:rPr>
        <w:t>☐  Форма 3.2 заполнена по 6 карточкам конкурентов, скрины приложены.</w:t>
      </w:r>
    </w:p>
    <w:p>
      <w:pPr>
        <w:pStyle w:val="ListBullet"/>
        <w:spacing w:after="40"/>
        <w:ind w:left="369"/>
      </w:pPr>
      <w:r>
        <w:rPr>
          <w:sz w:val="21"/>
        </w:rPr>
        <w:t>☐  Гипотеза 3.3 подтверждена или опровергнута, вывод записан.</w:t>
      </w:r>
    </w:p>
    <w:p>
      <w:pPr>
        <w:pStyle w:val="ListBullet"/>
        <w:spacing w:after="40"/>
        <w:ind w:left="369"/>
      </w:pPr>
      <w:r>
        <w:rPr>
          <w:sz w:val="21"/>
        </w:rPr>
        <w:t>☐  Все строки со статусом ЗАПОЛНИТЬ в разделах 1.2 и 7 закрыты.</w:t>
      </w:r>
    </w:p>
    <w:p>
      <w:pPr>
        <w:pStyle w:val="ListBullet"/>
        <w:spacing w:after="40"/>
        <w:ind w:left="369"/>
      </w:pPr>
      <w:r>
        <w:rPr>
          <w:sz w:val="21"/>
        </w:rPr>
        <w:t>☐  Ключи с пометкой ⚠ либо подтверждены по факту товара, либо убраны из карточки.</w:t>
      </w:r>
    </w:p>
    <w:p>
      <w:pPr>
        <w:pStyle w:val="ListBullet"/>
        <w:spacing w:after="40"/>
        <w:ind w:left="369"/>
      </w:pPr>
      <w:r>
        <w:rPr>
          <w:sz w:val="21"/>
        </w:rPr>
        <w:t>☐  Наименование не превышает 60 символов, слова не дублируются, бренд не вписан.</w:t>
      </w:r>
    </w:p>
    <w:p>
      <w:pPr>
        <w:pStyle w:val="ListBullet"/>
        <w:spacing w:after="40"/>
        <w:ind w:left="369"/>
      </w:pPr>
      <w:r>
        <w:rPr>
          <w:sz w:val="21"/>
        </w:rPr>
        <w:t>☐  Цифры в описании и на инфографике совпадают: +4 см, +10 см, +5…+15 °C.</w:t>
      </w:r>
    </w:p>
    <w:p>
      <w:pPr>
        <w:pStyle w:val="ListBullet"/>
        <w:spacing w:after="40"/>
        <w:ind w:left="369"/>
      </w:pPr>
      <w:r>
        <w:rPr>
          <w:sz w:val="21"/>
        </w:rPr>
        <w:t>☐  Рост модели на фото указан фактический — и на картинке, и в характеристиках.</w:t>
      </w:r>
    </w:p>
    <w:p>
      <w:pPr>
        <w:pStyle w:val="ListBullet"/>
        <w:spacing w:after="40"/>
        <w:ind w:left="369"/>
      </w:pPr>
      <w:r>
        <w:rPr>
          <w:sz w:val="21"/>
        </w:rPr>
        <w:t>☐  Минус-слова в тексте карточки отсутствуют.</w:t>
      </w:r>
    </w:p>
    <w:p>
      <w:pPr>
        <w:pStyle w:val="ListBullet"/>
        <w:spacing w:after="40"/>
        <w:ind w:left="369"/>
      </w:pPr>
      <w:r>
        <w:rPr>
          <w:sz w:val="21"/>
        </w:rPr>
        <w:t>☐  Через 7 дней: снять отчёт по поисковым запросам, добавить реально приносящие заказы фразы.</w:t>
      </w:r>
    </w:p>
    <w:sectPr w:rsidR="00FC693F" w:rsidRPr="0006063C" w:rsidSect="00034616">
      <w:pgSz w:w="12240" w:h="15840"/>
      <w:pgMar w:top="1020" w:right="907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