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Слайд 1.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3810</wp:posOffset>
            </wp:positionV>
            <wp:extent cx="1868400" cy="1094400"/>
            <wp:effectExtent b="0" l="0" r="0" t="0"/>
            <wp:wrapSquare wrapText="right" distB="0" distT="0" distL="114300" distR="11430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109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2.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-1904</wp:posOffset>
            </wp:positionV>
            <wp:extent cx="1868400" cy="1058400"/>
            <wp:effectExtent b="0" l="0" r="0" t="0"/>
            <wp:wrapSquare wrapText="right" distB="0" distT="0" distL="114300" distR="1143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1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298450</wp:posOffset>
            </wp:positionV>
            <wp:extent cx="1733550" cy="998220"/>
            <wp:effectExtent b="0" l="0" r="0" t="0"/>
            <wp:wrapSquare wrapText="right" distB="0" distT="0" distL="114300" distR="1143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98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3. Разработка программы для учебной практики проходила в IDE Qt  Creator v4.11.1.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Слайд 4. На слайде показан скриншот главного окна созданной программы.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819529" cy="1162212"/>
            <wp:effectExtent b="0" l="0" r="0" t="0"/>
            <wp:wrapSquare wrapText="right" distB="0" distT="0" distL="0" distR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62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bookmarkStart w:colFirst="0" w:colLast="0" w:name="_heading=h.cuzacg8mky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bookmarkStart w:colFirst="0" w:colLast="0" w:name="_heading=h.z8g3wq977a3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bookmarkStart w:colFirst="0" w:colLast="0" w:name="_heading=h.hlgnoomz52w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5. Пример работы программы при введенных значениях 213, 23, 123.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943371" cy="1086002"/>
            <wp:effectExtent b="0" l="0" r="0" t="0"/>
            <wp:wrapSquare wrapText="bothSides" distB="0" distT="0" distL="0" distR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90950" cy="1171739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Слайд 6.Пример работы программы при введенных значениях 0 ,189, 123.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Слайд 7. Пример работы программы при введенных значениях 0, 123, 244.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0</wp:posOffset>
            </wp:positionV>
            <wp:extent cx="1790950" cy="1057423"/>
            <wp:effectExtent b="0" l="0" r="0" t="0"/>
            <wp:wrapSquare wrapText="bothSides" distB="0" distT="0" distL="0" distR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57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8. Вывод отладочной информации в среде разработки.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76200</wp:posOffset>
            </wp:positionV>
            <wp:extent cx="1952898" cy="1181265"/>
            <wp:effectExtent b="0" l="0" r="0" t="0"/>
            <wp:wrapSquare wrapText="bothSides" distB="0" distT="0" distL="0" distR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8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9. Аналоги программных продуктов: веб-инструменты Rapidtables, Colorscheme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0</wp:posOffset>
            </wp:positionV>
            <wp:extent cx="1876687" cy="1124107"/>
            <wp:effectExtent b="0" l="0" r="0" t="0"/>
            <wp:wrapSquare wrapText="bothSides" distB="0" distT="0" distL="0" distR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24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47625</wp:posOffset>
            </wp:positionV>
            <wp:extent cx="1857634" cy="1057423"/>
            <wp:effectExtent b="0" l="0" r="0" t="0"/>
            <wp:wrapSquare wrapText="bothSides" distB="0" distT="0" distL="0" distR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57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Слайд 10.Аналоги программных продуктов: веб-инструмент PlanetCalc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66675</wp:posOffset>
            </wp:positionV>
            <wp:extent cx="1857634" cy="1038370"/>
            <wp:effectExtent b="0" l="0" r="0" t="0"/>
            <wp:wrapSquare wrapText="bothSides" distB="0" distT="0" distL="0" distR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38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11. Список источников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Слайд 12. Спасибо за внимание!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9525</wp:posOffset>
            </wp:positionV>
            <wp:extent cx="1857634" cy="1066949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66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6047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60476F"/>
    <w:rPr>
      <w:rFonts w:ascii="Tahoma" w:cs="Tahoma" w:hAnsi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 w:val="1"/>
    <w:rsid w:val="006047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F7seVcLoKpfzUEsyiDWmsgldQ==">AMUW2mUCUpfRYv/3UMzauqqMl60spEPlulz9RfR5k59qBC7fOU32lTAyTjLqi+lIqa9uth9fM9eb4mYUVdpru6lO2M3FJweg9LOk4w4/gLk7tuLCT94QBtCZqu6HDBUCEinJKdWc6T/xX8/D+vHHet02G8Z3qSvmc0i7PH5Pu6SYDgdkqS0OollaoX/Q/vULd6/VJA//jhzZ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2020-06-02T09:36:00Z</dcterms:created>
  <dc:creator>Даниил</dc:creator>
</cp:coreProperties>
</file>