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BD" w:rsidRPr="00560A41" w:rsidRDefault="00560A41">
      <w:pPr>
        <w:rPr>
          <w:rFonts w:ascii="Times New Roman" w:hAnsi="Times New Roman" w:cs="Times New Roman"/>
          <w:sz w:val="28"/>
          <w:szCs w:val="28"/>
        </w:rPr>
      </w:pPr>
      <w:r w:rsidRPr="00560A41">
        <w:rPr>
          <w:rFonts w:ascii="Times New Roman" w:hAnsi="Times New Roman" w:cs="Times New Roman"/>
          <w:sz w:val="28"/>
          <w:szCs w:val="28"/>
        </w:rPr>
        <w:t>Розділ 3</w:t>
      </w:r>
    </w:p>
    <w:p w:rsidR="00560A41" w:rsidRDefault="00560A41">
      <w:pPr>
        <w:rPr>
          <w:rFonts w:ascii="Times New Roman" w:hAnsi="Times New Roman" w:cs="Times New Roman"/>
          <w:sz w:val="28"/>
          <w:szCs w:val="28"/>
        </w:rPr>
      </w:pPr>
      <w:r w:rsidRPr="00560A41">
        <w:rPr>
          <w:rFonts w:ascii="Times New Roman" w:hAnsi="Times New Roman" w:cs="Times New Roman"/>
          <w:sz w:val="28"/>
          <w:szCs w:val="28"/>
        </w:rPr>
        <w:t xml:space="preserve">Моделювання </w:t>
      </w:r>
      <w:r>
        <w:rPr>
          <w:rFonts w:ascii="Times New Roman" w:hAnsi="Times New Roman" w:cs="Times New Roman"/>
          <w:sz w:val="28"/>
          <w:szCs w:val="28"/>
        </w:rPr>
        <w:t>роботи приладу</w:t>
      </w:r>
    </w:p>
    <w:p w:rsidR="00560A41" w:rsidRDefault="00560A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проведено симуляцію роботи приладу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LTspice </w:t>
      </w:r>
      <w:r w:rsidRPr="00560A41">
        <w:rPr>
          <w:rFonts w:ascii="Times New Roman" w:hAnsi="Times New Roman" w:cs="Times New Roman"/>
          <w:sz w:val="28"/>
          <w:szCs w:val="28"/>
          <w:lang w:val="en-US"/>
        </w:rPr>
        <w:t>XVII</w:t>
      </w:r>
    </w:p>
    <w:p w:rsidR="00560A41" w:rsidRDefault="00560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Моделювання в режим</w:t>
      </w:r>
      <w:r w:rsidR="000972D1">
        <w:rPr>
          <w:rFonts w:ascii="Times New Roman" w:hAnsi="Times New Roman" w:cs="Times New Roman"/>
          <w:sz w:val="28"/>
          <w:szCs w:val="28"/>
        </w:rPr>
        <w:t>і відсутності води на електродах</w:t>
      </w:r>
    </w:p>
    <w:p w:rsidR="00560A41" w:rsidRDefault="00560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було відтворено в середовищі</w:t>
      </w:r>
      <w:r w:rsidR="000972D1">
        <w:rPr>
          <w:rFonts w:ascii="Times New Roman" w:hAnsi="Times New Roman" w:cs="Times New Roman"/>
          <w:sz w:val="28"/>
          <w:szCs w:val="28"/>
        </w:rPr>
        <w:t xml:space="preserve"> симулятора</w:t>
      </w:r>
      <w:r>
        <w:rPr>
          <w:rFonts w:ascii="Times New Roman" w:hAnsi="Times New Roman" w:cs="Times New Roman"/>
          <w:sz w:val="28"/>
          <w:szCs w:val="28"/>
        </w:rPr>
        <w:t>(рис 3.1)</w:t>
      </w:r>
    </w:p>
    <w:p w:rsidR="000972D1" w:rsidRDefault="00097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5539" cy="3333796"/>
            <wp:effectExtent l="19050" t="0" r="0" b="0"/>
            <wp:docPr id="1" name="Рисунок 1" descr="C:\Users\Oleg\Desktop\схема симуляці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схема симуляція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082" cy="333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2D1" w:rsidRDefault="00097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3.1 Схема датчика води в режимі відсутності води на електродах</w:t>
      </w:r>
    </w:p>
    <w:p w:rsidR="000972D1" w:rsidRDefault="00097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Симуляція проводилась в режимі </w:t>
      </w:r>
      <w:r w:rsidRPr="000972D1">
        <w:rPr>
          <w:rFonts w:ascii="Times New Roman" w:hAnsi="Times New Roman" w:cs="Times New Roman"/>
          <w:sz w:val="28"/>
          <w:szCs w:val="28"/>
        </w:rPr>
        <w:t>Transient analysis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72D1" w:rsidRDefault="0090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3.2 зображені напруги на конденсаторі та на виході.</w:t>
      </w:r>
    </w:p>
    <w:p w:rsidR="000972D1" w:rsidRDefault="0090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31727"/>
            <wp:effectExtent l="19050" t="0" r="0" b="0"/>
            <wp:docPr id="7" name="Рисунок 7" descr="C:\Users\Oleg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g\Desktop\1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3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2D1" w:rsidRDefault="00097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3.2 Вихід датчика води в режими, коли на електродах води немає</w:t>
      </w:r>
    </w:p>
    <w:p w:rsidR="0090418E" w:rsidRDefault="0090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бачимо, як тільки напруга на конденсаторі досягає 2/3 від напруги живлення таймер 555 відразу перемикається в неактивний рівень і конденсатор починає розряджатись до напруги 1/3 від живлення, при досягненні якої таймер знову перемикається. Що підтверджує теорію роботи датчика в розділі 1.</w:t>
      </w:r>
    </w:p>
    <w:p w:rsidR="0090418E" w:rsidRDefault="0090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виході отримали меандр, як і планувалось.</w:t>
      </w:r>
    </w:p>
    <w:p w:rsidR="000972D1" w:rsidRDefault="00097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меандр детальніше. Перевіримо чи відповідають симуляції розрахунки проведені в розділі 2. </w:t>
      </w:r>
    </w:p>
    <w:p w:rsidR="000972D1" w:rsidRDefault="00097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3.3 та</w:t>
      </w:r>
      <w:r w:rsidR="004F4436">
        <w:rPr>
          <w:rFonts w:ascii="Times New Roman" w:hAnsi="Times New Roman" w:cs="Times New Roman"/>
          <w:sz w:val="28"/>
          <w:szCs w:val="28"/>
        </w:rPr>
        <w:t xml:space="preserve"> 3.4 показано тривалість</w:t>
      </w:r>
      <w:r>
        <w:rPr>
          <w:rFonts w:ascii="Times New Roman" w:hAnsi="Times New Roman" w:cs="Times New Roman"/>
          <w:sz w:val="28"/>
          <w:szCs w:val="28"/>
        </w:rPr>
        <w:t xml:space="preserve"> активного та неактивного рівнів</w:t>
      </w:r>
      <w:r w:rsidR="004F4436">
        <w:rPr>
          <w:rFonts w:ascii="Times New Roman" w:hAnsi="Times New Roman" w:cs="Times New Roman"/>
          <w:sz w:val="28"/>
          <w:szCs w:val="28"/>
        </w:rPr>
        <w:t xml:space="preserve"> на виході .</w:t>
      </w:r>
    </w:p>
    <w:p w:rsidR="004F4436" w:rsidRDefault="004F4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0344" cy="3700732"/>
            <wp:effectExtent l="19050" t="0" r="8506" b="0"/>
            <wp:docPr id="5" name="Рисунок 5" descr="C:\Users\Oleg\Desktop\актив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g\Desktop\активний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894" cy="370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36" w:rsidRDefault="004F4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3.3 Тривалість активного рівня</w:t>
      </w:r>
    </w:p>
    <w:p w:rsidR="004F4436" w:rsidRDefault="004F4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44247" cy="3942272"/>
            <wp:effectExtent l="19050" t="0" r="0" b="0"/>
            <wp:docPr id="6" name="Рисунок 6" descr="C:\Users\Oleg\Desktop\лог 0 р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g\Desktop\лог 0 рів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085" cy="394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36" w:rsidRDefault="004F4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3.4 Тривалість неактивного рівня</w:t>
      </w:r>
    </w:p>
    <w:p w:rsidR="004F4436" w:rsidRDefault="004F4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з рисунків 3.3 та 3.4 тривалість активного рівня 541мс, по розрахункам вийшло 540мс, похибка 0.18%. Тривалість неактивного рівня 478мс, по розрахункам вийшло 471мс, похибка 1.4%. Отже, симуляція підтверджує розрахунки.</w:t>
      </w:r>
    </w:p>
    <w:p w:rsidR="00BC7260" w:rsidRDefault="00311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в симуляції вийшла 0.98</w:t>
      </w:r>
      <w:r w:rsidR="00BC7260">
        <w:rPr>
          <w:rFonts w:ascii="Times New Roman" w:hAnsi="Times New Roman" w:cs="Times New Roman"/>
          <w:sz w:val="28"/>
          <w:szCs w:val="28"/>
        </w:rPr>
        <w:t>Гц, коефіцієн заповнення 0.53, що відповідає поставленим на вступі задачам.</w:t>
      </w:r>
    </w:p>
    <w:p w:rsidR="004F4436" w:rsidRDefault="004F4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90418E">
        <w:rPr>
          <w:rFonts w:ascii="Times New Roman" w:hAnsi="Times New Roman" w:cs="Times New Roman"/>
          <w:sz w:val="28"/>
          <w:szCs w:val="28"/>
          <w:lang w:val="ru-RU"/>
        </w:rPr>
        <w:t>Моделювання в режим</w:t>
      </w:r>
      <w:r w:rsidR="0090418E">
        <w:rPr>
          <w:rFonts w:ascii="Times New Roman" w:hAnsi="Times New Roman" w:cs="Times New Roman"/>
          <w:sz w:val="28"/>
          <w:szCs w:val="28"/>
        </w:rPr>
        <w:t>і занурених у воду електродів</w:t>
      </w:r>
    </w:p>
    <w:p w:rsidR="0090418E" w:rsidRDefault="0090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Занурені у воду електроди можна промоделювати простим провідником, так як недистильована вода має малий опір. Звісно з дистильованою водою такого робити не можна.</w:t>
      </w:r>
    </w:p>
    <w:p w:rsidR="00B93FD1" w:rsidRDefault="00B93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6320" cy="3502025"/>
            <wp:effectExtent l="19050" t="0" r="0" b="0"/>
            <wp:docPr id="8" name="Рисунок 8" descr="C:\Users\Oleg\Desktop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g\Desktop\22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FD1" w:rsidRDefault="00B93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3.5 Схема датчика води в режимі занурених у воду електродів</w:t>
      </w:r>
    </w:p>
    <w:p w:rsidR="00B93FD1" w:rsidRDefault="00B93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Симуляція(рис 3.6) показала, що в такому випадку на виході маємо постійний активний рівень, як і планувалось.</w:t>
      </w:r>
    </w:p>
    <w:p w:rsidR="00B93FD1" w:rsidRDefault="0019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6320" cy="2803525"/>
            <wp:effectExtent l="19050" t="0" r="0" b="0"/>
            <wp:docPr id="9" name="Рисунок 9" descr="C:\Users\Oleg\Desktop\електроди замкнут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g\Desktop\електроди замкнуті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9BD" w:rsidRDefault="001949BD" w:rsidP="0019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3.6 Вихід датчика води в режими, коли електроди занурені у воду</w:t>
      </w:r>
    </w:p>
    <w:p w:rsidR="001949BD" w:rsidRDefault="001949BD">
      <w:pPr>
        <w:rPr>
          <w:rFonts w:ascii="Times New Roman" w:hAnsi="Times New Roman" w:cs="Times New Roman"/>
          <w:sz w:val="28"/>
          <w:szCs w:val="28"/>
        </w:rPr>
      </w:pPr>
    </w:p>
    <w:p w:rsidR="004F4436" w:rsidRDefault="004F4436">
      <w:pPr>
        <w:rPr>
          <w:rFonts w:ascii="Times New Roman" w:hAnsi="Times New Roman" w:cs="Times New Roman"/>
          <w:sz w:val="28"/>
          <w:szCs w:val="28"/>
        </w:rPr>
      </w:pPr>
    </w:p>
    <w:p w:rsidR="004F4436" w:rsidRDefault="004F4436">
      <w:pPr>
        <w:rPr>
          <w:rFonts w:ascii="Times New Roman" w:hAnsi="Times New Roman" w:cs="Times New Roman"/>
          <w:sz w:val="28"/>
          <w:szCs w:val="28"/>
        </w:rPr>
      </w:pPr>
    </w:p>
    <w:p w:rsidR="000972D1" w:rsidRDefault="000972D1">
      <w:pPr>
        <w:rPr>
          <w:rFonts w:ascii="Times New Roman" w:hAnsi="Times New Roman" w:cs="Times New Roman"/>
          <w:sz w:val="28"/>
          <w:szCs w:val="28"/>
        </w:rPr>
      </w:pPr>
    </w:p>
    <w:p w:rsidR="000972D1" w:rsidRPr="00560A41" w:rsidRDefault="000972D1">
      <w:pPr>
        <w:rPr>
          <w:rFonts w:ascii="Times New Roman" w:hAnsi="Times New Roman" w:cs="Times New Roman"/>
          <w:sz w:val="28"/>
          <w:szCs w:val="28"/>
        </w:rPr>
      </w:pPr>
    </w:p>
    <w:sectPr w:rsidR="000972D1" w:rsidRPr="00560A41" w:rsidSect="00DD04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560A41"/>
    <w:rsid w:val="000972D1"/>
    <w:rsid w:val="001949BD"/>
    <w:rsid w:val="00311195"/>
    <w:rsid w:val="00426385"/>
    <w:rsid w:val="004F4436"/>
    <w:rsid w:val="00560A41"/>
    <w:rsid w:val="0090418E"/>
    <w:rsid w:val="00B56BAF"/>
    <w:rsid w:val="00B93FD1"/>
    <w:rsid w:val="00BC7260"/>
    <w:rsid w:val="00DD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1191</Words>
  <Characters>679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2018-05-28T14:54:00Z</dcterms:created>
  <dcterms:modified xsi:type="dcterms:W3CDTF">2018-05-29T00:37:00Z</dcterms:modified>
</cp:coreProperties>
</file>