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u w:val="single"/>
          <w:shd w:fill="f0fff6" w:val="clear"/>
        </w:rPr>
      </w:pPr>
      <w:commentRangeStart w:id="0"/>
      <w:r w:rsidDel="00000000" w:rsidR="00000000" w:rsidRPr="00000000">
        <w:rPr>
          <w:rFonts w:ascii="Roboto" w:cs="Roboto" w:eastAsia="Roboto" w:hAnsi="Roboto"/>
          <w:b w:val="1"/>
          <w:bCs w:val="1"/>
          <w:u w:val="single"/>
          <w:shd w:fill="f0fff6" w:val="clear"/>
          <w:rtl w:val="0"/>
        </w:rPr>
        <w:t xml:space="preserve">Склади порівняльну таблицю найбільш поширених методологій:</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Roboto" w:cs="Roboto" w:eastAsia="Roboto" w:hAnsi="Roboto"/>
          <w:b w:val="1"/>
          <w:bCs w:val="1"/>
          <w:u w:val="single"/>
          <w:shd w:fill="f0fff6" w:val="clear"/>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u w:val="single"/>
          <w:shd w:fill="f0fff6" w:val="clear"/>
        </w:rPr>
      </w:pPr>
      <w:r w:rsidDel="00000000" w:rsidR="00000000" w:rsidRPr="00000000">
        <w:rPr>
          <w:rtl w:val="0"/>
        </w:rPr>
      </w:r>
    </w:p>
    <w:tbl>
      <w:tblPr>
        <w:tblStyle w:val="Table1"/>
        <w:tblW w:w="10635.0" w:type="dxa"/>
        <w:jc w:val="left"/>
        <w:tblInd w:w="-630.0" w:type="dxa"/>
        <w:tblBorders>
          <w:top w:color="1d1d1d" w:space="0" w:sz="10" w:val="single"/>
          <w:left w:color="1d1d1d" w:space="0" w:sz="10" w:val="single"/>
          <w:bottom w:color="1d1d1d" w:space="0" w:sz="10" w:val="single"/>
          <w:right w:color="1d1d1d" w:space="0" w:sz="10" w:val="single"/>
          <w:insideH w:color="1d1d1d" w:space="0" w:sz="10" w:val="single"/>
          <w:insideV w:color="1d1d1d" w:space="0" w:sz="10" w:val="single"/>
        </w:tblBorders>
        <w:tblLayout w:type="fixed"/>
        <w:tblLook w:val="0600"/>
      </w:tblPr>
      <w:tblGrid>
        <w:gridCol w:w="705"/>
        <w:gridCol w:w="1995"/>
        <w:gridCol w:w="3090"/>
        <w:gridCol w:w="2535"/>
        <w:gridCol w:w="2310"/>
        <w:tblGridChange w:id="0">
          <w:tblGrid>
            <w:gridCol w:w="705"/>
            <w:gridCol w:w="1995"/>
            <w:gridCol w:w="3090"/>
            <w:gridCol w:w="2535"/>
            <w:gridCol w:w="2310"/>
          </w:tblGrid>
        </w:tblGridChange>
      </w:tblGrid>
      <w:tr>
        <w:trPr>
          <w:cantSplit w:val="0"/>
          <w:trHeight w:val="1387.298828125" w:hRule="atLeast"/>
          <w:tblHeader w:val="0"/>
        </w:trPr>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4">
            <w:pPr>
              <w:spacing w:after="900" w:before="240" w:lineRule="auto"/>
              <w:rPr>
                <w:rFonts w:ascii="Roboto" w:cs="Roboto" w:eastAsia="Roboto" w:hAnsi="Roboto"/>
                <w:b w:val="1"/>
                <w:bCs w:val="1"/>
                <w:u w:val="single"/>
                <w:shd w:fill="f0fff6" w:val="clear"/>
              </w:rPr>
            </w:pPr>
            <w:r w:rsidDel="00000000" w:rsidR="00000000" w:rsidRPr="00000000">
              <w:rPr>
                <w:rFonts w:ascii="Nova Mono" w:cs="Nova Mono" w:eastAsia="Nova Mono" w:hAnsi="Nova Mono"/>
                <w:b w:val="1"/>
                <w:bCs w:val="1"/>
                <w:u w:val="single"/>
                <w:shd w:fill="f0fff6" w:val="clear"/>
                <w:rtl w:val="0"/>
              </w:rPr>
              <w:t xml:space="preserve">№</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5">
            <w:pPr>
              <w:spacing w:after="900" w:before="240" w:lineRule="auto"/>
              <w:rPr>
                <w:rFonts w:ascii="Roboto" w:cs="Roboto" w:eastAsia="Roboto" w:hAnsi="Roboto"/>
                <w:b w:val="1"/>
                <w:bCs w:val="1"/>
                <w:u w:val="single"/>
                <w:shd w:fill="f0fff6" w:val="clear"/>
              </w:rPr>
            </w:pPr>
            <w:r w:rsidDel="00000000" w:rsidR="00000000" w:rsidRPr="00000000">
              <w:rPr>
                <w:rFonts w:ascii="Roboto" w:cs="Roboto" w:eastAsia="Roboto" w:hAnsi="Roboto"/>
                <w:b w:val="1"/>
                <w:bCs w:val="1"/>
                <w:u w:val="single"/>
                <w:shd w:fill="f0fff6" w:val="clear"/>
                <w:rtl w:val="0"/>
              </w:rPr>
              <w:t xml:space="preserve">Назва методології</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6">
            <w:pPr>
              <w:spacing w:after="900" w:before="240" w:lineRule="auto"/>
              <w:rPr>
                <w:rFonts w:ascii="Roboto" w:cs="Roboto" w:eastAsia="Roboto" w:hAnsi="Roboto"/>
                <w:b w:val="1"/>
                <w:bCs w:val="1"/>
                <w:u w:val="single"/>
                <w:shd w:fill="bfedd2" w:val="clear"/>
              </w:rPr>
            </w:pPr>
            <w:r w:rsidDel="00000000" w:rsidR="00000000" w:rsidRPr="00000000">
              <w:rPr>
                <w:rFonts w:ascii="Roboto" w:cs="Roboto" w:eastAsia="Roboto" w:hAnsi="Roboto"/>
                <w:b w:val="1"/>
                <w:bCs w:val="1"/>
                <w:u w:val="single"/>
                <w:shd w:fill="bfedd2" w:val="clear"/>
                <w:rtl w:val="0"/>
              </w:rPr>
              <w:t xml:space="preserve">Сильні сторони</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7">
            <w:pPr>
              <w:spacing w:after="900" w:before="240" w:lineRule="auto"/>
              <w:rPr>
                <w:rFonts w:ascii="Roboto" w:cs="Roboto" w:eastAsia="Roboto" w:hAnsi="Roboto"/>
                <w:b w:val="1"/>
                <w:bCs w:val="1"/>
                <w:u w:val="single"/>
                <w:shd w:fill="f8cac6" w:val="clear"/>
              </w:rPr>
            </w:pPr>
            <w:r w:rsidDel="00000000" w:rsidR="00000000" w:rsidRPr="00000000">
              <w:rPr>
                <w:rFonts w:ascii="Roboto" w:cs="Roboto" w:eastAsia="Roboto" w:hAnsi="Roboto"/>
                <w:b w:val="1"/>
                <w:bCs w:val="1"/>
                <w:u w:val="single"/>
                <w:shd w:fill="f8cac6" w:val="clear"/>
                <w:rtl w:val="0"/>
              </w:rPr>
              <w:t xml:space="preserve">Слабкі сторони</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8">
            <w:pPr>
              <w:spacing w:after="900" w:before="240" w:lineRule="auto"/>
              <w:rPr>
                <w:rFonts w:ascii="Roboto" w:cs="Roboto" w:eastAsia="Roboto" w:hAnsi="Roboto"/>
                <w:b w:val="1"/>
                <w:bCs w:val="1"/>
                <w:u w:val="single"/>
                <w:shd w:fill="f0fff6" w:val="clear"/>
              </w:rPr>
            </w:pPr>
            <w:r w:rsidDel="00000000" w:rsidR="00000000" w:rsidRPr="00000000">
              <w:rPr>
                <w:rFonts w:ascii="Roboto" w:cs="Roboto" w:eastAsia="Roboto" w:hAnsi="Roboto"/>
                <w:b w:val="1"/>
                <w:bCs w:val="1"/>
                <w:u w:val="single"/>
                <w:shd w:fill="f0fff6" w:val="clear"/>
                <w:rtl w:val="0"/>
              </w:rPr>
              <w:t xml:space="preserve">Для якої галузі є доцільною</w:t>
            </w:r>
          </w:p>
        </w:tc>
      </w:tr>
      <w:tr>
        <w:trPr>
          <w:cantSplit w:val="0"/>
          <w:trHeight w:val="2445" w:hRule="atLeast"/>
          <w:tblHeader w:val="0"/>
        </w:trPr>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9">
            <w:pPr>
              <w:spacing w:after="900" w:before="240" w:lineRule="auto"/>
              <w:rPr>
                <w:rFonts w:ascii="Roboto" w:cs="Roboto" w:eastAsia="Roboto" w:hAnsi="Roboto"/>
                <w:b w:val="1"/>
                <w:bCs w:val="1"/>
                <w:u w:val="single"/>
                <w:shd w:fill="f0fff6" w:val="clear"/>
              </w:rPr>
            </w:pPr>
            <w:r w:rsidDel="00000000" w:rsidR="00000000" w:rsidRPr="00000000">
              <w:rPr>
                <w:rFonts w:ascii="Roboto" w:cs="Roboto" w:eastAsia="Roboto" w:hAnsi="Roboto"/>
                <w:b w:val="1"/>
                <w:bCs w:val="1"/>
                <w:u w:val="single"/>
                <w:shd w:fill="f0fff6" w:val="clear"/>
                <w:rtl w:val="0"/>
              </w:rPr>
              <w:t xml:space="preserve">1</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A">
            <w:pPr>
              <w:pStyle w:val="Heading2"/>
              <w:keepNext w:val="0"/>
              <w:keepLines w:val="0"/>
              <w:shd w:fill="ffffff" w:val="clear"/>
              <w:spacing w:after="260" w:before="520" w:line="312" w:lineRule="auto"/>
              <w:rPr>
                <w:rFonts w:ascii="Roboto" w:cs="Roboto" w:eastAsia="Roboto" w:hAnsi="Roboto"/>
                <w:b w:val="1"/>
                <w:bCs w:val="1"/>
                <w:u w:val="single"/>
                <w:shd w:fill="f0fff6" w:val="clear"/>
              </w:rPr>
            </w:pPr>
            <w:bookmarkStart w:colFirst="0" w:colLast="0" w:name="_pdzjjnu2i254" w:id="0"/>
            <w:bookmarkEnd w:id="0"/>
            <w:r w:rsidDel="00000000" w:rsidR="00000000" w:rsidRPr="00000000">
              <w:rPr>
                <w:rFonts w:ascii="Roboto" w:cs="Roboto" w:eastAsia="Roboto" w:hAnsi="Roboto"/>
                <w:b w:val="1"/>
                <w:bCs w:val="1"/>
                <w:color w:val="151f33"/>
                <w:sz w:val="35"/>
                <w:szCs w:val="35"/>
                <w:u w:val="single"/>
                <w:shd w:fill="f0fff6" w:val="clear"/>
                <w:rtl w:val="0"/>
              </w:rPr>
              <w:t xml:space="preserve">Waterfal</w:t>
            </w:r>
            <w:r w:rsidDel="00000000" w:rsidR="00000000" w:rsidRPr="00000000">
              <w:rPr>
                <w:rtl w:val="0"/>
              </w:rPr>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B">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 Чітка структура        та послідовність</w:t>
            </w:r>
            <w:r w:rsidDel="00000000" w:rsidR="00000000" w:rsidRPr="00000000">
              <w:rPr>
                <w:rFonts w:ascii="Roboto" w:cs="Roboto" w:eastAsia="Roboto" w:hAnsi="Roboto"/>
                <w:sz w:val="24"/>
                <w:szCs w:val="24"/>
                <w:shd w:fill="f0fff6" w:val="clear"/>
                <w:rtl w:val="0"/>
              </w:rPr>
              <w:t xml:space="preserve">: Кожен етап (вимоги,дизайн, розробка,тестування, впровадження) має визначений початок і кінець. Легко розуміти, де саме зараз проєкт.</w:t>
            </w:r>
          </w:p>
          <w:p w:rsidR="00000000" w:rsidDel="00000000" w:rsidP="00000000" w:rsidRDefault="00000000" w:rsidRPr="00000000" w14:paraId="0000000C">
            <w:pPr>
              <w:pStyle w:val="Heading3"/>
              <w:keepNext w:val="0"/>
              <w:keepLines w:val="0"/>
              <w:spacing w:before="280" w:lineRule="auto"/>
              <w:rPr>
                <w:rFonts w:ascii="Roboto" w:cs="Roboto" w:eastAsia="Roboto" w:hAnsi="Roboto"/>
                <w:sz w:val="24"/>
                <w:szCs w:val="24"/>
                <w:shd w:fill="f0fff6" w:val="clear"/>
              </w:rPr>
            </w:pPr>
            <w:bookmarkStart w:colFirst="0" w:colLast="0" w:name="_htwikzqjey8m" w:id="1"/>
            <w:bookmarkEnd w:id="1"/>
            <w:r w:rsidDel="00000000" w:rsidR="00000000" w:rsidRPr="00000000">
              <w:rPr>
                <w:rFonts w:ascii="Roboto" w:cs="Roboto" w:eastAsia="Roboto" w:hAnsi="Roboto"/>
                <w:b w:val="1"/>
                <w:bCs w:val="1"/>
                <w:color w:val="000000"/>
                <w:sz w:val="26"/>
                <w:szCs w:val="26"/>
                <w:u w:val="single"/>
                <w:shd w:fill="f0fff6" w:val="clear"/>
                <w:rtl w:val="0"/>
              </w:rPr>
              <w:t xml:space="preserve"> Добре задокументовані вимоги.</w:t>
            </w:r>
            <w:r w:rsidDel="00000000" w:rsidR="00000000" w:rsidRPr="00000000">
              <w:rPr>
                <w:rFonts w:ascii="Roboto" w:cs="Roboto" w:eastAsia="Roboto" w:hAnsi="Roboto"/>
                <w:b w:val="1"/>
                <w:bCs w:val="1"/>
                <w:color w:val="000000"/>
                <w:sz w:val="26"/>
                <w:szCs w:val="26"/>
                <w:shd w:fill="f0fff6" w:val="clear"/>
                <w:rtl w:val="0"/>
              </w:rPr>
              <w:t xml:space="preserve"> </w:t>
            </w:r>
            <w:r w:rsidDel="00000000" w:rsidR="00000000" w:rsidRPr="00000000">
              <w:rPr>
                <w:rFonts w:ascii="Roboto" w:cs="Roboto" w:eastAsia="Roboto" w:hAnsi="Roboto"/>
                <w:sz w:val="24"/>
                <w:szCs w:val="24"/>
                <w:shd w:fill="f0fff6" w:val="clear"/>
                <w:rtl w:val="0"/>
              </w:rPr>
              <w:t xml:space="preserve">Waterfall робить сильний акцент на документації, що особливо</w:t>
              <w:br w:type="textWrapping"/>
              <w:t xml:space="preserve">важливо для регульованих галузей (банки, медицина </w:t>
            </w:r>
            <w:r w:rsidDel="00000000" w:rsidR="00000000" w:rsidRPr="00000000">
              <w:rPr>
                <w:rFonts w:ascii="Roboto" w:cs="Roboto" w:eastAsia="Roboto" w:hAnsi="Roboto"/>
                <w:color w:val="000000"/>
                <w:sz w:val="24"/>
                <w:szCs w:val="24"/>
                <w:shd w:fill="f0fff6" w:val="clear"/>
                <w:rtl w:val="0"/>
              </w:rPr>
              <w:t xml:space="preserve">держпроєкти</w:t>
            </w:r>
            <w:r w:rsidDel="00000000" w:rsidR="00000000" w:rsidRPr="00000000">
              <w:rPr>
                <w:rFonts w:ascii="Roboto" w:cs="Roboto" w:eastAsia="Roboto" w:hAnsi="Roboto"/>
                <w:sz w:val="24"/>
                <w:szCs w:val="24"/>
                <w:shd w:fill="f0fff6" w:val="clear"/>
                <w:rtl w:val="0"/>
              </w:rPr>
              <w:t xml:space="preserve"> ).</w:t>
            </w:r>
          </w:p>
          <w:p w:rsidR="00000000" w:rsidDel="00000000" w:rsidP="00000000" w:rsidRDefault="00000000" w:rsidRPr="00000000" w14:paraId="0000000D">
            <w:pPr>
              <w:spacing w:after="240" w:before="240" w:lineRule="auto"/>
              <w:rPr>
                <w:rFonts w:ascii="Roboto" w:cs="Roboto" w:eastAsia="Roboto" w:hAnsi="Roboto"/>
                <w:sz w:val="24"/>
                <w:szCs w:val="24"/>
                <w:shd w:fill="f0fff6" w:val="clear"/>
              </w:rPr>
            </w:pP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sz w:val="24"/>
                <w:szCs w:val="24"/>
                <w:shd w:fill="f0fff6" w:val="clea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Roboto" w:cs="Roboto" w:eastAsia="Roboto" w:hAnsi="Roboto"/>
                <w:sz w:val="24"/>
                <w:szCs w:val="24"/>
                <w:shd w:fill="f0fff6" w:val="clear"/>
              </w:rPr>
            </w:pPr>
            <w:bookmarkStart w:colFirst="0" w:colLast="0" w:name="_98o12621k30n" w:id="2"/>
            <w:bookmarkEnd w:id="2"/>
            <w:r w:rsidDel="00000000" w:rsidR="00000000" w:rsidRPr="00000000">
              <w:rPr>
                <w:rFonts w:ascii="Roboto" w:cs="Roboto" w:eastAsia="Roboto" w:hAnsi="Roboto"/>
                <w:b w:val="1"/>
                <w:bCs w:val="1"/>
                <w:color w:val="000000"/>
                <w:sz w:val="26"/>
                <w:szCs w:val="26"/>
                <w:u w:val="single"/>
                <w:shd w:fill="f0fff6" w:val="clear"/>
                <w:rtl w:val="0"/>
              </w:rPr>
              <w:t xml:space="preserve"> Простота управління </w:t>
            </w:r>
            <w:r w:rsidDel="00000000" w:rsidR="00000000" w:rsidRPr="00000000">
              <w:rPr>
                <w:rFonts w:ascii="Roboto" w:cs="Roboto" w:eastAsia="Roboto" w:hAnsi="Roboto"/>
                <w:sz w:val="24"/>
                <w:szCs w:val="24"/>
                <w:shd w:fill="f0fff6" w:val="clear"/>
                <w:rtl w:val="0"/>
              </w:rPr>
              <w:t xml:space="preserve">Методологія інтуїтивно зрозуміла,</w:t>
              <w:br w:type="textWrapping"/>
              <w:t xml:space="preserve">просто контролювати прогрес через завершені фази, менше управлінської «хаотичності».</w:t>
            </w:r>
          </w:p>
          <w:p w:rsidR="00000000" w:rsidDel="00000000" w:rsidP="00000000" w:rsidRDefault="00000000" w:rsidRPr="00000000" w14:paraId="00000010">
            <w:pPr>
              <w:spacing w:after="660" w:lineRule="auto"/>
              <w:rPr>
                <w:rFonts w:ascii="Roboto" w:cs="Roboto" w:eastAsia="Roboto" w:hAnsi="Roboto"/>
                <w:sz w:val="24"/>
                <w:szCs w:val="24"/>
                <w:shd w:fill="f0fff6" w:val="clear"/>
              </w:rPr>
            </w:pPr>
            <w:r w:rsidDel="00000000" w:rsidR="00000000" w:rsidRPr="00000000">
              <w:rPr>
                <w:rtl w:val="0"/>
              </w:rPr>
            </w:r>
          </w:p>
          <w:p w:rsidR="00000000" w:rsidDel="00000000" w:rsidP="00000000" w:rsidRDefault="00000000" w:rsidRPr="00000000" w14:paraId="00000011">
            <w:pPr>
              <w:spacing w:after="660" w:lineRule="auto"/>
              <w:rPr>
                <w:rFonts w:ascii="Roboto" w:cs="Roboto" w:eastAsia="Roboto" w:hAnsi="Roboto"/>
                <w:sz w:val="24"/>
                <w:szCs w:val="24"/>
                <w:shd w:fill="f0fff6" w:val="clear"/>
              </w:rPr>
            </w:pPr>
            <w:r w:rsidDel="00000000" w:rsidR="00000000" w:rsidRPr="00000000">
              <w:rPr>
                <w:rtl w:val="0"/>
              </w:rPr>
            </w:r>
          </w:p>
          <w:p w:rsidR="00000000" w:rsidDel="00000000" w:rsidP="00000000" w:rsidRDefault="00000000" w:rsidRPr="00000000" w14:paraId="00000012">
            <w:pPr>
              <w:spacing w:after="660" w:lineRule="auto"/>
              <w:rPr>
                <w:rFonts w:ascii="Roboto" w:cs="Roboto" w:eastAsia="Roboto" w:hAnsi="Roboto"/>
                <w:b w:val="1"/>
                <w:bCs w:val="1"/>
                <w:u w:val="single"/>
                <w:shd w:fill="f0fff6" w:val="clear"/>
              </w:rPr>
            </w:pPr>
            <w:r w:rsidDel="00000000" w:rsidR="00000000" w:rsidRPr="00000000">
              <w:rPr>
                <w:rtl w:val="0"/>
              </w:rPr>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13">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 Високий ризик невідповідності очікуванням. </w:t>
            </w:r>
            <w:r w:rsidDel="00000000" w:rsidR="00000000" w:rsidRPr="00000000">
              <w:rPr>
                <w:rFonts w:ascii="Roboto" w:cs="Roboto" w:eastAsia="Roboto" w:hAnsi="Roboto"/>
                <w:sz w:val="24"/>
                <w:szCs w:val="24"/>
                <w:shd w:fill="f0fff6" w:val="clear"/>
                <w:rtl w:val="0"/>
              </w:rPr>
              <w:t xml:space="preserve">Якщо вимоги були неправильно зрозумілі на старті, фінальний результат може не виправдати очікувань.</w:t>
            </w:r>
          </w:p>
          <w:p w:rsidR="00000000" w:rsidDel="00000000" w:rsidP="00000000" w:rsidRDefault="00000000" w:rsidRPr="00000000" w14:paraId="00000014">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Тестування наприкінці циклу.</w:t>
            </w:r>
            <w:r w:rsidDel="00000000" w:rsidR="00000000" w:rsidRPr="00000000">
              <w:rPr>
                <w:rFonts w:ascii="Roboto" w:cs="Roboto" w:eastAsia="Roboto" w:hAnsi="Roboto"/>
                <w:b w:val="1"/>
                <w:bCs w:val="1"/>
                <w:sz w:val="24"/>
                <w:szCs w:val="24"/>
                <w:shd w:fill="f0fff6" w:val="clear"/>
                <w:rtl w:val="0"/>
              </w:rPr>
              <w:t xml:space="preserve"> </w:t>
            </w:r>
            <w:r w:rsidDel="00000000" w:rsidR="00000000" w:rsidRPr="00000000">
              <w:rPr>
                <w:rFonts w:ascii="Roboto" w:cs="Roboto" w:eastAsia="Roboto" w:hAnsi="Roboto"/>
                <w:sz w:val="24"/>
                <w:szCs w:val="24"/>
                <w:shd w:fill="f0fff6" w:val="clear"/>
                <w:rtl w:val="0"/>
              </w:rPr>
              <w:t xml:space="preserve">Баги накопичуються і «вистрілюють» одночасно, що ускладнює виправлення.</w:t>
            </w:r>
          </w:p>
          <w:p w:rsidR="00000000" w:rsidDel="00000000" w:rsidP="00000000" w:rsidRDefault="00000000" w:rsidRPr="00000000" w14:paraId="00000015">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Погано підходить для складних і інноваційних проєктів        </w:t>
            </w:r>
            <w:r w:rsidDel="00000000" w:rsidR="00000000" w:rsidRPr="00000000">
              <w:rPr>
                <w:rFonts w:ascii="Roboto" w:cs="Roboto" w:eastAsia="Roboto" w:hAnsi="Roboto"/>
                <w:b w:val="1"/>
                <w:bCs w:val="1"/>
                <w:sz w:val="24"/>
                <w:szCs w:val="24"/>
                <w:shd w:fill="f0fff6" w:val="clear"/>
                <w:rtl w:val="0"/>
              </w:rPr>
              <w:t xml:space="preserve"> </w:t>
            </w:r>
            <w:r w:rsidDel="00000000" w:rsidR="00000000" w:rsidRPr="00000000">
              <w:rPr>
                <w:rFonts w:ascii="Roboto" w:cs="Roboto" w:eastAsia="Roboto" w:hAnsi="Roboto"/>
                <w:sz w:val="24"/>
                <w:szCs w:val="24"/>
                <w:shd w:fill="f0fff6" w:val="clear"/>
                <w:rtl w:val="0"/>
              </w:rPr>
              <w:t xml:space="preserve">Коли важко чітко визначити вимоги з самого початку.</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16">
            <w:pPr>
              <w:spacing w:after="660" w:line="240" w:lineRule="auto"/>
              <w:rPr>
                <w:rFonts w:ascii="Roboto" w:cs="Roboto" w:eastAsia="Roboto" w:hAnsi="Roboto"/>
                <w:sz w:val="24"/>
                <w:szCs w:val="24"/>
                <w:shd w:fill="f0fff6" w:val="clear"/>
              </w:rPr>
            </w:pPr>
            <w:r w:rsidDel="00000000" w:rsidR="00000000" w:rsidRPr="00000000">
              <w:rPr>
                <w:rFonts w:ascii="Roboto" w:cs="Roboto" w:eastAsia="Roboto" w:hAnsi="Roboto"/>
                <w:sz w:val="24"/>
                <w:szCs w:val="24"/>
                <w:shd w:fill="f0fff6" w:val="clear"/>
                <w:rtl w:val="0"/>
              </w:rPr>
              <w:t xml:space="preserve">Waterfall доцільний у галузях, де вимоги чітко визначені наперед, зміни мінімальні, а процеси потребують формальності та документації. Наприклад: оборонна та аерокосмічна галузь, медичні та фармацевтичні системи.</w:t>
            </w:r>
          </w:p>
        </w:tc>
      </w:tr>
      <w:tr>
        <w:trPr>
          <w:cantSplit w:val="0"/>
          <w:trHeight w:val="10865.6689453125" w:hRule="atLeast"/>
          <w:tblHeader w:val="0"/>
        </w:trPr>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17">
            <w:pPr>
              <w:spacing w:after="900" w:before="240" w:lineRule="auto"/>
              <w:rPr>
                <w:rFonts w:ascii="Roboto" w:cs="Roboto" w:eastAsia="Roboto" w:hAnsi="Roboto"/>
                <w:b w:val="1"/>
                <w:bCs w:val="1"/>
                <w:u w:val="single"/>
                <w:shd w:fill="f0fff6" w:val="clear"/>
              </w:rPr>
            </w:pPr>
            <w:r w:rsidDel="00000000" w:rsidR="00000000" w:rsidRPr="00000000">
              <w:rPr>
                <w:rFonts w:ascii="Roboto" w:cs="Roboto" w:eastAsia="Roboto" w:hAnsi="Roboto"/>
                <w:b w:val="1"/>
                <w:bCs w:val="1"/>
                <w:u w:val="single"/>
                <w:shd w:fill="f0fff6" w:val="clear"/>
                <w:rtl w:val="0"/>
              </w:rPr>
              <w:t xml:space="preserve">2</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18">
            <w:pPr>
              <w:pStyle w:val="Title"/>
              <w:spacing w:line="240" w:lineRule="auto"/>
              <w:rPr>
                <w:color w:val="172b53"/>
                <w:sz w:val="27"/>
                <w:szCs w:val="27"/>
                <w:highlight w:val="white"/>
              </w:rPr>
            </w:pPr>
            <w:bookmarkStart w:colFirst="0" w:colLast="0" w:name="_d5qt2juvzvy3" w:id="3"/>
            <w:bookmarkEnd w:id="3"/>
            <w:r w:rsidDel="00000000" w:rsidR="00000000" w:rsidRPr="00000000">
              <w:rPr>
                <w:rtl w:val="0"/>
              </w:rPr>
            </w:r>
          </w:p>
          <w:p w:rsidR="00000000" w:rsidDel="00000000" w:rsidP="00000000" w:rsidRDefault="00000000" w:rsidRPr="00000000" w14:paraId="00000019">
            <w:pPr>
              <w:pStyle w:val="Title"/>
              <w:spacing w:line="240" w:lineRule="auto"/>
              <w:rPr>
                <w:color w:val="172b53"/>
                <w:sz w:val="27"/>
                <w:szCs w:val="27"/>
                <w:highlight w:val="white"/>
              </w:rPr>
            </w:pPr>
            <w:bookmarkStart w:colFirst="0" w:colLast="0" w:name="_vbtd36uhrg40" w:id="4"/>
            <w:bookmarkEnd w:id="4"/>
            <w:r w:rsidDel="00000000" w:rsidR="00000000" w:rsidRPr="00000000">
              <w:rPr>
                <w:rtl w:val="0"/>
              </w:rPr>
            </w:r>
          </w:p>
          <w:p w:rsidR="00000000" w:rsidDel="00000000" w:rsidP="00000000" w:rsidRDefault="00000000" w:rsidRPr="00000000" w14:paraId="0000001A">
            <w:pPr>
              <w:pStyle w:val="Title"/>
              <w:spacing w:line="240" w:lineRule="auto"/>
              <w:rPr>
                <w:b w:val="1"/>
                <w:bCs w:val="1"/>
                <w:sz w:val="60"/>
                <w:szCs w:val="60"/>
                <w:u w:val="single"/>
              </w:rPr>
            </w:pPr>
            <w:bookmarkStart w:colFirst="0" w:colLast="0" w:name="_98rcnhvhflwz" w:id="5"/>
            <w:bookmarkEnd w:id="5"/>
            <w:r w:rsidDel="00000000" w:rsidR="00000000" w:rsidRPr="00000000">
              <w:rPr>
                <w:b w:val="1"/>
                <w:bCs w:val="1"/>
                <w:color w:val="172b53"/>
                <w:sz w:val="35"/>
                <w:szCs w:val="35"/>
                <w:highlight w:val="white"/>
                <w:u w:val="single"/>
                <w:rtl w:val="0"/>
              </w:rPr>
              <w:t xml:space="preserve">Scrum</w:t>
            </w:r>
            <w:r w:rsidDel="00000000" w:rsidR="00000000" w:rsidRPr="00000000">
              <w:rPr>
                <w:rtl w:val="0"/>
              </w:rPr>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1B">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u w:val="single"/>
                <w:shd w:fill="f0fff6" w:val="clear"/>
                <w:rtl w:val="0"/>
              </w:rPr>
              <w:t xml:space="preserve"> </w:t>
            </w:r>
            <w:hyperlink r:id="rId7">
              <w:r w:rsidDel="00000000" w:rsidR="00000000" w:rsidRPr="00000000">
                <w:rPr>
                  <w:rFonts w:ascii="Roboto" w:cs="Roboto" w:eastAsia="Roboto" w:hAnsi="Roboto"/>
                  <w:b w:val="1"/>
                  <w:bCs w:val="1"/>
                  <w:sz w:val="24"/>
                  <w:szCs w:val="24"/>
                  <w:u w:val="single"/>
                  <w:shd w:fill="f0fff6" w:val="clear"/>
                  <w:rtl w:val="0"/>
                </w:rPr>
                <w:t xml:space="preserve">Гнучкість та адаптивність</w:t>
              </w:r>
            </w:hyperlink>
            <w:r w:rsidDel="00000000" w:rsidR="00000000" w:rsidRPr="00000000">
              <w:rPr>
                <w:rFonts w:ascii="Roboto" w:cs="Roboto" w:eastAsia="Roboto" w:hAnsi="Roboto"/>
                <w:b w:val="1"/>
                <w:bCs w:val="1"/>
                <w:sz w:val="24"/>
                <w:szCs w:val="24"/>
                <w:u w:val="single"/>
                <w:shd w:fill="f0fff6" w:val="clear"/>
                <w:rtl w:val="0"/>
              </w:rPr>
              <w:t xml:space="preserve"> </w:t>
            </w:r>
            <w:r w:rsidDel="00000000" w:rsidR="00000000" w:rsidRPr="00000000">
              <w:rPr>
                <w:rFonts w:ascii="Roboto" w:cs="Roboto" w:eastAsia="Roboto" w:hAnsi="Roboto"/>
                <w:sz w:val="24"/>
                <w:szCs w:val="24"/>
                <w:shd w:fill="f0fff6" w:val="clear"/>
                <w:rtl w:val="0"/>
              </w:rPr>
              <w:t xml:space="preserve">Можливість змінювати пріоритети на кожному етапі розробки, що дозволяє реагувати на зміни вимог або ринку</w:t>
            </w:r>
            <w:r w:rsidDel="00000000" w:rsidR="00000000" w:rsidRPr="00000000">
              <w:rPr>
                <w:color w:val="0a0a0a"/>
                <w:sz w:val="24"/>
                <w:szCs w:val="24"/>
                <w:shd w:fill="f0fff6" w:val="clear"/>
                <w:rtl w:val="0"/>
              </w:rPr>
              <w:t xml:space="preserve">.</w:t>
              <w:br w:type="textWrapping"/>
            </w:r>
            <w:hyperlink r:id="rId8">
              <w:r w:rsidDel="00000000" w:rsidR="00000000" w:rsidRPr="00000000">
                <w:rPr>
                  <w:rFonts w:ascii="Roboto" w:cs="Roboto" w:eastAsia="Roboto" w:hAnsi="Roboto"/>
                  <w:b w:val="1"/>
                  <w:bCs w:val="1"/>
                  <w:sz w:val="24"/>
                  <w:szCs w:val="24"/>
                  <w:u w:val="single"/>
                  <w:shd w:fill="f0fff6" w:val="clear"/>
                  <w:rtl w:val="0"/>
                </w:rPr>
                <w:t xml:space="preserve">Прозорість</w:t>
              </w:r>
            </w:hyperlink>
            <w:r w:rsidDel="00000000" w:rsidR="00000000" w:rsidRPr="00000000">
              <w:rPr>
                <w:rFonts w:ascii="Roboto" w:cs="Roboto" w:eastAsia="Roboto" w:hAnsi="Roboto"/>
                <w:b w:val="1"/>
                <w:bCs w:val="1"/>
                <w:sz w:val="24"/>
                <w:szCs w:val="24"/>
                <w:u w:val="single"/>
                <w:shd w:fill="f0fff6" w:val="clear"/>
                <w:rtl w:val="0"/>
              </w:rPr>
              <w:t xml:space="preserve">:</w:t>
            </w:r>
            <w:r w:rsidDel="00000000" w:rsidR="00000000" w:rsidRPr="00000000">
              <w:rPr>
                <w:rFonts w:ascii="Roboto" w:cs="Roboto" w:eastAsia="Roboto" w:hAnsi="Roboto"/>
                <w:b w:val="1"/>
                <w:bCs w:val="1"/>
                <w:sz w:val="24"/>
                <w:szCs w:val="24"/>
                <w:shd w:fill="f0fff6" w:val="clear"/>
                <w:rtl w:val="0"/>
              </w:rPr>
              <w:t xml:space="preserve"> </w:t>
            </w:r>
            <w:r w:rsidDel="00000000" w:rsidR="00000000" w:rsidRPr="00000000">
              <w:rPr>
                <w:rFonts w:ascii="Roboto" w:cs="Roboto" w:eastAsia="Roboto" w:hAnsi="Roboto"/>
                <w:sz w:val="24"/>
                <w:szCs w:val="24"/>
                <w:shd w:fill="f0fff6" w:val="clear"/>
                <w:rtl w:val="0"/>
              </w:rPr>
              <w:t xml:space="preserve">Щоденні стендапи та Scrum-дошки дозволяють всім учасникам бачити реальний стан справ і швидко виявляти затримки.</w:t>
            </w:r>
          </w:p>
          <w:p w:rsidR="00000000" w:rsidDel="00000000" w:rsidP="00000000" w:rsidRDefault="00000000" w:rsidRPr="00000000" w14:paraId="0000001C">
            <w:pPr>
              <w:spacing w:after="660" w:lineRule="auto"/>
              <w:rPr>
                <w:rFonts w:ascii="Roboto" w:cs="Roboto" w:eastAsia="Roboto" w:hAnsi="Roboto"/>
                <w:sz w:val="23"/>
                <w:szCs w:val="23"/>
                <w:shd w:fill="f0fff6" w:val="clear"/>
              </w:rPr>
            </w:pPr>
            <w:hyperlink r:id="rId9">
              <w:r w:rsidDel="00000000" w:rsidR="00000000" w:rsidRPr="00000000">
                <w:rPr>
                  <w:rFonts w:ascii="Roboto" w:cs="Roboto" w:eastAsia="Roboto" w:hAnsi="Roboto"/>
                  <w:b w:val="1"/>
                  <w:bCs w:val="1"/>
                  <w:sz w:val="24"/>
                  <w:szCs w:val="24"/>
                  <w:highlight w:val="white"/>
                  <w:u w:val="single"/>
                  <w:rtl w:val="0"/>
                </w:rPr>
                <w:t xml:space="preserve">Висока задоволеність клієнтів</w:t>
              </w:r>
            </w:hyperlink>
            <w:r w:rsidDel="00000000" w:rsidR="00000000" w:rsidRPr="00000000">
              <w:rPr>
                <w:rFonts w:ascii="Roboto" w:cs="Roboto" w:eastAsia="Roboto" w:hAnsi="Roboto"/>
                <w:b w:val="1"/>
                <w:bCs w:val="1"/>
                <w:sz w:val="24"/>
                <w:szCs w:val="24"/>
                <w:shd w:fill="f0fff6" w:val="clear"/>
                <w:rtl w:val="0"/>
              </w:rPr>
              <w:t xml:space="preserve">: </w:t>
            </w:r>
            <w:r w:rsidDel="00000000" w:rsidR="00000000" w:rsidRPr="00000000">
              <w:rPr>
                <w:rFonts w:ascii="Roboto" w:cs="Roboto" w:eastAsia="Roboto" w:hAnsi="Roboto"/>
                <w:sz w:val="23"/>
                <w:szCs w:val="23"/>
                <w:shd w:fill="f0fff6" w:val="clear"/>
                <w:rtl w:val="0"/>
              </w:rPr>
              <w:t xml:space="preserve">Замовник може спостерігати результат у процесі розробки і </w:t>
            </w:r>
            <w:r w:rsidDel="00000000" w:rsidR="00000000" w:rsidRPr="00000000">
              <w:rPr>
                <w:color w:val="0a0a0a"/>
                <w:sz w:val="24"/>
                <w:szCs w:val="24"/>
                <w:highlight w:val="white"/>
                <w:rtl w:val="0"/>
              </w:rPr>
              <w:t xml:space="preserve">і може вносити коригування.</w:t>
            </w:r>
            <w:r w:rsidDel="00000000" w:rsidR="00000000" w:rsidRPr="00000000">
              <w:rPr>
                <w:rtl w:val="0"/>
              </w:rPr>
            </w:r>
          </w:p>
          <w:p w:rsidR="00000000" w:rsidDel="00000000" w:rsidP="00000000" w:rsidRDefault="00000000" w:rsidRPr="00000000" w14:paraId="0000001D">
            <w:pPr>
              <w:spacing w:after="660" w:lineRule="auto"/>
              <w:rPr>
                <w:rFonts w:ascii="Roboto" w:cs="Roboto" w:eastAsia="Roboto" w:hAnsi="Roboto"/>
                <w:b w:val="1"/>
                <w:bCs w:val="1"/>
                <w:sz w:val="24"/>
                <w:szCs w:val="24"/>
                <w:shd w:fill="f0fff6" w:val="clear"/>
              </w:rPr>
            </w:pPr>
            <w:r w:rsidDel="00000000" w:rsidR="00000000" w:rsidRPr="00000000">
              <w:rPr>
                <w:rtl w:val="0"/>
              </w:rPr>
            </w:r>
          </w:p>
          <w:p w:rsidR="00000000" w:rsidDel="00000000" w:rsidP="00000000" w:rsidRDefault="00000000" w:rsidRPr="00000000" w14:paraId="0000001E">
            <w:pPr>
              <w:spacing w:after="660" w:lineRule="auto"/>
              <w:rPr>
                <w:color w:val="0a0a0a"/>
                <w:sz w:val="24"/>
                <w:szCs w:val="24"/>
                <w:u w:val="single"/>
                <w:shd w:fill="f0fff6" w:val="clear"/>
              </w:rPr>
            </w:pPr>
            <w:r w:rsidDel="00000000" w:rsidR="00000000" w:rsidRPr="00000000">
              <w:rPr>
                <w:rtl w:val="0"/>
              </w:rPr>
            </w:r>
          </w:p>
          <w:p w:rsidR="00000000" w:rsidDel="00000000" w:rsidP="00000000" w:rsidRDefault="00000000" w:rsidRPr="00000000" w14:paraId="0000001F">
            <w:pPr>
              <w:spacing w:after="660" w:lineRule="auto"/>
              <w:rPr>
                <w:rFonts w:ascii="Roboto" w:cs="Roboto" w:eastAsia="Roboto" w:hAnsi="Roboto"/>
                <w:b w:val="1"/>
                <w:bCs w:val="1"/>
                <w:u w:val="single"/>
                <w:shd w:fill="f0fff6" w:val="clear"/>
              </w:rPr>
            </w:pPr>
            <w:r w:rsidDel="00000000" w:rsidR="00000000" w:rsidRPr="00000000">
              <w:rPr>
                <w:rtl w:val="0"/>
              </w:rPr>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20">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 Мало формалізованої документації </w:t>
            </w:r>
            <w:r w:rsidDel="00000000" w:rsidR="00000000" w:rsidRPr="00000000">
              <w:rPr>
                <w:rFonts w:ascii="Roboto" w:cs="Roboto" w:eastAsia="Roboto" w:hAnsi="Roboto"/>
                <w:sz w:val="24"/>
                <w:szCs w:val="24"/>
                <w:shd w:fill="f0fff6" w:val="clear"/>
                <w:rtl w:val="0"/>
              </w:rPr>
              <w:t xml:space="preserve">Добре для швидкості, але боляче для регульованих сфер (банки, медицина, держпроєкти).</w:t>
            </w:r>
          </w:p>
          <w:p w:rsidR="00000000" w:rsidDel="00000000" w:rsidP="00000000" w:rsidRDefault="00000000" w:rsidRPr="00000000" w14:paraId="00000021">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Висока залежність від команди.     </w:t>
            </w:r>
            <w:r w:rsidDel="00000000" w:rsidR="00000000" w:rsidRPr="00000000">
              <w:rPr>
                <w:rFonts w:ascii="Roboto" w:cs="Roboto" w:eastAsia="Roboto" w:hAnsi="Roboto"/>
                <w:b w:val="1"/>
                <w:bCs w:val="1"/>
                <w:sz w:val="24"/>
                <w:szCs w:val="24"/>
                <w:shd w:fill="f0fff6" w:val="clear"/>
                <w:rtl w:val="0"/>
              </w:rPr>
              <w:t xml:space="preserve">   </w:t>
            </w:r>
            <w:r w:rsidDel="00000000" w:rsidR="00000000" w:rsidRPr="00000000">
              <w:rPr>
                <w:rFonts w:ascii="Roboto" w:cs="Roboto" w:eastAsia="Roboto" w:hAnsi="Roboto"/>
                <w:sz w:val="24"/>
                <w:szCs w:val="24"/>
                <w:shd w:fill="f0fff6" w:val="clear"/>
                <w:rtl w:val="0"/>
              </w:rPr>
              <w:t xml:space="preserve">Якщо команда не самоорганізована або без досвіду — Scrum швидко перетворюється на хаос.</w:t>
            </w:r>
          </w:p>
          <w:p w:rsidR="00000000" w:rsidDel="00000000" w:rsidP="00000000" w:rsidRDefault="00000000" w:rsidRPr="00000000" w14:paraId="00000022">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Культурний бар’єр. </w:t>
            </w:r>
            <w:r w:rsidDel="00000000" w:rsidR="00000000" w:rsidRPr="00000000">
              <w:rPr>
                <w:rFonts w:ascii="Roboto" w:cs="Roboto" w:eastAsia="Roboto" w:hAnsi="Roboto"/>
                <w:sz w:val="24"/>
                <w:szCs w:val="24"/>
                <w:shd w:fill="f0fff6" w:val="clear"/>
                <w:rtl w:val="0"/>
              </w:rPr>
              <w:t xml:space="preserve">Scrum вимагає довіри, прозорості та зрілості — у токсичному менеджменті він не приживається.</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23">
            <w:pPr>
              <w:spacing w:after="660" w:line="240" w:lineRule="auto"/>
              <w:rPr>
                <w:rFonts w:ascii="Roboto" w:cs="Roboto" w:eastAsia="Roboto" w:hAnsi="Roboto"/>
                <w:sz w:val="24"/>
                <w:szCs w:val="24"/>
                <w:shd w:fill="f0fff6" w:val="clear"/>
              </w:rPr>
            </w:pPr>
            <w:r w:rsidDel="00000000" w:rsidR="00000000" w:rsidRPr="00000000">
              <w:rPr>
                <w:rFonts w:ascii="Roboto" w:cs="Roboto" w:eastAsia="Roboto" w:hAnsi="Roboto"/>
                <w:sz w:val="24"/>
                <w:szCs w:val="24"/>
                <w:shd w:fill="f0fff6" w:val="clear"/>
                <w:rtl w:val="0"/>
              </w:rPr>
              <w:t xml:space="preserve">Scrum доцільний у галузях, де робота пов’язана з невизначеними вимогами, потрібні швидкі ітерації та постійний зворотний зв’язок від замовника. Наприклад: розробка програмного забезпечення (Веб- і мобільні застосунки, стартапи), інноваційні проєкти(дослідження, експеременти).</w:t>
            </w:r>
          </w:p>
        </w:tc>
      </w:tr>
      <w:tr>
        <w:trPr>
          <w:cantSplit w:val="0"/>
          <w:trHeight w:val="16755" w:hRule="atLeast"/>
          <w:tblHeader w:val="0"/>
        </w:trPr>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24">
            <w:pPr>
              <w:spacing w:after="900" w:before="240" w:lineRule="auto"/>
              <w:rPr>
                <w:rFonts w:ascii="Roboto" w:cs="Roboto" w:eastAsia="Roboto" w:hAnsi="Roboto"/>
                <w:b w:val="1"/>
                <w:bCs w:val="1"/>
                <w:u w:val="single"/>
                <w:shd w:fill="f0fff6" w:val="clear"/>
              </w:rPr>
            </w:pPr>
            <w:r w:rsidDel="00000000" w:rsidR="00000000" w:rsidRPr="00000000">
              <w:rPr>
                <w:rFonts w:ascii="Roboto" w:cs="Roboto" w:eastAsia="Roboto" w:hAnsi="Roboto"/>
                <w:b w:val="1"/>
                <w:bCs w:val="1"/>
                <w:u w:val="single"/>
                <w:shd w:fill="f0fff6" w:val="clear"/>
                <w:rtl w:val="0"/>
              </w:rPr>
              <w:t xml:space="preserve">3</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25">
            <w:pPr>
              <w:pStyle w:val="Heading2"/>
              <w:keepNext w:val="0"/>
              <w:keepLines w:val="0"/>
              <w:shd w:fill="ffffff" w:val="clear"/>
              <w:spacing w:after="260" w:before="520" w:line="312" w:lineRule="auto"/>
              <w:rPr>
                <w:rFonts w:ascii="Roboto" w:cs="Roboto" w:eastAsia="Roboto" w:hAnsi="Roboto"/>
                <w:b w:val="1"/>
                <w:bCs w:val="1"/>
                <w:color w:val="151f33"/>
                <w:sz w:val="35"/>
                <w:szCs w:val="35"/>
                <w:u w:val="single"/>
                <w:shd w:fill="f0fff6" w:val="clear"/>
              </w:rPr>
            </w:pPr>
            <w:bookmarkStart w:colFirst="0" w:colLast="0" w:name="_5db6evaud0qm" w:id="6"/>
            <w:bookmarkEnd w:id="6"/>
            <w:r w:rsidDel="00000000" w:rsidR="00000000" w:rsidRPr="00000000">
              <w:rPr>
                <w:rFonts w:ascii="Roboto" w:cs="Roboto" w:eastAsia="Roboto" w:hAnsi="Roboto"/>
                <w:b w:val="1"/>
                <w:bCs w:val="1"/>
                <w:color w:val="151f33"/>
                <w:sz w:val="35"/>
                <w:szCs w:val="35"/>
                <w:u w:val="single"/>
                <w:shd w:fill="f0fff6" w:val="clear"/>
                <w:rtl w:val="0"/>
              </w:rPr>
              <w:t xml:space="preserve">Kanban</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spacing w:after="420" w:before="180" w:line="360" w:lineRule="auto"/>
              <w:ind w:left="0" w:firstLine="0"/>
              <w:rPr>
                <w:rFonts w:ascii="Roboto" w:cs="Roboto" w:eastAsia="Roboto" w:hAnsi="Roboto"/>
                <w:sz w:val="24"/>
                <w:szCs w:val="24"/>
                <w:shd w:fill="f0fff6" w:val="clear"/>
              </w:rPr>
            </w:pPr>
            <w:hyperlink r:id="rId10">
              <w:r w:rsidDel="00000000" w:rsidR="00000000" w:rsidRPr="00000000">
                <w:rPr>
                  <w:rFonts w:ascii="Roboto" w:cs="Roboto" w:eastAsia="Roboto" w:hAnsi="Roboto"/>
                  <w:b w:val="1"/>
                  <w:bCs w:val="1"/>
                  <w:sz w:val="24"/>
                  <w:szCs w:val="24"/>
                  <w:u w:val="single"/>
                  <w:shd w:fill="f0fff6" w:val="clear"/>
                  <w:rtl w:val="0"/>
                </w:rPr>
                <w:t xml:space="preserve">Візуалізація процесів</w:t>
              </w:r>
            </w:hyperlink>
            <w:r w:rsidDel="00000000" w:rsidR="00000000" w:rsidRPr="00000000">
              <w:rPr>
                <w:rFonts w:ascii="Roboto" w:cs="Roboto" w:eastAsia="Roboto" w:hAnsi="Roboto"/>
                <w:b w:val="1"/>
                <w:bCs w:val="1"/>
                <w:sz w:val="24"/>
                <w:szCs w:val="24"/>
                <w:u w:val="single"/>
                <w:shd w:fill="f0fff6" w:val="clear"/>
                <w:rtl w:val="0"/>
              </w:rPr>
              <w:t xml:space="preserve">: </w:t>
            </w:r>
            <w:r w:rsidDel="00000000" w:rsidR="00000000" w:rsidRPr="00000000">
              <w:rPr>
                <w:rFonts w:ascii="Roboto" w:cs="Roboto" w:eastAsia="Roboto" w:hAnsi="Roboto"/>
                <w:sz w:val="24"/>
                <w:szCs w:val="24"/>
                <w:shd w:fill="f0fff6" w:val="clear"/>
                <w:rtl w:val="0"/>
              </w:rPr>
              <w:t xml:space="preserve">Kanban-дошка забезпечує наочність, дозволяючи команді швидко оцінити результативність, хід виконання та навантаження.</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420" w:before="180" w:line="360" w:lineRule="auto"/>
              <w:ind w:left="0" w:firstLine="0"/>
              <w:rPr>
                <w:rFonts w:ascii="Roboto" w:cs="Roboto" w:eastAsia="Roboto" w:hAnsi="Roboto"/>
                <w:sz w:val="24"/>
                <w:szCs w:val="24"/>
                <w:shd w:fill="f0fff6" w:val="clear"/>
              </w:rPr>
            </w:pPr>
            <w:hyperlink r:id="rId11">
              <w:r w:rsidDel="00000000" w:rsidR="00000000" w:rsidRPr="00000000">
                <w:rPr>
                  <w:rFonts w:ascii="Roboto" w:cs="Roboto" w:eastAsia="Roboto" w:hAnsi="Roboto"/>
                  <w:b w:val="1"/>
                  <w:bCs w:val="1"/>
                  <w:sz w:val="24"/>
                  <w:szCs w:val="24"/>
                  <w:u w:val="single"/>
                  <w:shd w:fill="f0fff6" w:val="clear"/>
                  <w:rtl w:val="0"/>
                </w:rPr>
                <w:t xml:space="preserve">Швидке виявлення проблем</w:t>
              </w:r>
            </w:hyperlink>
            <w:r w:rsidDel="00000000" w:rsidR="00000000" w:rsidRPr="00000000">
              <w:rPr>
                <w:rFonts w:ascii="Roboto" w:cs="Roboto" w:eastAsia="Roboto" w:hAnsi="Roboto"/>
                <w:b w:val="1"/>
                <w:bCs w:val="1"/>
                <w:sz w:val="24"/>
                <w:szCs w:val="24"/>
                <w:u w:val="single"/>
                <w:shd w:fill="f0fff6" w:val="clear"/>
                <w:rtl w:val="0"/>
              </w:rPr>
              <w:t xml:space="preserve">:</w:t>
            </w:r>
            <w:r w:rsidDel="00000000" w:rsidR="00000000" w:rsidRPr="00000000">
              <w:rPr>
                <w:rFonts w:ascii="Roboto" w:cs="Roboto" w:eastAsia="Roboto" w:hAnsi="Roboto"/>
                <w:sz w:val="24"/>
                <w:szCs w:val="24"/>
                <w:shd w:fill="f0fff6" w:val="clear"/>
                <w:rtl w:val="0"/>
              </w:rPr>
              <w:t xml:space="preserve"> Візуалізація дозволяє одразу побачити, де завдання "застрягають", та оперативно усувати бар'єри.</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420" w:before="180" w:line="360" w:lineRule="auto"/>
              <w:ind w:left="0" w:firstLine="0"/>
              <w:rPr>
                <w:rFonts w:ascii="Roboto" w:cs="Roboto" w:eastAsia="Roboto" w:hAnsi="Roboto"/>
                <w:b w:val="1"/>
                <w:bCs w:val="1"/>
                <w:u w:val="single"/>
                <w:shd w:fill="f0fff6" w:val="clear"/>
              </w:rPr>
            </w:pPr>
            <w:hyperlink r:id="rId12">
              <w:r w:rsidDel="00000000" w:rsidR="00000000" w:rsidRPr="00000000">
                <w:rPr>
                  <w:rFonts w:ascii="Roboto" w:cs="Roboto" w:eastAsia="Roboto" w:hAnsi="Roboto"/>
                  <w:b w:val="1"/>
                  <w:bCs w:val="1"/>
                  <w:sz w:val="24"/>
                  <w:szCs w:val="24"/>
                  <w:u w:val="single"/>
                  <w:shd w:fill="f0fff6" w:val="clear"/>
                  <w:rtl w:val="0"/>
                </w:rPr>
                <w:t xml:space="preserve">Безперервність роботи</w:t>
              </w:r>
            </w:hyperlink>
            <w:r w:rsidDel="00000000" w:rsidR="00000000" w:rsidRPr="00000000">
              <w:rPr>
                <w:rFonts w:ascii="Roboto" w:cs="Roboto" w:eastAsia="Roboto" w:hAnsi="Roboto"/>
                <w:sz w:val="24"/>
                <w:szCs w:val="24"/>
                <w:shd w:fill="f0fff6" w:val="clear"/>
                <w:rtl w:val="0"/>
              </w:rPr>
              <w:t xml:space="preserve">:       Процес не обмежений часовими рамками спринтів, що ідеально підходить для підтримки, технічної підтримки та стартапів.</w:t>
            </w:r>
            <w:r w:rsidDel="00000000" w:rsidR="00000000" w:rsidRPr="00000000">
              <w:rPr>
                <w:rtl w:val="0"/>
              </w:rPr>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29">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Слабке планування наперед. </w:t>
            </w:r>
            <w:r w:rsidDel="00000000" w:rsidR="00000000" w:rsidRPr="00000000">
              <w:rPr>
                <w:rFonts w:ascii="Roboto" w:cs="Roboto" w:eastAsia="Roboto" w:hAnsi="Roboto"/>
                <w:sz w:val="24"/>
                <w:szCs w:val="24"/>
                <w:shd w:fill="f0fff6" w:val="clear"/>
                <w:rtl w:val="0"/>
              </w:rPr>
              <w:t xml:space="preserve">Kanban фокусується на поточному потоці, а не на довгострокових цілях.</w:t>
            </w:r>
          </w:p>
          <w:p w:rsidR="00000000" w:rsidDel="00000000" w:rsidP="00000000" w:rsidRDefault="00000000" w:rsidRPr="00000000" w14:paraId="0000002A">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Ризик нескінченного потоку задач. </w:t>
            </w:r>
            <w:r w:rsidDel="00000000" w:rsidR="00000000" w:rsidRPr="00000000">
              <w:rPr>
                <w:rFonts w:ascii="Roboto" w:cs="Roboto" w:eastAsia="Roboto" w:hAnsi="Roboto"/>
                <w:sz w:val="24"/>
                <w:szCs w:val="24"/>
                <w:shd w:fill="f0fff6" w:val="clear"/>
                <w:rtl w:val="0"/>
              </w:rPr>
              <w:t xml:space="preserve">Робота «ніколи не закінчується», що може спричиняти вигорання.</w:t>
            </w:r>
          </w:p>
          <w:p w:rsidR="00000000" w:rsidDel="00000000" w:rsidP="00000000" w:rsidRDefault="00000000" w:rsidRPr="00000000" w14:paraId="0000002B">
            <w:pPr>
              <w:spacing w:after="660" w:lineRule="auto"/>
              <w:rPr>
                <w:rFonts w:ascii="Roboto" w:cs="Roboto" w:eastAsia="Roboto" w:hAnsi="Roboto"/>
                <w:sz w:val="24"/>
                <w:szCs w:val="24"/>
                <w:shd w:fill="f0fff6" w:val="clear"/>
              </w:rPr>
            </w:pPr>
            <w:r w:rsidDel="00000000" w:rsidR="00000000" w:rsidRPr="00000000">
              <w:rPr>
                <w:rFonts w:ascii="Roboto" w:cs="Roboto" w:eastAsia="Roboto" w:hAnsi="Roboto"/>
                <w:b w:val="1"/>
                <w:bCs w:val="1"/>
                <w:sz w:val="24"/>
                <w:szCs w:val="24"/>
                <w:u w:val="single"/>
                <w:shd w:fill="f0fff6" w:val="clear"/>
                <w:rtl w:val="0"/>
              </w:rPr>
              <w:t xml:space="preserve">Важко забезпечити командний фокус. </w:t>
            </w:r>
            <w:r w:rsidDel="00000000" w:rsidR="00000000" w:rsidRPr="00000000">
              <w:rPr>
                <w:rFonts w:ascii="Roboto" w:cs="Roboto" w:eastAsia="Roboto" w:hAnsi="Roboto"/>
                <w:sz w:val="24"/>
                <w:szCs w:val="24"/>
                <w:shd w:fill="f0fff6" w:val="clear"/>
                <w:rtl w:val="0"/>
              </w:rPr>
              <w:t xml:space="preserve">Усі тягнуть задачі по черзі, але немає спільної мети на ітерацію.</w:t>
            </w:r>
          </w:p>
        </w:tc>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2C">
            <w:pPr>
              <w:spacing w:after="660" w:lineRule="auto"/>
              <w:rPr>
                <w:rFonts w:ascii="Roboto" w:cs="Roboto" w:eastAsia="Roboto" w:hAnsi="Roboto"/>
                <w:b w:val="1"/>
                <w:bCs w:val="1"/>
                <w:u w:val="single"/>
                <w:shd w:fill="f0fff6" w:val="clear"/>
              </w:rPr>
            </w:pPr>
            <w:r w:rsidDel="00000000" w:rsidR="00000000" w:rsidRPr="00000000">
              <w:rPr>
                <w:rFonts w:ascii="Roboto" w:cs="Roboto" w:eastAsia="Roboto" w:hAnsi="Roboto"/>
                <w:sz w:val="24"/>
                <w:szCs w:val="24"/>
                <w:shd w:fill="f0fff6" w:val="clear"/>
                <w:rtl w:val="0"/>
              </w:rPr>
              <w:t xml:space="preserve"> Kanban доцільний насамперед у галузях, де робота має безперервний потік, часто змінюються пріоритети і важлива швидка реакція. Наприклад: IT-підтримка та Service Desk, підтримка продуктів (maintenance), </w:t>
            </w:r>
            <w:r w:rsidDel="00000000" w:rsidR="00000000" w:rsidRPr="00000000">
              <w:rPr>
                <w:sz w:val="24"/>
                <w:szCs w:val="24"/>
                <w:highlight w:val="white"/>
                <w:rtl w:val="0"/>
              </w:rPr>
              <w:t xml:space="preserve">рекрутинг.</w:t>
            </w:r>
            <w:r w:rsidDel="00000000" w:rsidR="00000000" w:rsidRPr="00000000">
              <w:rPr>
                <w:rtl w:val="0"/>
              </w:rPr>
            </w:r>
          </w:p>
        </w:tc>
      </w:tr>
    </w:tbl>
    <w:p w:rsidR="00000000" w:rsidDel="00000000" w:rsidP="00000000" w:rsidRDefault="00000000" w:rsidRPr="00000000" w14:paraId="0000002D">
      <w:pPr>
        <w:numPr>
          <w:ilvl w:val="0"/>
          <w:numId w:val="1"/>
        </w:numPr>
        <w:shd w:fill="f0fff6" w:val="clear"/>
        <w:spacing w:after="0" w:afterAutospacing="0" w:before="240" w:lineRule="auto"/>
        <w:ind w:left="720" w:hanging="360"/>
        <w:rPr>
          <w:b w:val="1"/>
          <w:bCs w:val="1"/>
          <w:shd w:fill="f0fff6" w:val="clear"/>
        </w:rPr>
      </w:pPr>
      <w:commentRangeStart w:id="1"/>
      <w:r w:rsidDel="00000000" w:rsidR="00000000" w:rsidRPr="00000000">
        <w:rPr>
          <w:rFonts w:ascii="Roboto" w:cs="Roboto" w:eastAsia="Roboto" w:hAnsi="Roboto"/>
          <w:b w:val="1"/>
          <w:bCs w:val="1"/>
          <w:u w:val="single"/>
          <w:shd w:fill="f0fff6" w:val="clear"/>
          <w:rtl w:val="0"/>
        </w:rPr>
        <w:t xml:space="preserve">На твою думку, чому з’явився Agile-маніфест?</w:t>
      </w:r>
    </w:p>
    <w:p w:rsidR="00000000" w:rsidDel="00000000" w:rsidP="00000000" w:rsidRDefault="00000000" w:rsidRPr="00000000" w14:paraId="0000002E">
      <w:pPr>
        <w:numPr>
          <w:ilvl w:val="0"/>
          <w:numId w:val="1"/>
        </w:numPr>
        <w:shd w:fill="f0fff6" w:val="clear"/>
        <w:spacing w:after="240" w:before="0" w:beforeAutospacing="0" w:lineRule="auto"/>
        <w:ind w:left="720" w:hanging="360"/>
        <w:rPr>
          <w:b w:val="1"/>
          <w:bCs w:val="1"/>
          <w:shd w:fill="f0fff6" w:val="clear"/>
        </w:rPr>
      </w:pPr>
      <w:r w:rsidDel="00000000" w:rsidR="00000000" w:rsidRPr="00000000">
        <w:rPr>
          <w:rFonts w:ascii="Roboto" w:cs="Roboto" w:eastAsia="Roboto" w:hAnsi="Roboto"/>
          <w:b w:val="1"/>
          <w:bCs w:val="1"/>
          <w:u w:val="single"/>
          <w:shd w:fill="f0fff6" w:val="clear"/>
          <w:rtl w:val="0"/>
        </w:rPr>
        <w:t xml:space="preserve">Які проблеми він мав вирішити і чи це вдалося?</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spacing w:after="240" w:befor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Agile з’явився як відповідь на проблеми традиційних методологій управління проєктами в розробці програмного забезпечення наприкінці ХХ століття. Класичні підходи, зокрема Waterfall, базувалися на детальному плануванні та суворій послідовності етапів, що на практиці часто виявлялося неефективним. Основною причиною створення Agile стала негнучкість каскадних моделей. В умовах швидких змін ринку та технологій вимоги до продукту постійно змінювалися, але традиційні процеси не дозволяли оперативно адаптуватися. У результаті команди розробляли рішення, які частково або повністю втрачали актуальність ще до завершення проєкту. Важливою проблемою також була надмірна увага до документації замість створення працюючого продукту. Реальний результат з’являвся лише наприкінці розробки, що обмежувало можливість отримання раннього зворотного зв’язку та підвищувало ризик помилок. Крім того, традиційні методології передбачали обмежену взаємодію з замовником, що часто призводило до розбіжностей між бізнес-очікуваннями та кінцевим продуктом. Таким чином, Agile був створений для забезпечення гнучкості, зменшення ризиків і зосередження на цінності для клієнта через ітеративну розробку та постійну співпрацю. </w:t>
      </w:r>
    </w:p>
    <w:p w:rsidR="00000000" w:rsidDel="00000000" w:rsidP="00000000" w:rsidRDefault="00000000" w:rsidRPr="00000000" w14:paraId="00000030">
      <w:pPr>
        <w:spacing w:after="240" w:before="240"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Agile значною мірою досяг цілей, для яких був створений. Ітеративна розробка та регулярний зворотний зв’язок дозволили командам швидше постачати працюючий продукт, раніше виявляти помилки та адаптуватися до змін вимог. Це зменшило ризик створення рішень, які не відповідають потребам користувачів, і підвищило цінність для бізнесу. Agile також покращив взаємодію між командами та замовниками, зробивши процес розробки більш прозорим і гнучким. Водночас він не став універсальним рішенням. У багатьох організаціях Agile формально впроваджується без зміни культури, що знижує його ефективність. Крім того, Agile не завжди підходить для проєктів з фіксованими вимогами та жорстким регулюванням.</w:t>
      </w:r>
    </w:p>
    <w:p w:rsidR="00000000" w:rsidDel="00000000" w:rsidP="00000000" w:rsidRDefault="00000000" w:rsidRPr="00000000" w14:paraId="00000031">
      <w:pPr>
        <w:spacing w:after="240" w:befor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Отже, Agile частково вирішив ключові проблеми традиційних підходів, але його успіх залежить від контексту та правильного застосування.</w:t>
      </w:r>
    </w:p>
    <w:p w:rsidR="00000000" w:rsidDel="00000000" w:rsidP="00000000" w:rsidRDefault="00000000" w:rsidRPr="00000000" w14:paraId="00000032">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3">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4">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5">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6">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7">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8">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9">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A">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B">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C">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D">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E">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F">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40">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41">
      <w:pPr>
        <w:shd w:fill="f0fff6" w:val="clear"/>
        <w:spacing w:after="240" w:before="240" w:lineRule="auto"/>
        <w:rPr>
          <w:rFonts w:ascii="Roboto" w:cs="Roboto" w:eastAsia="Roboto" w:hAnsi="Roboto"/>
          <w:b w:val="1"/>
          <w:bCs w:val="1"/>
          <w:sz w:val="24"/>
          <w:szCs w:val="24"/>
          <w:shd w:fill="f0fff6" w:val="clear"/>
        </w:rPr>
      </w:pPr>
      <w:r w:rsidDel="00000000" w:rsidR="00000000" w:rsidRPr="00000000">
        <w:rPr>
          <w:rFonts w:ascii="Roboto" w:cs="Roboto" w:eastAsia="Roboto" w:hAnsi="Roboto"/>
          <w:b w:val="1"/>
          <w:bCs w:val="1"/>
          <w:sz w:val="24"/>
          <w:szCs w:val="24"/>
          <w:shd w:fill="f0fff6" w:val="clear"/>
          <w:rtl w:val="0"/>
        </w:rPr>
        <w:t xml:space="preserve">Ти – засновник/ця стартапу і плануєш випустити на ринок мобільний застосунок для обміну світлинами котиків.</w:t>
      </w:r>
    </w:p>
    <w:p w:rsidR="00000000" w:rsidDel="00000000" w:rsidP="00000000" w:rsidRDefault="00000000" w:rsidRPr="00000000" w14:paraId="00000042">
      <w:pPr>
        <w:shd w:fill="f0fff6" w:val="clear"/>
        <w:spacing w:after="240" w:before="240" w:lineRule="auto"/>
        <w:rPr>
          <w:rFonts w:ascii="Roboto" w:cs="Roboto" w:eastAsia="Roboto" w:hAnsi="Roboto"/>
          <w:b w:val="1"/>
          <w:bCs w:val="1"/>
          <w:sz w:val="24"/>
          <w:szCs w:val="24"/>
          <w:shd w:fill="f0fff6" w:val="clear"/>
        </w:rPr>
      </w:pPr>
      <w:r w:rsidDel="00000000" w:rsidR="00000000" w:rsidRPr="00000000">
        <w:rPr>
          <w:rFonts w:ascii="Roboto" w:cs="Roboto" w:eastAsia="Roboto" w:hAnsi="Roboto"/>
          <w:b w:val="1"/>
          <w:bCs w:val="1"/>
          <w:sz w:val="24"/>
          <w:szCs w:val="24"/>
          <w:shd w:fill="f0fff6" w:val="clear"/>
          <w:rtl w:val="0"/>
        </w:rPr>
        <w:t xml:space="preserve">Яку методологію ти обереш для процесу розробки і чому? Відповідь текстово обґрунтуй. </w:t>
      </w:r>
    </w:p>
    <w:p w:rsidR="00000000" w:rsidDel="00000000" w:rsidP="00000000" w:rsidRDefault="00000000" w:rsidRPr="00000000" w14:paraId="00000043">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Для  заснування стартапу з мобільним застосунком для обміну світлинами котиків я б скористався двома методологіями, а семе </w:t>
      </w:r>
      <w:commentRangeStart w:id="2"/>
      <w:commentRangeStart w:id="3"/>
      <w:commentRangeStart w:id="4"/>
      <w:commentRangeStart w:id="5"/>
      <w:r w:rsidDel="00000000" w:rsidR="00000000" w:rsidRPr="00000000">
        <w:rPr>
          <w:rFonts w:ascii="Roboto" w:cs="Roboto" w:eastAsia="Roboto" w:hAnsi="Roboto"/>
          <w:shd w:fill="f0fff6" w:val="clear"/>
          <w:rtl w:val="0"/>
        </w:rPr>
        <w:t xml:space="preserve">Scrum і Kanban</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Roboto" w:cs="Roboto" w:eastAsia="Roboto" w:hAnsi="Roboto"/>
          <w:shd w:fill="f0fff6" w:val="clear"/>
          <w:rtl w:val="0"/>
        </w:rPr>
        <w:t xml:space="preserve">. Цей вибір я обгрунтую тим що scrum найкраще підходить для проєктів з високим рівнем невизначеності та частими змінами вимог. На початковому етапі розробки неможливо точно визначити весь функціонал, дизайн і поведінку користувачів, тому необхідна гнучкість. А що до kanban, то його я б використав тому що команда може швидко реагувати на проблеми після релізу, наприклад баги чи запити користувачив що в свою чергу додає користі у своренні якісного продукту.</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1" w:date="2026-02-08T12:29:36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2026-02-08 12:29 PM</w:t>
      </w:r>
    </w:p>
  </w:comment>
  <w:comment w:id="0" w:date="2026-02-08T12:29:42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2026-02-08 12:29 PM</w:t>
      </w:r>
    </w:p>
  </w:comment>
  <w:comment w:author="Yevgenia German" w:id="2" w:date="2026-02-08T12:29:28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дві кардинально різні моделі. Обрати обидві одночасно не є доцільним.</w:t>
      </w:r>
    </w:p>
  </w:comment>
  <w:comment w:author="Олег Рудак" w:id="3" w:date="2026-02-08T16:19:42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доцільно в даному випадку чи взагалі? Бо я читав про використаня гібридних підходів, а саме про Scrumban, і мені здалося таке рішення вірним.</w:t>
      </w:r>
    </w:p>
  </w:comment>
  <w:comment w:author="Yevgenia German" w:id="4" w:date="2026-02-08T17:20:15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Скрамбан - це окрема модель. Якби була вказана саме вона, то питання би не звучало.</w:t>
      </w:r>
    </w:p>
  </w:comment>
  <w:comment w:author="Олег Рудак" w:id="5" w:date="2026-02-08T17:39:25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Тепер зрозумів)))</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ff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google.com/search?q=%D0%A8%D0%B2%D0%B8%D0%B4%D0%BA%D0%B5+%D0%B2%D0%B8%D1%8F%D0%B2%D0%BB%D0%B5%D0%BD%D0%BD%D1%8F+%D0%BF%D1%80%D0%BE%D0%B1%D0%BB%D0%B5%D0%BC&amp;sca_esv=ddb7776553fb21fe&amp;rlz=1C1GCEA_enUA1102UA1102&amp;sxsrf=ANbL-n5YpJeoK9h1gd0yBtrIK4TqWXdpiA%3A1770376922439&amp;ei=2s6FaZK2Gt2Zi-gP3c7MoQc&amp;biw=1536&amp;bih=738&amp;ved=2ahUKEwiq7oHw4sSSAxXhU1UIHZ4CFu8QgK4QegQIAxAJ&amp;uact=5&amp;oq=%D1%81%D0%B8%D0%BB%D1%8C%D0%BD%D1%96+%D1%81%D1%82%D0%BE%D1%80%D0%BE%D0%BD%D0%B8+%D0%BC%D0%B5%D1%82%D0%BE%D0%B4%D0%BE%D0%BB%D0%BE%D0%B3%D1%96%D1%97+Kanban&amp;gs_lp=Egxnd3Mtd2l6LXNlcnAiOdGB0LjQu9GM0L3RliDRgdGC0L7RgNC-0L3QuCDQvNC10YLQvtC00L7Qu9C-0LPRltGXIEthbmJhbjIFECEYoAEyBRAhGKABMgUQIRifBTIFECEYnwUyBRAhGJ8FMgUQIRifBTIFECEYnwUyBRAhGJ8FMgUQIRifBTIFECEYnwVIkjRQ-gZYkSpwAXgBkAEAmAGDAaABmQWqAQMwLja4AQPIAQD4AQH4AQKYAgegAsAFwgIKEAAYsAMY1gQYR8ICBBAjGCfCAgUQABjvBcICCBAAGKIEGIkFmAMAiAYBkAYIkgcDMS42oAfuNLIHAzAuNrgHuAXCBwUwLjIuNcgHGYAIAA&amp;sclient=gws-wiz-serp&amp;mstk=AUtExfBvS60SmgkuF_zRS_KtdQtAxNd0l45zHJ8RRgiP5OKtZtOS67pLefJCmQ2DqlGKnquixy7CDP--YehH_jobpQzuO0M7e7hbAnBeyKWomYsIJIVzuKWLO1skjL6EWA240lpgCyb_9gCAPXFpP6goOFBytj7n7oer_bYXYt3OqLxwcz4&amp;csui=3" TargetMode="External"/><Relationship Id="rId10" Type="http://schemas.openxmlformats.org/officeDocument/2006/relationships/hyperlink" Target="https://www.google.com/search?q=%D0%92%D1%96%D0%B7%D1%83%D0%B0%D0%BB%D1%96%D0%B7%D0%B0%D1%86%D1%96%D1%8F+%D0%BF%D1%80%D0%BE%D1%86%D0%B5%D1%81%D1%96%D0%B2&amp;sca_esv=ddb7776553fb21fe&amp;rlz=1C1GCEA_enUA1102UA1102&amp;sxsrf=ANbL-n5YpJeoK9h1gd0yBtrIK4TqWXdpiA%3A1770376922439&amp;ei=2s6FaZK2Gt2Zi-gP3c7MoQc&amp;biw=1536&amp;bih=738&amp;ved=2ahUKEwiq7oHw4sSSAxXhU1UIHZ4CFu8QgK4QegQIAxAB&amp;uact=5&amp;oq=%D1%81%D0%B8%D0%BB%D1%8C%D0%BD%D1%96+%D1%81%D1%82%D0%BE%D1%80%D0%BE%D0%BD%D0%B8+%D0%BC%D0%B5%D1%82%D0%BE%D0%B4%D0%BE%D0%BB%D0%BE%D0%B3%D1%96%D1%97+Kanban&amp;gs_lp=Egxnd3Mtd2l6LXNlcnAiOdGB0LjQu9GM0L3RliDRgdGC0L7RgNC-0L3QuCDQvNC10YLQvtC00L7Qu9C-0LPRltGXIEthbmJhbjIFECEYoAEyBRAhGKABMgUQIRifBTIFECEYnwUyBRAhGJ8FMgUQIRifBTIFECEYnwUyBRAhGJ8FMgUQIRifBTIFECEYnwVIkjRQ-gZYkSpwAXgBkAEAmAGDAaABmQWqAQMwLja4AQPIAQD4AQH4AQKYAgegAsAFwgIKEAAYsAMY1gQYR8ICBBAjGCfCAgUQABjvBcICCBAAGKIEGIkFmAMAiAYBkAYIkgcDMS42oAfuNLIHAzAuNrgHuAXCBwUwLjIuNcgHGYAIAA&amp;sclient=gws-wiz-serp&amp;mstk=AUtExfBvS60SmgkuF_zRS_KtdQtAxNd0l45zHJ8RRgiP5OKtZtOS67pLefJCmQ2DqlGKnquixy7CDP--YehH_jobpQzuO0M7e7hbAnBeyKWomYsIJIVzuKWLO1skjL6EWA240lpgCyb_9gCAPXFpP6goOFBytj7n7oer_bYXYt3OqLxwcz4&amp;csui=3" TargetMode="External"/><Relationship Id="rId12" Type="http://schemas.openxmlformats.org/officeDocument/2006/relationships/hyperlink" Target="https://www.google.com/search?q=%D0%91%D0%B5%D0%B7%D0%BF%D0%B5%D1%80%D0%B5%D1%80%D0%B2%D0%BD%D1%96%D1%81%D1%82%D1%8C+%D1%80%D0%BE%D0%B1%D0%BE%D1%82%D0%B8&amp;sca_esv=ddb7776553fb21fe&amp;rlz=1C1GCEA_enUA1102UA1102&amp;sxsrf=ANbL-n5YpJeoK9h1gd0yBtrIK4TqWXdpiA%3A1770376922439&amp;ei=2s6FaZK2Gt2Zi-gP3c7MoQc&amp;biw=1536&amp;bih=738&amp;ved=2ahUKEwiq7oHw4sSSAxXhU1UIHZ4CFu8QgK4QegQIAxAL&amp;uact=5&amp;oq=%D1%81%D0%B8%D0%BB%D1%8C%D0%BD%D1%96+%D1%81%D1%82%D0%BE%D1%80%D0%BE%D0%BD%D0%B8+%D0%BC%D0%B5%D1%82%D0%BE%D0%B4%D0%BE%D0%BB%D0%BE%D0%B3%D1%96%D1%97+Kanban&amp;gs_lp=Egxnd3Mtd2l6LXNlcnAiOdGB0LjQu9GM0L3RliDRgdGC0L7RgNC-0L3QuCDQvNC10YLQvtC00L7Qu9C-0LPRltGXIEthbmJhbjIFECEYoAEyBRAhGKABMgUQIRifBTIFECEYnwUyBRAhGJ8FMgUQIRifBTIFECEYnwUyBRAhGJ8FMgUQIRifBTIFECEYnwVIkjRQ-gZYkSpwAXgBkAEAmAGDAaABmQWqAQMwLja4AQPIAQD4AQH4AQKYAgegAsAFwgIKEAAYsAMY1gQYR8ICBBAjGCfCAgUQABjvBcICCBAAGKIEGIkFmAMAiAYBkAYIkgcDMS42oAfuNLIHAzAuNrgHuAXCBwUwLjIuNcgHGYAIAA&amp;sclient=gws-wiz-serp&amp;mstk=AUtExfBvS60SmgkuF_zRS_KtdQtAxNd0l45zHJ8RRgiP5OKtZtOS67pLefJCmQ2DqlGKnquixy7CDP--YehH_jobpQzuO0M7e7hbAnBeyKWomYsIJIVzuKWLO1skjL6EWA240lpgCyb_9gCAPXFpP6goOFBytj7n7oer_bYXYt3OqLxwcz4&amp;csui=3" TargetMode="External"/><Relationship Id="rId9" Type="http://schemas.openxmlformats.org/officeDocument/2006/relationships/hyperlink" Target="https://www.google.com/search?q=%D0%92%D0%B8%D1%81%D0%BE%D0%BA%D0%B0+%D0%B7%D0%B0%D0%B4%D0%BE%D0%B2%D0%BE%D0%BB%D0%B5%D0%BD%D1%96%D1%81%D1%82%D1%8C+%D0%BA%D0%BB%D1%96%D1%94%D0%BD%D1%82%D1%96%D0%B2&amp;rlz=1C1GCEA_enUA1102UA1102&amp;oq=%D1%81%D0%B8%D0%BB%D1%8C%D0%BD%D1%96+%D1%81%D1%82%D0%BE%D1%80%D0%BE%D0%BD%D0%B8+%D0%BC%D0%B5%D1%82%D0%BE%D0%B4%D0%BE%D0%BB%D0%BE%D0%B3%D1%96%D1%97+Scrum&amp;gs_lcrp=EgZjaHJvbWUyBggAEEUYOTIHCAEQIRigATIHCAIQIRigATIHCAMQIRifBTIHCAQQIRifBTIHCAUQIRifBTIHCAYQIRifBTIHCAcQIRifBTIHCAgQIRifBTIHCAkQIRifBdIBCjI5MDQ2ajBqMTWoAgCwAgA&amp;sourceid=chrome&amp;ie=UTF-8&amp;ved=2ahUKEwim5t_838SSAxV0xgIHHQV0DS8QgK4QegQIAxA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com/search?q=%D0%93%D0%BD%D1%83%D1%87%D0%BA%D1%96%D1%81%D1%82%D1%8C+%D1%82%D0%B0+%D0%B0%D0%B4%D0%B0%D0%BF%D1%82%D0%B8%D0%B2%D0%BD%D1%96%D1%81%D1%82%D1%8C&amp;rlz=1C1GCEA_enUA1102UA1102&amp;oq=%D1%81%D0%B8%D0%BB%D1%8C%D0%BD%D1%96+%D1%81%D1%82%D0%BE%D1%80%D0%BE%D0%BD%D0%B8+%D0%BC%D0%B5%D1%82%D0%BE%D0%B4%D0%BE%D0%BB%D0%BE%D0%B3%D1%96%D1%97+Scrum&amp;gs_lcrp=EgZjaHJvbWUyBggAEEUYOTIHCAEQIRigATIHCAIQIRigATIHCAMQIRifBTIHCAQQIRifBTIHCAUQIRifBTIHCAYQIRifBTIHCAcQIRifBTIHCAgQIRifBTIHCAkQIRifBdIBCjI5MDQ2ajBqMTWoAgCwAgA&amp;sourceid=chrome&amp;ie=UTF-8&amp;ved=2ahUKEwim5t_838SSAxV0xgIHHQV0DS8QgK4QegQIAxAB" TargetMode="External"/><Relationship Id="rId8" Type="http://schemas.openxmlformats.org/officeDocument/2006/relationships/hyperlink" Target="https://www.google.com/search?q=%D0%9F%D1%80%D0%BE%D0%B7%D0%BE%D1%80%D1%96%D1%81%D1%82%D1%8C+%28Transparency%29&amp;rlz=1C1GCEA_enUA1102UA1102&amp;oq=%D1%81%D0%B8%D0%BB%D1%8C%D0%BD%D1%96+%D1%81%D1%82%D0%BE%D1%80%D0%BE%D0%BD%D0%B8+%D0%BC%D0%B5%D1%82%D0%BE%D0%B4%D0%BE%D0%BB%D0%BE%D0%B3%D1%96%D1%97+Scrum&amp;gs_lcrp=EgZjaHJvbWUyBggAEEUYOTIHCAEQIRigATIHCAIQIRigATIHCAMQIRifBTIHCAQQIRifBTIHCAUQIRifBTIHCAYQIRifBTIHCAcQIRifBTIHCAgQIRifBTIHCAkQIRifBdIBCjI5MDQ2ajBqMTWoAgCwAgA&amp;sourceid=chrome&amp;ie=UTF-8&amp;ved=2ahUKEwim5t_838SSAxV0xgIHHQV0DS8QgK4QegQIAxA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