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6"/>
          <w:szCs w:val="26"/>
          <w:u w:val="single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shd w:fill="f0fff6" w:val="clear"/>
          <w:rtl w:val="0"/>
        </w:rPr>
        <w:t xml:space="preserve">На твою думку, в чому полягає найбільша користь використання систем тест-менеджменту? Які їх особливості дозволяють цього досягнути? Відповідь текстово обґрунтуй.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На мою думку</w:t>
      </w: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 т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ест-менеджмент системи допомагають оптимізувати процес тестування та налагодити спільну роботу між командами. З особливостей можно віділити те що ми можемо зберігати всі тест-кейси, тест-плани, знайдені дефекти в одному місці що зменшує ризик втратити інформації і при цьому команда може бачити що зроблено а що ні, визначити які вимоги покриті тест -кейсами а які ні. Велику роль відіграє аналітика тому що менеджер бачить об’єктивну картину стану продукту і рішення будуть прийматися на основі даних а не інтуїції. Незамінною особливістю є можливість командної роботи коли задачи розподіляються між тестувальниками що в результаті підвищує ефективність і зменшується дублювання роботи.  Якщо узагальнити одним реченням то такі системи створені для спрощення роботи тестувальників і забезпечення якості кінцевого рузультату.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shd w:fill="f0fff6" w:val="clear"/>
          <w:rtl w:val="0"/>
        </w:rPr>
        <w:t xml:space="preserve">Перенеси тест-кейси, які ти створював/ла на попередніх заняттях, в тест-менеджмент систему (TestRail чи Azure DevOps).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https://oleg3009.testrail.io/index.php?/dashboard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u w:val="single"/>
          <w:rtl w:val="0"/>
        </w:rPr>
        <w:t xml:space="preserve">зробити порівняльний аналіз кількох систем на вибір (наприклад, Jira, Azure DevOps, Asana, Trello тощо):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u w:val="single"/>
          <w:rtl w:val="0"/>
        </w:rPr>
        <w:t xml:space="preserve">що вони вміють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u w:val="single"/>
          <w:rtl w:val="0"/>
        </w:rPr>
        <w:t xml:space="preserve">які є обмеження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u w:val="single"/>
          <w:rtl w:val="0"/>
        </w:rPr>
        <w:t xml:space="preserve">скільки це буде приблизно коштувати вашому проєкту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hd w:fill="f0fff6" w:val="clear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hd w:fill="f0fff6" w:val="clear"/>
                <w:rtl w:val="0"/>
              </w:rPr>
              <w:t xml:space="preserve">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hd w:fill="f0fff6" w:val="clear"/>
                <w:rtl w:val="0"/>
              </w:rPr>
              <w:t xml:space="preserve">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hd w:fill="f0fff6" w:val="clear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hd w:fill="f0fff6" w:val="clear"/>
              <w:spacing w:after="24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що вони вміють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 Це система для керування задачами та проєктами за допомогою якої ми можемо створювати завдання баги, можемо розподілювати роботу і ставити відповідальних. Дозволяє відстежувати помилкі. Пристосована до гнучких систем(скрам, канбан).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Це ситема що об’єднує в собі ряд інтрументів що дають змогу керувати процесом розробки пз від самого початку до кінця(до релізу)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Це система для керування задачами та командною роботою з допомогою якої можно створювати задачи, визначати дедлайни, пріоритети. Має різні способи відображення роботи(список задач, какбан дошка). Працює в команді.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 Це простий інструмент для керування задачами у вигляді дошок і карток.Він дозволяє створювати задачі, призначати відповідальних, ставити дедлайни та відстежувати прогрес, просто перетягуючи картки між колонками.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hd w:fill="f0fff6" w:val="clear"/>
              <w:spacing w:after="24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які є обмеження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дещо склана тому потребує певних навичок у користувачив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сильно перенавантажена функціями, а значить складна у використанні.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Обмежена для технічних процесів і глибокої автоматизації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Має маленькі можливості для складних проєктів, мало звітності, слабкі залежності задач.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hd w:fill="f0fff6" w:val="clear"/>
              <w:spacing w:after="24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скільки це буде приблизно коштувати вашому проєкту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14900 доларів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46800 доларів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12141 доларів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9000 доларів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