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FC" w:rsidRDefault="005111A8" w:rsidP="005111A8">
      <w:pPr>
        <w:pStyle w:val="1"/>
        <w:rPr>
          <w:lang w:val="en-US"/>
        </w:rPr>
      </w:pPr>
      <w:r>
        <w:t xml:space="preserve">Руководство разработчика сайтов на системе </w:t>
      </w:r>
      <w:r>
        <w:rPr>
          <w:lang w:val="en-US"/>
        </w:rPr>
        <w:t>Azox</w:t>
      </w:r>
    </w:p>
    <w:p w:rsidR="000955BC" w:rsidRDefault="000955BC" w:rsidP="000955BC">
      <w:pPr>
        <w:pStyle w:val="2"/>
      </w:pPr>
      <w:r>
        <w:t>Узлы</w:t>
      </w:r>
    </w:p>
    <w:p w:rsidR="000955BC" w:rsidRDefault="000955BC" w:rsidP="000955BC">
      <w:r>
        <w:t xml:space="preserve">Навигация или Карта сайта формируется узлами. Модель данных узла создана на базе класса </w:t>
      </w:r>
      <w:r>
        <w:rPr>
          <w:lang w:val="en-US"/>
        </w:rPr>
        <w:t>Entity</w:t>
      </w:r>
      <w:r>
        <w:t xml:space="preserve">. К модели применяется все операции </w:t>
      </w:r>
      <w:r w:rsidRPr="000955BC">
        <w:rPr>
          <w:i/>
          <w:lang w:val="en-US"/>
        </w:rPr>
        <w:t>CRUD</w:t>
      </w:r>
      <w:r>
        <w:t xml:space="preserve">. Дополнительно создан провайдер карты сайта </w:t>
      </w:r>
      <w:proofErr w:type="spellStart"/>
      <w:r w:rsidRPr="000955BC">
        <w:rPr>
          <w:b/>
          <w:lang w:val="en-US"/>
        </w:rPr>
        <w:t>ApplicationSiteMapProvider</w:t>
      </w:r>
      <w:proofErr w:type="spellEnd"/>
      <w:r>
        <w:t>, предоставляющий доступ к управлению узлами карты сайта.</w:t>
      </w:r>
    </w:p>
    <w:p w:rsidR="000955BC" w:rsidRDefault="000955BC" w:rsidP="000955BC">
      <w:r>
        <w:t>Редактирование узлов позволяет менять следующие параметры:</w:t>
      </w:r>
    </w:p>
    <w:p w:rsidR="000955BC" w:rsidRDefault="000955BC" w:rsidP="000955BC">
      <w:pPr>
        <w:pStyle w:val="a8"/>
        <w:numPr>
          <w:ilvl w:val="0"/>
          <w:numId w:val="3"/>
        </w:numPr>
      </w:pPr>
      <w:r>
        <w:t>Название узла. Название также используется в пунктах меню.</w:t>
      </w:r>
    </w:p>
    <w:p w:rsidR="000955BC" w:rsidRDefault="000955BC" w:rsidP="000955BC">
      <w:pPr>
        <w:pStyle w:val="a8"/>
        <w:numPr>
          <w:ilvl w:val="0"/>
          <w:numId w:val="3"/>
        </w:numPr>
      </w:pPr>
      <w:r>
        <w:t>Заголовок окна. Используется в случае, если этот заголовок не формируется какой-либо другой моделью, передаваемой в представление.</w:t>
      </w:r>
    </w:p>
    <w:p w:rsidR="000955BC" w:rsidRDefault="000955BC" w:rsidP="000955BC">
      <w:pPr>
        <w:pStyle w:val="a8"/>
        <w:numPr>
          <w:ilvl w:val="0"/>
          <w:numId w:val="3"/>
        </w:numPr>
      </w:pPr>
      <w:r>
        <w:t xml:space="preserve">Описание. Используется для тега </w:t>
      </w:r>
      <w:r w:rsidRPr="000955BC">
        <w:rPr>
          <w:i/>
          <w:lang w:val="en-US"/>
        </w:rPr>
        <w:t>meta</w:t>
      </w:r>
      <w:r>
        <w:t>, для поисковой оптимизации.</w:t>
      </w:r>
    </w:p>
    <w:p w:rsidR="000955BC" w:rsidRPr="000955BC" w:rsidRDefault="000955BC" w:rsidP="000955BC">
      <w:pPr>
        <w:pStyle w:val="a8"/>
        <w:numPr>
          <w:ilvl w:val="0"/>
          <w:numId w:val="3"/>
        </w:numPr>
      </w:pPr>
      <w:r>
        <w:t xml:space="preserve">Ключевые слова. Используется для тега </w:t>
      </w:r>
      <w:r w:rsidRPr="000955BC">
        <w:rPr>
          <w:i/>
          <w:lang w:val="en-US"/>
        </w:rPr>
        <w:t>meta</w:t>
      </w:r>
      <w:r>
        <w:t>, для поисковой оптимизации (устаревшее).</w:t>
      </w:r>
      <w:bookmarkStart w:id="0" w:name="_GoBack"/>
      <w:bookmarkEnd w:id="0"/>
    </w:p>
    <w:p w:rsidR="002536A7" w:rsidRDefault="002536A7" w:rsidP="002536A7">
      <w:pPr>
        <w:pStyle w:val="2"/>
      </w:pPr>
      <w:r>
        <w:t xml:space="preserve">Использование </w:t>
      </w:r>
      <w:r>
        <w:rPr>
          <w:lang w:val="en-US"/>
        </w:rPr>
        <w:t>Bootstrap</w:t>
      </w:r>
    </w:p>
    <w:p w:rsidR="002536A7" w:rsidRPr="008149A3" w:rsidRDefault="002536A7" w:rsidP="002536A7">
      <w:r>
        <w:t xml:space="preserve">Для формирования дизайна страниц используется </w:t>
      </w:r>
      <w:r>
        <w:rPr>
          <w:lang w:val="en-US"/>
        </w:rPr>
        <w:t>Bootstrap</w:t>
      </w:r>
      <w:r w:rsidR="008149A3">
        <w:t>.</w:t>
      </w:r>
    </w:p>
    <w:p w:rsidR="00E21E39" w:rsidRDefault="00E21E39" w:rsidP="00E21E39">
      <w:pPr>
        <w:pStyle w:val="2"/>
      </w:pPr>
      <w:r>
        <w:t>Разделы и контроллеры</w:t>
      </w:r>
    </w:p>
    <w:p w:rsidR="00E21E39" w:rsidRDefault="00E21E39" w:rsidP="00E21E39">
      <w:r>
        <w:t>Каждый раздел управляется соответствующим контроллером.</w:t>
      </w:r>
    </w:p>
    <w:p w:rsidR="00E21E39" w:rsidRPr="004F5DE1" w:rsidRDefault="00E21E39" w:rsidP="00E21E39">
      <w:pPr>
        <w:pStyle w:val="3"/>
        <w:rPr>
          <w:lang w:val="en-US"/>
        </w:rPr>
      </w:pPr>
      <w:r>
        <w:rPr>
          <w:lang w:val="en-US"/>
        </w:rPr>
        <w:t>Home</w:t>
      </w:r>
    </w:p>
    <w:p w:rsidR="00E21E39" w:rsidRPr="004F5DE1" w:rsidRDefault="00E21E39" w:rsidP="00E21E39">
      <w:pPr>
        <w:rPr>
          <w:lang w:val="en-US"/>
        </w:rPr>
      </w:pPr>
      <w:r>
        <w:t>Контроллер</w:t>
      </w:r>
      <w:r w:rsidRPr="004F5DE1">
        <w:rPr>
          <w:lang w:val="en-US"/>
        </w:rPr>
        <w:t xml:space="preserve"> </w:t>
      </w:r>
      <w:proofErr w:type="spellStart"/>
      <w:r w:rsidRPr="004F5DE1">
        <w:rPr>
          <w:rStyle w:val="a5"/>
          <w:lang w:val="en-US"/>
        </w:rPr>
        <w:t>HomeController</w:t>
      </w:r>
      <w:proofErr w:type="spellEnd"/>
      <w:r w:rsidRPr="004F5DE1">
        <w:rPr>
          <w:lang w:val="en-US"/>
        </w:rPr>
        <w:t>.</w:t>
      </w:r>
    </w:p>
    <w:p w:rsidR="00873710" w:rsidRDefault="00873710" w:rsidP="00873710">
      <w:pPr>
        <w:pStyle w:val="3"/>
        <w:rPr>
          <w:lang w:val="en-US"/>
        </w:rPr>
      </w:pPr>
      <w:r>
        <w:rPr>
          <w:lang w:val="en-US"/>
        </w:rPr>
        <w:t>Help</w:t>
      </w:r>
    </w:p>
    <w:p w:rsidR="00873710" w:rsidRPr="004F5DE1" w:rsidRDefault="00873710" w:rsidP="00E21E39">
      <w:pPr>
        <w:rPr>
          <w:lang w:val="en-US"/>
        </w:rPr>
      </w:pPr>
      <w:r>
        <w:t>Контроллер</w:t>
      </w:r>
      <w:r w:rsidRPr="004F5DE1">
        <w:rPr>
          <w:lang w:val="en-US"/>
        </w:rPr>
        <w:t xml:space="preserve"> </w:t>
      </w:r>
      <w:proofErr w:type="spellStart"/>
      <w:r w:rsidRPr="00873710">
        <w:rPr>
          <w:i/>
          <w:lang w:val="en-US"/>
        </w:rPr>
        <w:t>HelpController</w:t>
      </w:r>
      <w:proofErr w:type="spellEnd"/>
      <w:r>
        <w:rPr>
          <w:lang w:val="en-US"/>
        </w:rPr>
        <w:t>.</w:t>
      </w:r>
    </w:p>
    <w:p w:rsidR="00E21E39" w:rsidRPr="00552B36" w:rsidRDefault="00552B36" w:rsidP="00E21E39">
      <w:r>
        <w:t>Домашний</w:t>
      </w:r>
      <w:r w:rsidR="00E21E39">
        <w:t xml:space="preserve"> </w:t>
      </w:r>
      <w:r>
        <w:t>раздел сайта.</w:t>
      </w:r>
      <w:r w:rsidR="00E21E39">
        <w:t xml:space="preserve"> </w:t>
      </w:r>
      <w:r>
        <w:t>С</w:t>
      </w:r>
      <w:r w:rsidR="00E21E39">
        <w:t>одержит только одну страницу</w:t>
      </w:r>
      <w:r>
        <w:t xml:space="preserve"> </w:t>
      </w:r>
      <w:proofErr w:type="spellStart"/>
      <w:r w:rsidRPr="00552B36">
        <w:rPr>
          <w:rStyle w:val="a5"/>
        </w:rPr>
        <w:t>Index</w:t>
      </w:r>
      <w:proofErr w:type="spellEnd"/>
      <w:r w:rsidR="00E21E39">
        <w:t>.</w:t>
      </w:r>
      <w:r>
        <w:t xml:space="preserve"> Метод действия </w:t>
      </w:r>
      <w:r>
        <w:rPr>
          <w:lang w:val="en-US"/>
        </w:rPr>
        <w:t>Index</w:t>
      </w:r>
      <w:r>
        <w:t xml:space="preserve"> не передает в представление никаких моделей.</w:t>
      </w:r>
    </w:p>
    <w:p w:rsidR="00A607DE" w:rsidRDefault="00AF73CB" w:rsidP="00A607DE">
      <w:pPr>
        <w:pStyle w:val="2"/>
      </w:pPr>
      <w:r>
        <w:t>Предопределенный динамический словарь данных представления</w:t>
      </w:r>
    </w:p>
    <w:p w:rsidR="00A607DE" w:rsidRDefault="00AF73CB" w:rsidP="00A607DE">
      <w:r>
        <w:t>В движке предопределены несколько динамических словарей данных представления, которые может использовать разработчик фронт-энда. Все они определены через</w:t>
      </w:r>
      <w:r w:rsidR="00A607DE">
        <w:t xml:space="preserve"> </w:t>
      </w:r>
      <w:proofErr w:type="spellStart"/>
      <w:r w:rsidR="00A607DE" w:rsidRPr="00A607DE">
        <w:rPr>
          <w:b/>
          <w:lang w:val="en-US"/>
        </w:rPr>
        <w:t>ViewBag</w:t>
      </w:r>
      <w:proofErr w:type="spellEnd"/>
      <w:r w:rsidR="00A607DE" w:rsidRPr="00A607DE"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07DE" w:rsidTr="00F8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07DE" w:rsidRDefault="00A607DE" w:rsidP="00A607DE">
            <w:r>
              <w:t>Словарь</w:t>
            </w:r>
          </w:p>
        </w:tc>
        <w:tc>
          <w:tcPr>
            <w:tcW w:w="4673" w:type="dxa"/>
          </w:tcPr>
          <w:p w:rsidR="00A607DE" w:rsidRDefault="00A607DE" w:rsidP="00A60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607DE" w:rsidTr="00F84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07DE" w:rsidRPr="00AB2409" w:rsidRDefault="00AB2409" w:rsidP="00AF73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ViewBag.</w:t>
            </w:r>
            <w:r w:rsidR="00AF73CB">
              <w:rPr>
                <w:lang w:val="en-US"/>
              </w:rPr>
              <w:t>Title</w:t>
            </w:r>
            <w:proofErr w:type="spellEnd"/>
          </w:p>
        </w:tc>
        <w:tc>
          <w:tcPr>
            <w:tcW w:w="4673" w:type="dxa"/>
          </w:tcPr>
          <w:p w:rsidR="00A607DE" w:rsidRDefault="00AB2409" w:rsidP="00AF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Устанавливает или возвращает </w:t>
            </w:r>
            <w:r w:rsidR="00AF73CB">
              <w:t>заголовок</w:t>
            </w:r>
            <w:r w:rsidR="004F5DE1">
              <w:t xml:space="preserve"> окна браузера (заголовок статьи)</w:t>
            </w:r>
            <w:r>
              <w:t>.</w:t>
            </w:r>
          </w:p>
        </w:tc>
      </w:tr>
      <w:tr w:rsidR="00A607DE" w:rsidTr="00F84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07DE" w:rsidRPr="00DE5DA4" w:rsidRDefault="00DE5DA4" w:rsidP="00AF73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ViewBag.</w:t>
            </w:r>
            <w:r w:rsidR="00AF73CB">
              <w:rPr>
                <w:lang w:val="en-US"/>
              </w:rPr>
              <w:t>Description</w:t>
            </w:r>
            <w:proofErr w:type="spellEnd"/>
          </w:p>
        </w:tc>
        <w:tc>
          <w:tcPr>
            <w:tcW w:w="4673" w:type="dxa"/>
          </w:tcPr>
          <w:p w:rsidR="00A607DE" w:rsidRDefault="00DE5DA4" w:rsidP="00AF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Устанавливает или возвращает </w:t>
            </w:r>
            <w:r w:rsidR="00AF73CB">
              <w:t>описание</w:t>
            </w:r>
            <w:r w:rsidR="004F5DE1">
              <w:t xml:space="preserve"> для тега </w:t>
            </w:r>
            <w:r w:rsidR="004F5DE1">
              <w:rPr>
                <w:lang w:val="en-US"/>
              </w:rPr>
              <w:t>meta</w:t>
            </w:r>
            <w:r>
              <w:t>.</w:t>
            </w:r>
          </w:p>
        </w:tc>
      </w:tr>
      <w:tr w:rsidR="00A607DE" w:rsidTr="00F84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07DE" w:rsidRPr="00AF73CB" w:rsidRDefault="004F5DE1" w:rsidP="00A60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ViewBag.Keywords</w:t>
            </w:r>
            <w:proofErr w:type="spellEnd"/>
          </w:p>
        </w:tc>
        <w:tc>
          <w:tcPr>
            <w:tcW w:w="4673" w:type="dxa"/>
          </w:tcPr>
          <w:p w:rsidR="00A607DE" w:rsidRDefault="00AF73CB" w:rsidP="00A6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Устанав</w:t>
            </w:r>
            <w:r w:rsidR="004F5DE1">
              <w:t xml:space="preserve">ливает или возвращает ключевые слова для тега </w:t>
            </w:r>
            <w:r w:rsidR="004F5DE1">
              <w:rPr>
                <w:lang w:val="en-US"/>
              </w:rPr>
              <w:t>keywords</w:t>
            </w:r>
            <w:r>
              <w:t>.</w:t>
            </w:r>
          </w:p>
        </w:tc>
      </w:tr>
    </w:tbl>
    <w:p w:rsidR="00A607DE" w:rsidRDefault="00A607DE" w:rsidP="00A607DE">
      <w:pPr>
        <w:pStyle w:val="2"/>
      </w:pPr>
      <w:bookmarkStart w:id="1" w:name="_Параметры_приложения"/>
      <w:bookmarkEnd w:id="1"/>
      <w:r>
        <w:t>Параметры приложения</w:t>
      </w:r>
    </w:p>
    <w:p w:rsidR="00AB2409" w:rsidRDefault="00AB2409" w:rsidP="00AB2409">
      <w:r>
        <w:t>В системе определены параметры, хранящиеся в файле конфигурации. При необходимости разработчик может изменить эти параметры непосредственно в файле конфигурации приложения.</w:t>
      </w:r>
    </w:p>
    <w:p w:rsidR="00AB2409" w:rsidRPr="00564C57" w:rsidRDefault="00564C57" w:rsidP="00564C57">
      <w:pPr>
        <w:pStyle w:val="2"/>
      </w:pPr>
      <w:r>
        <w:t xml:space="preserve">Сборки, входящие в платформу </w:t>
      </w:r>
      <w:r>
        <w:rPr>
          <w:lang w:val="en-US"/>
        </w:rPr>
        <w:t>Azox</w:t>
      </w:r>
    </w:p>
    <w:p w:rsidR="00564C57" w:rsidRDefault="00564C57" w:rsidP="00564C57">
      <w:r>
        <w:t xml:space="preserve">Платформа </w:t>
      </w:r>
      <w:r>
        <w:rPr>
          <w:lang w:val="en-US"/>
        </w:rPr>
        <w:t>Azox</w:t>
      </w:r>
      <w:r>
        <w:t xml:space="preserve"> состоит из нескольких сборок, каждая из которых предоставляет различные вычислительные возможности.</w:t>
      </w:r>
    </w:p>
    <w:p w:rsidR="00564C57" w:rsidRDefault="00A67BDB" w:rsidP="00A67BDB">
      <w:pPr>
        <w:pStyle w:val="2"/>
      </w:pPr>
      <w:r>
        <w:t>Архитектура</w:t>
      </w:r>
    </w:p>
    <w:p w:rsidR="00584CC2" w:rsidRDefault="00584CC2" w:rsidP="00584CC2">
      <w:r>
        <w:br w:type="page"/>
      </w:r>
    </w:p>
    <w:p w:rsidR="00A67BDB" w:rsidRDefault="00584CC2" w:rsidP="00584CC2">
      <w:pPr>
        <w:pStyle w:val="2"/>
      </w:pPr>
      <w:r>
        <w:lastRenderedPageBreak/>
        <w:t>Поддержка множества изображений</w:t>
      </w:r>
    </w:p>
    <w:p w:rsidR="00584CC2" w:rsidRDefault="00584CC2" w:rsidP="00584CC2">
      <w:r>
        <w:t>Требуется, когда у с объектом нужно связать несколько изображений. Например, товар с изображениями нескольких ракурсов или фотоальбом из нескольких фотографий.</w:t>
      </w:r>
    </w:p>
    <w:p w:rsidR="00584CC2" w:rsidRDefault="00584CC2" w:rsidP="00584CC2">
      <w:pPr>
        <w:pStyle w:val="3"/>
      </w:pPr>
      <w:r>
        <w:t>Объектная модель</w:t>
      </w:r>
    </w:p>
    <w:p w:rsidR="00584CC2" w:rsidRDefault="00584CC2" w:rsidP="00584CC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3EFF1" wp14:editId="0BA89259">
                <wp:simplePos x="0" y="0"/>
                <wp:positionH relativeFrom="column">
                  <wp:posOffset>3739515</wp:posOffset>
                </wp:positionH>
                <wp:positionV relativeFrom="paragraph">
                  <wp:posOffset>192405</wp:posOffset>
                </wp:positionV>
                <wp:extent cx="1371600" cy="723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830BB" id="Прямоугольник 3" o:spid="_x0000_s1026" style="position:absolute;margin-left:294.45pt;margin-top:15.15pt;width:108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EFF1" wp14:editId="0BA89259">
                <wp:simplePos x="0" y="0"/>
                <wp:positionH relativeFrom="column">
                  <wp:posOffset>1872615</wp:posOffset>
                </wp:positionH>
                <wp:positionV relativeFrom="paragraph">
                  <wp:posOffset>201930</wp:posOffset>
                </wp:positionV>
                <wp:extent cx="1371600" cy="723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AB93C" id="Прямоугольник 2" o:spid="_x0000_s1026" style="position:absolute;margin-left:147.45pt;margin-top:15.9pt;width:10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211455</wp:posOffset>
                </wp:positionV>
                <wp:extent cx="1371600" cy="723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E4534" id="Прямоугольник 1" o:spid="_x0000_s1026" style="position:absolute;margin-left:1.2pt;margin-top:16.65pt;width:10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" fillcolor="#5b9bd5 [3204]" strokecolor="#1f4d78 [1604]" strokeweight="1pt"/>
            </w:pict>
          </mc:Fallback>
        </mc:AlternateContent>
      </w:r>
    </w:p>
    <w:p w:rsidR="00584CC2" w:rsidRPr="00584CC2" w:rsidRDefault="00584CC2" w:rsidP="00584CC2"/>
    <w:p w:rsidR="00584CC2" w:rsidRPr="00584CC2" w:rsidRDefault="00584CC2" w:rsidP="00584CC2"/>
    <w:p w:rsidR="00584CC2" w:rsidRPr="00584CC2" w:rsidRDefault="00584CC2" w:rsidP="00584CC2"/>
    <w:p w:rsidR="00584CC2" w:rsidRDefault="00584CC2" w:rsidP="00584CC2"/>
    <w:p w:rsidR="00584CC2" w:rsidRDefault="00584CC2" w:rsidP="00584CC2">
      <w:pPr>
        <w:pStyle w:val="3"/>
      </w:pPr>
      <w:r>
        <w:t>Добавление дочерних моделей и взаимосвязи</w:t>
      </w:r>
    </w:p>
    <w:p w:rsidR="00584CC2" w:rsidRDefault="00584CC2" w:rsidP="00584CC2">
      <w:pPr>
        <w:pStyle w:val="a8"/>
        <w:numPr>
          <w:ilvl w:val="0"/>
          <w:numId w:val="2"/>
        </w:numPr>
      </w:pPr>
      <w:r>
        <w:t>Создать модель связанного изображения:</w:t>
      </w:r>
    </w:p>
    <w:p w:rsidR="00584CC2" w:rsidRDefault="00584CC2" w:rsidP="00584CC2">
      <w:pPr>
        <w:pStyle w:val="a8"/>
        <w:numPr>
          <w:ilvl w:val="1"/>
          <w:numId w:val="2"/>
        </w:numPr>
      </w:pPr>
      <w:r>
        <w:t xml:space="preserve">Создать класс, унаследовав его от </w:t>
      </w:r>
      <w:proofErr w:type="spellStart"/>
      <w:r>
        <w:rPr>
          <w:lang w:val="en-US"/>
        </w:rPr>
        <w:t>EntityItem</w:t>
      </w:r>
      <w:proofErr w:type="spellEnd"/>
      <w:r>
        <w:t>.</w:t>
      </w:r>
    </w:p>
    <w:p w:rsidR="00584CC2" w:rsidRDefault="00584CC2" w:rsidP="00584CC2">
      <w:pPr>
        <w:pStyle w:val="a8"/>
        <w:numPr>
          <w:ilvl w:val="1"/>
          <w:numId w:val="2"/>
        </w:numPr>
      </w:pPr>
      <w:r>
        <w:t>Добавить свойство</w:t>
      </w:r>
      <w:r w:rsidR="00BB46E0">
        <w:t xml:space="preserve"> </w:t>
      </w:r>
      <w:proofErr w:type="spellStart"/>
      <w:r w:rsidR="00BB46E0">
        <w:rPr>
          <w:lang w:val="en-US"/>
        </w:rPr>
        <w:t>ImageId</w:t>
      </w:r>
      <w:proofErr w:type="spellEnd"/>
      <w:r w:rsidR="00BB46E0">
        <w:t>.</w:t>
      </w:r>
    </w:p>
    <w:p w:rsidR="00BB46E0" w:rsidRDefault="00BB46E0" w:rsidP="00584CC2">
      <w:pPr>
        <w:pStyle w:val="a8"/>
        <w:numPr>
          <w:ilvl w:val="1"/>
          <w:numId w:val="2"/>
        </w:numPr>
      </w:pPr>
      <w:r>
        <w:t>Добавить связывающее свойство.</w:t>
      </w:r>
    </w:p>
    <w:p w:rsidR="00975349" w:rsidRDefault="00975349" w:rsidP="00975349">
      <w:pPr>
        <w:pStyle w:val="2"/>
      </w:pPr>
      <w:r>
        <w:t>Справочная страница</w:t>
      </w:r>
    </w:p>
    <w:p w:rsidR="00975349" w:rsidRDefault="00975349" w:rsidP="00975349">
      <w:r>
        <w:t xml:space="preserve">В проекте необходимо иметь страницу со справочной информацией. Страница является </w:t>
      </w:r>
      <w:r w:rsidRPr="00975349">
        <w:rPr>
          <w:i/>
        </w:rPr>
        <w:t>статичной</w:t>
      </w:r>
      <w:r>
        <w:t xml:space="preserve">. Изменять ее можно только на уровне проекта. В ней должно быть описание работы с каждым разделом приложения. Для реализации необходимо использовать зарезервированный контроллер </w:t>
      </w:r>
      <w:r w:rsidRPr="00975349">
        <w:rPr>
          <w:b/>
          <w:lang w:val="en-US"/>
        </w:rPr>
        <w:t>Help</w:t>
      </w:r>
      <w:r>
        <w:t xml:space="preserve">. Вызов страницы должен быть по ссылке </w:t>
      </w:r>
      <w:r w:rsidRPr="00975349">
        <w:rPr>
          <w:b/>
        </w:rPr>
        <w:t>/</w:t>
      </w:r>
      <w:r w:rsidRPr="00975349">
        <w:rPr>
          <w:b/>
          <w:lang w:val="en-US"/>
        </w:rPr>
        <w:t>help</w:t>
      </w:r>
      <w:r>
        <w:t>. Страница должна быть закрыта от анонимных посетителей.</w:t>
      </w:r>
    </w:p>
    <w:p w:rsidR="00873710" w:rsidRPr="004F5DE1" w:rsidRDefault="00873710" w:rsidP="00873710">
      <w:pPr>
        <w:pStyle w:val="2"/>
      </w:pPr>
      <w:r>
        <w:t xml:space="preserve">Порядок подготовки нового проекта на платформе </w:t>
      </w:r>
      <w:r>
        <w:rPr>
          <w:lang w:val="en-US"/>
        </w:rPr>
        <w:t>Azox</w:t>
      </w:r>
    </w:p>
    <w:p w:rsidR="00873710" w:rsidRPr="00873710" w:rsidRDefault="00873710" w:rsidP="00873710">
      <w:r>
        <w:t xml:space="preserve">Платформа </w:t>
      </w:r>
      <w:r>
        <w:rPr>
          <w:lang w:val="en-US"/>
        </w:rPr>
        <w:t>Azox</w:t>
      </w:r>
      <w:r w:rsidRPr="00873710">
        <w:t xml:space="preserve"> </w:t>
      </w:r>
      <w:r>
        <w:t xml:space="preserve">является надстройкой на </w:t>
      </w:r>
      <w:r>
        <w:rPr>
          <w:lang w:val="en-US"/>
        </w:rPr>
        <w:t>ASP</w:t>
      </w:r>
      <w:r w:rsidRPr="00873710">
        <w:t>.</w:t>
      </w:r>
      <w:r>
        <w:rPr>
          <w:lang w:val="en-US"/>
        </w:rPr>
        <w:t>NET</w:t>
      </w:r>
      <w:r w:rsidRPr="00873710">
        <w:t xml:space="preserve"> </w:t>
      </w:r>
      <w:r>
        <w:rPr>
          <w:lang w:val="en-US"/>
        </w:rPr>
        <w:t>MVC</w:t>
      </w:r>
      <w:r>
        <w:t>.</w:t>
      </w:r>
    </w:p>
    <w:sectPr w:rsidR="00873710" w:rsidRPr="0087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38C5"/>
    <w:multiLevelType w:val="hybridMultilevel"/>
    <w:tmpl w:val="EE942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23C15"/>
    <w:multiLevelType w:val="hybridMultilevel"/>
    <w:tmpl w:val="FEF25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757A8"/>
    <w:multiLevelType w:val="hybridMultilevel"/>
    <w:tmpl w:val="EE942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36"/>
    <w:rsid w:val="000955BC"/>
    <w:rsid w:val="002536A7"/>
    <w:rsid w:val="00273E76"/>
    <w:rsid w:val="004F5DE1"/>
    <w:rsid w:val="005111A8"/>
    <w:rsid w:val="00537B7C"/>
    <w:rsid w:val="00552B36"/>
    <w:rsid w:val="00564C57"/>
    <w:rsid w:val="00584CC2"/>
    <w:rsid w:val="008149A3"/>
    <w:rsid w:val="00873710"/>
    <w:rsid w:val="00975349"/>
    <w:rsid w:val="00A607DE"/>
    <w:rsid w:val="00A67BDB"/>
    <w:rsid w:val="00AB2409"/>
    <w:rsid w:val="00AF0DD4"/>
    <w:rsid w:val="00AF1466"/>
    <w:rsid w:val="00AF73CB"/>
    <w:rsid w:val="00BB46E0"/>
    <w:rsid w:val="00D33936"/>
    <w:rsid w:val="00DE5DA4"/>
    <w:rsid w:val="00E21E39"/>
    <w:rsid w:val="00F8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D272"/>
  <w15:chartTrackingRefBased/>
  <w15:docId w15:val="{E038E3D5-6B23-4E5A-B523-38FEB3D6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4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0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6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2409"/>
    <w:rPr>
      <w:color w:val="0563C1" w:themeColor="hyperlink"/>
      <w:u w:val="single"/>
    </w:rPr>
  </w:style>
  <w:style w:type="table" w:styleId="-13">
    <w:name w:val="Grid Table 1 Light Accent 3"/>
    <w:basedOn w:val="a1"/>
    <w:uiPriority w:val="46"/>
    <w:rsid w:val="00F843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rsid w:val="00E21E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E21E39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564C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64C57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564C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A6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E3C6-7ECC-4EBE-857D-2A01BFF8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18</cp:revision>
  <dcterms:created xsi:type="dcterms:W3CDTF">2013-09-15T10:03:00Z</dcterms:created>
  <dcterms:modified xsi:type="dcterms:W3CDTF">2017-04-24T17:21:00Z</dcterms:modified>
</cp:coreProperties>
</file>