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CA" w:rsidRPr="002335EC" w:rsidRDefault="009473F0" w:rsidP="00BC37E6">
      <w:pPr>
        <w:spacing w:line="360" w:lineRule="auto"/>
        <w:rPr>
          <w:sz w:val="28"/>
          <w:szCs w:val="28"/>
        </w:rPr>
      </w:pP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ACC41A" wp14:editId="78EC0291">
                <wp:simplePos x="0" y="0"/>
                <wp:positionH relativeFrom="column">
                  <wp:posOffset>-451485</wp:posOffset>
                </wp:positionH>
                <wp:positionV relativeFrom="paragraph">
                  <wp:posOffset>0</wp:posOffset>
                </wp:positionV>
                <wp:extent cx="27051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Pr="005C0037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C00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«УТВЕРЖДАЮ»</w:t>
                            </w:r>
                          </w:p>
                          <w:p w:rsidR="009473F0" w:rsidRPr="009473F0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ор </w:t>
                            </w:r>
                          </w:p>
                          <w:p w:rsidR="009473F0" w:rsidRPr="005F3DCB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омпания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-заказчик</w:t>
                            </w:r>
                            <w:r w:rsidRP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9473F0" w:rsidRDefault="005F3DCB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0432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ФИО</w:t>
                            </w:r>
                          </w:p>
                          <w:p w:rsidR="005C0037" w:rsidRPr="009473F0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ACC4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5.55pt;margin-top:0;width:21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" stroked="f">
                <v:textbox style="mso-fit-shape-to-text:t">
                  <w:txbxContent>
                    <w:p w:rsidR="009473F0" w:rsidRPr="005C0037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C00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«УТВЕРЖДАЮ»</w:t>
                      </w:r>
                    </w:p>
                    <w:p w:rsidR="009473F0" w:rsidRPr="009473F0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</w:t>
                      </w: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ор </w:t>
                      </w:r>
                    </w:p>
                    <w:p w:rsidR="009473F0" w:rsidRPr="005F3DCB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омпания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-заказчик</w:t>
                      </w:r>
                      <w:r w:rsidRP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9473F0" w:rsidRDefault="005F3DCB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</w:t>
                      </w:r>
                      <w:r w:rsidR="000432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ФИО</w:t>
                      </w:r>
                    </w:p>
                    <w:p w:rsidR="005C0037" w:rsidRPr="009473F0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20AE2C" wp14:editId="65C6A473">
                <wp:simplePos x="0" y="0"/>
                <wp:positionH relativeFrom="margin">
                  <wp:posOffset>3444875</wp:posOffset>
                </wp:positionH>
                <wp:positionV relativeFrom="paragraph">
                  <wp:posOffset>13335</wp:posOffset>
                </wp:positionV>
                <wp:extent cx="2705100" cy="140462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Pr="005C0037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C00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«УТВЕРЖДАЮ»</w:t>
                            </w:r>
                          </w:p>
                          <w:p w:rsidR="009473F0" w:rsidRPr="009473F0" w:rsidRDefault="009473F0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ор </w:t>
                            </w:r>
                          </w:p>
                          <w:p w:rsidR="009473F0" w:rsidRPr="00D9349F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34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омп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ания</w:t>
                            </w:r>
                            <w:r w:rsidR="009473F0" w:rsidRP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Pr="00D934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9473F0" w:rsidRDefault="005F3DCB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32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ФИО</w:t>
                            </w:r>
                          </w:p>
                          <w:p w:rsidR="005C0037" w:rsidRPr="009473F0" w:rsidRDefault="005C0037" w:rsidP="005F3DC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0AE2C" id="_x0000_s1027" type="#_x0000_t202" style="position:absolute;margin-left:271.25pt;margin-top:1.05pt;width:21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" stroked="f">
                <v:textbox style="mso-fit-shape-to-text:t">
                  <w:txbxContent>
                    <w:p w:rsidR="009473F0" w:rsidRPr="005C0037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C00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«УТВЕРЖДАЮ»</w:t>
                      </w:r>
                    </w:p>
                    <w:p w:rsidR="009473F0" w:rsidRPr="009473F0" w:rsidRDefault="009473F0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</w:t>
                      </w:r>
                      <w:r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ор </w:t>
                      </w:r>
                    </w:p>
                    <w:p w:rsidR="009473F0" w:rsidRPr="00D9349F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934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омп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ания</w:t>
                      </w:r>
                      <w:r w:rsidR="009473F0" w:rsidRP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  <w:r w:rsidRPr="00D934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9473F0" w:rsidRDefault="005F3DCB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0432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ФИО</w:t>
                      </w:r>
                    </w:p>
                    <w:p w:rsidR="005C0037" w:rsidRPr="009473F0" w:rsidRDefault="005C0037" w:rsidP="005F3DC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B57CCA" w:rsidRPr="002335EC" w:rsidRDefault="00B57CCA" w:rsidP="00BC37E6">
      <w:pPr>
        <w:spacing w:line="360" w:lineRule="auto"/>
        <w:jc w:val="center"/>
        <w:rPr>
          <w:sz w:val="28"/>
          <w:szCs w:val="28"/>
        </w:rPr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3DCB" w:rsidRDefault="005F3DCB" w:rsidP="005F3DC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F3DCB" w:rsidRDefault="005F3DCB" w:rsidP="005F3DC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5F3DCB" w:rsidRDefault="002335EC" w:rsidP="005F3DC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57CCA" w:rsidRPr="002335EC">
        <w:rPr>
          <w:rFonts w:ascii="Times New Roman" w:hAnsi="Times New Roman" w:cs="Times New Roman"/>
          <w:sz w:val="28"/>
          <w:szCs w:val="28"/>
        </w:rPr>
        <w:t xml:space="preserve">а </w:t>
      </w:r>
      <w:r w:rsidR="005F3DCB">
        <w:rPr>
          <w:rFonts w:ascii="Times New Roman" w:hAnsi="Times New Roman" w:cs="Times New Roman"/>
          <w:sz w:val="28"/>
          <w:szCs w:val="28"/>
        </w:rPr>
        <w:t>разработку официального сайта</w:t>
      </w:r>
    </w:p>
    <w:p w:rsidR="00B57CCA" w:rsidRPr="005F3DCB" w:rsidRDefault="005F3DCB" w:rsidP="005F3DC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_________________</w:t>
      </w: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Pr="002335EC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35EC" w:rsidRDefault="002335EC" w:rsidP="00BC37E6">
      <w:pPr>
        <w:spacing w:line="360" w:lineRule="auto"/>
        <w:jc w:val="center"/>
      </w:pPr>
    </w:p>
    <w:p w:rsidR="002335EC" w:rsidRDefault="002335EC" w:rsidP="005F3DCB">
      <w:pPr>
        <w:spacing w:line="360" w:lineRule="auto"/>
      </w:pPr>
    </w:p>
    <w:p w:rsidR="002335EC" w:rsidRDefault="00B15243" w:rsidP="00BC37E6">
      <w:pPr>
        <w:spacing w:line="360" w:lineRule="auto"/>
        <w:jc w:val="center"/>
      </w:pP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2E5D85" wp14:editId="4FC68803">
                <wp:simplePos x="0" y="0"/>
                <wp:positionH relativeFrom="margin">
                  <wp:posOffset>3235325</wp:posOffset>
                </wp:positionH>
                <wp:positionV relativeFrom="paragraph">
                  <wp:posOffset>224593</wp:posOffset>
                </wp:positionV>
                <wp:extent cx="2705100" cy="1332230"/>
                <wp:effectExtent l="0" t="0" r="0" b="127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СОГЛАСОВАНО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Исполнителя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5F3DCB" w:rsidRPr="009473F0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F3DCB" w:rsidRPr="005F3DCB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5D85" id="Надпись 4" o:spid="_x0000_s1028" type="#_x0000_t202" style="position:absolute;left:0;text-align:left;margin-left:254.75pt;margin-top:17.7pt;width:213pt;height:104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" stroked="f">
                <v:textbox>
                  <w:txbxContent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СОГЛАСОВАНО</w:t>
                      </w: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Исполнителя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5F3DCB" w:rsidRPr="009473F0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5F3DCB" w:rsidRPr="005F3DCB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73F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6C27FD" wp14:editId="0846D3EE">
                <wp:simplePos x="0" y="0"/>
                <wp:positionH relativeFrom="column">
                  <wp:posOffset>-442069</wp:posOffset>
                </wp:positionH>
                <wp:positionV relativeFrom="paragraph">
                  <wp:posOffset>278130</wp:posOffset>
                </wp:positionV>
                <wp:extent cx="2705100" cy="1332230"/>
                <wp:effectExtent l="0" t="0" r="0" b="12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3F0" w:rsidRDefault="009473F0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СОГЛАСОВАНО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5F3DCB" w:rsidRDefault="005C0037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9473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Заказчика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5F3DCB" w:rsidRPr="009473F0" w:rsidRDefault="005F3DCB" w:rsidP="005F3DC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«___» _____________ 2023 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F3DCB" w:rsidRDefault="005F3DCB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9473F0" w:rsidRPr="005F3DCB" w:rsidRDefault="009473F0" w:rsidP="009473F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35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5F3D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27FD" id="_x0000_s1029" type="#_x0000_t202" style="position:absolute;left:0;text-align:left;margin-left:-34.8pt;margin-top:21.9pt;width:213pt;height:10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" stroked="f">
                <v:textbox>
                  <w:txbxContent>
                    <w:p w:rsidR="009473F0" w:rsidRDefault="009473F0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СОГЛАСОВАНО</w:t>
                      </w:r>
                      <w:r w:rsidRPr="002335E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5F3DCB" w:rsidRDefault="005C0037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9473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Заказчика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:rsidR="005F3DCB" w:rsidRPr="009473F0" w:rsidRDefault="005F3DCB" w:rsidP="005F3DC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«___» _____________ 2023 г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5F3DCB" w:rsidRDefault="005F3DCB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9473F0" w:rsidRPr="005F3DCB" w:rsidRDefault="009473F0" w:rsidP="009473F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335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="005F3D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35EC" w:rsidRDefault="002335EC" w:rsidP="00BC37E6">
      <w:pPr>
        <w:spacing w:line="360" w:lineRule="auto"/>
        <w:jc w:val="center"/>
      </w:pPr>
    </w:p>
    <w:p w:rsidR="002335EC" w:rsidRDefault="002335EC" w:rsidP="00BC37E6">
      <w:pPr>
        <w:spacing w:line="360" w:lineRule="auto"/>
        <w:jc w:val="center"/>
      </w:pPr>
    </w:p>
    <w:p w:rsidR="002335EC" w:rsidRDefault="002335EC" w:rsidP="00BC37E6">
      <w:pPr>
        <w:spacing w:line="360" w:lineRule="auto"/>
        <w:jc w:val="center"/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73F0" w:rsidRDefault="009473F0" w:rsidP="00BC37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3DCB" w:rsidRDefault="005F3DCB" w:rsidP="009473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25FE" w:rsidRDefault="002335EC" w:rsidP="00B152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C9C">
        <w:rPr>
          <w:rFonts w:ascii="Times New Roman" w:hAnsi="Times New Roman" w:cs="Times New Roman"/>
          <w:sz w:val="28"/>
          <w:szCs w:val="28"/>
        </w:rPr>
        <w:t>Бугуруслан, 2023</w:t>
      </w:r>
    </w:p>
    <w:p w:rsidR="00B15243" w:rsidRDefault="00B15243" w:rsidP="00B15243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7229"/>
        <w:gridCol w:w="1412"/>
      </w:tblGrid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программы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Краткая характеристика области применения программы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Объект, в котором используют программу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Основания для разработки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Документ, на основании которых ведется разработка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Организация, утвердившая этот документ, и дата его утверждения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и условное обозначение темы разработки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Назначение разработки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Функциональное назначение программы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Эксплуатационное назначение программы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Требования к программе или программному изделию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функциональным характеристикам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надежности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Условия эксплуатации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составу и параметрам технических средств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информационной и программной совместимости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маркировке и упаковке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транспортированию и хранению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Специальные требования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Требования к программной документации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Предварительный состав программной документации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Технико-экономические показатели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Ориентировочная экономическая эффективность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Предполагаемая годовая потребность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Экономические преимущества разработки по сравнению с лучшими отечественными и зарубежными образцами или аналогами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Стадии и этапы разработки</w:t>
            </w:r>
            <w:r w:rsidR="0016500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Необходимые стадии разработки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Этапы и содержание работы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Сроки разработки и определение исполнителей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Pr="0016500C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00C"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Pr="0016500C" w:rsidRDefault="00B15243" w:rsidP="00B152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00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Порядок контроля и приемки</w:t>
            </w:r>
            <w:r w:rsidR="0016500C" w:rsidRPr="0016500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Pr="0016500C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500C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 испытаний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15243" w:rsidTr="00B1524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243" w:rsidRDefault="00B15243" w:rsidP="00B152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требования к приемке работы</w:t>
            </w:r>
            <w:r w:rsidR="0016500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.....................................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243" w:rsidRDefault="001650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B15243" w:rsidRPr="00B15243" w:rsidRDefault="00B15243" w:rsidP="00B152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7E6" w:rsidRDefault="00BC37E6" w:rsidP="00BC37E6">
      <w:p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6DA" w:rsidRPr="004A49E7" w:rsidRDefault="004A49E7" w:rsidP="00BC37E6">
      <w:pPr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9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BC37E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E012D" w:rsidRDefault="002E012D" w:rsidP="00BC37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0389" w:rsidRDefault="00960389" w:rsidP="0096038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E27AC4" w:rsidRDefault="00E27AC4" w:rsidP="0096038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16500C" w:rsidRDefault="0016500C" w:rsidP="0016500C">
      <w:pPr>
        <w:spacing w:after="0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16DA" w:rsidRDefault="008D21A3" w:rsidP="0016500C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9416DA" w:rsidRPr="009416D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A5B1A" w:rsidRDefault="001A5B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Наименование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673A3" w:rsidRDefault="001A5B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color w:val="000000" w:themeColor="text1"/>
          <w:sz w:val="28"/>
          <w:szCs w:val="28"/>
        </w:rPr>
        <w:t>"Автоматизированная информационная система для видеосалона"</w:t>
      </w:r>
    </w:p>
    <w:p w:rsidR="00EE205A" w:rsidRDefault="00EE205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E205A" w:rsidRDefault="001A5B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Краткая характеристика области применения программы</w:t>
      </w:r>
    </w:p>
    <w:p w:rsidR="00EE205A" w:rsidRDefault="001A5B1A" w:rsidP="00370D40">
      <w:pPr>
        <w:pStyle w:val="a9"/>
        <w:numPr>
          <w:ilvl w:val="0"/>
          <w:numId w:val="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D9349F"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автоматизации учета и контроля за поступлением и продажей видеока</w:t>
      </w:r>
      <w:r w:rsidR="00D9349F"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ссет и CD-дисков в видеосалоне. </w:t>
      </w:r>
    </w:p>
    <w:p w:rsidR="00EE205A" w:rsidRDefault="00D9349F" w:rsidP="00370D40">
      <w:pPr>
        <w:pStyle w:val="a9"/>
        <w:numPr>
          <w:ilvl w:val="0"/>
          <w:numId w:val="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="001A5B1A"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предназначена для улучшения оперативности и точности анализа данных о продажах и остатках, а также для обеспечения эффективного учета поступления и продажи видеопродукции.</w:t>
      </w:r>
    </w:p>
    <w:p w:rsidR="00EE205A" w:rsidRDefault="007673A3" w:rsidP="00370D40">
      <w:pPr>
        <w:pStyle w:val="a9"/>
        <w:numPr>
          <w:ilvl w:val="0"/>
          <w:numId w:val="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D9349F"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автоматизации работы видеосалона. </w:t>
      </w:r>
    </w:p>
    <w:p w:rsidR="001A5B1A" w:rsidRPr="00EE205A" w:rsidRDefault="007673A3" w:rsidP="00370D40">
      <w:pPr>
        <w:pStyle w:val="a9"/>
        <w:numPr>
          <w:ilvl w:val="0"/>
          <w:numId w:val="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Это позволит владельцам контролировать наличие дисков, управлять арендой, вести учет посещений и выручки.</w:t>
      </w:r>
    </w:p>
    <w:p w:rsidR="00EE205A" w:rsidRDefault="00EE205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A5B1A" w:rsidRPr="001A5B1A" w:rsidRDefault="001A5B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5B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Объект, в котором используют программу: </w:t>
      </w:r>
    </w:p>
    <w:p w:rsidR="00EE205A" w:rsidRDefault="001A5B1A" w:rsidP="00370D40">
      <w:pPr>
        <w:pStyle w:val="a9"/>
        <w:numPr>
          <w:ilvl w:val="0"/>
          <w:numId w:val="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Видеосалон - торговое предприятие, специализирующееся на продаже видеокассет и CD-дисков. </w:t>
      </w:r>
    </w:p>
    <w:p w:rsidR="008D21A3" w:rsidRPr="00EE205A" w:rsidRDefault="001A5B1A" w:rsidP="00370D40">
      <w:pPr>
        <w:pStyle w:val="a9"/>
        <w:numPr>
          <w:ilvl w:val="0"/>
          <w:numId w:val="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будет использоваться для автоматизации процессов учета товаров, анализа данных о продажах и остатках, а также для оптимизации работы персонала видеосалона.</w:t>
      </w:r>
    </w:p>
    <w:p w:rsidR="007673A3" w:rsidRPr="007673A3" w:rsidRDefault="007673A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370D4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21A3" w:rsidRDefault="008D21A3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3F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4A4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Основания для разработки</w:t>
      </w:r>
    </w:p>
    <w:p w:rsidR="007673A3" w:rsidRDefault="007673A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73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Документ, на основании которых ведется разработка</w:t>
      </w: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(ТЗ) на разработку "</w:t>
      </w:r>
      <w:r w:rsidR="00D9349F"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видеосалона". </w:t>
      </w: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содержит подробное описание требований к системе для видеосалона "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</w:t>
      </w: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нем указаны основные функциональные и нефункциональные требования к системе. </w:t>
      </w: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ТЗ определяет основные цели и задачи проекта, а также описывает ожидаемые результаты от внедрения но</w:t>
      </w:r>
      <w:r w:rsidR="00EE205A">
        <w:rPr>
          <w:rFonts w:ascii="Times New Roman" w:hAnsi="Times New Roman" w:cs="Times New Roman"/>
          <w:color w:val="000000" w:themeColor="text1"/>
          <w:sz w:val="28"/>
          <w:szCs w:val="28"/>
        </w:rPr>
        <w:t>вой автоматизированной системы.</w:t>
      </w: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документе прописаны требования к интерфейсу системы, качеству обслуживания, безопасности данных, а также требования к интеграции с другими информационными системами. </w:t>
      </w:r>
    </w:p>
    <w:p w:rsid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задание также включает в себя описание структуры базы данных, архитектуры системы, технические решения по обеспечению масштабируемости и надежности системы. </w:t>
      </w:r>
    </w:p>
    <w:p w:rsidR="007E5EE0" w:rsidRPr="00EE205A" w:rsidRDefault="00232D1A" w:rsidP="00370D40">
      <w:pPr>
        <w:pStyle w:val="a9"/>
        <w:numPr>
          <w:ilvl w:val="0"/>
          <w:numId w:val="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 документе указаны сроки реализации проекта, бюджетные ограничения, а также ответственные лица за разработку, внедрение и поддержку новой автоматизированной информационной системы.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32D1A" w:rsidRDefault="00232D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Организация, утвердившая этот документ, и дата его утверждения</w:t>
      </w:r>
    </w:p>
    <w:p w:rsid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Техническое задание было утверждено руководством видеосалона "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10 ноября 2023 года. </w:t>
      </w:r>
    </w:p>
    <w:p w:rsid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Утверждение технического задания произошло после обсуждения его сотрудниками различных отделов видеосалона и учетом их пожеланий и требований. </w:t>
      </w:r>
    </w:p>
    <w:p w:rsid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видеосалона провело анализ рисков и возможностей новой системы, а также утвердило бюджет на разработку и внедрение 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</w:t>
      </w:r>
    </w:p>
    <w:p w:rsid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утверждения ТЗ была выбрана с учетом планов видеосалона по расширению бизнеса и необходимости улучшения управленческих процессов. </w:t>
      </w:r>
    </w:p>
    <w:p w:rsid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Утверждение технического задания было документально оформлено приказом руководства видеосалона "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</w:t>
      </w:r>
    </w:p>
    <w:p w:rsidR="007E5EE0" w:rsidRPr="00EE205A" w:rsidRDefault="00232D1A" w:rsidP="00370D40">
      <w:pPr>
        <w:pStyle w:val="a9"/>
        <w:numPr>
          <w:ilvl w:val="0"/>
          <w:numId w:val="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После утверждения ТЗ началась активная работа по подготовке к разработке новой информационной системы силами специалистов видеосалона.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32D1A" w:rsidRPr="007E5EE0" w:rsidRDefault="00232D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Наименование и условное обозначение темы разработки</w:t>
      </w:r>
    </w:p>
    <w:p w:rsid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- автоматизированная информационная система для видеосалона. </w:t>
      </w:r>
    </w:p>
    <w:p w:rsid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Автоматизированная информационная система 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разрабатывается с целью улучшения управления видеосалоном, оптимизации бизнес-процессов и повышения качества обслуживания клиентов. </w:t>
      </w:r>
    </w:p>
    <w:p w:rsid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разработки 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планируется создание удобного интерфейса для сотрудников видеосалона, который позволит эффективно управлять заказами, контролировать наличие товара и вести учет клиентской базы. </w:t>
      </w:r>
    </w:p>
    <w:p w:rsid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будет предоставлять возможность клиентам видеосалона просматривать ассортимент товаров, делать заказы онлайн, получать информацию о предстоящих акциях и скидках. </w:t>
      </w:r>
    </w:p>
    <w:p w:rsid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будет интегрирована с бухгалтерскими и складскими системами видеосалона, что позволит автоматизировать учет товаров, финансовые операции и формирование отчетности. </w:t>
      </w:r>
    </w:p>
    <w:p w:rsidR="00232D1A" w:rsidRPr="00EE205A" w:rsidRDefault="00232D1A" w:rsidP="00370D40">
      <w:pPr>
        <w:pStyle w:val="a9"/>
        <w:numPr>
          <w:ilvl w:val="0"/>
          <w:numId w:val="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"АИС </w:t>
      </w:r>
      <w:proofErr w:type="spellStart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EE205A">
        <w:rPr>
          <w:rFonts w:ascii="Times New Roman" w:hAnsi="Times New Roman" w:cs="Times New Roman"/>
          <w:color w:val="000000" w:themeColor="text1"/>
          <w:sz w:val="28"/>
          <w:szCs w:val="28"/>
        </w:rPr>
        <w:t>" предполагает использование современных технологий для обеспечения безопасности данных, масштабируемости системы и высокой производительности.</w:t>
      </w:r>
    </w:p>
    <w:p w:rsidR="00232D1A" w:rsidRDefault="00232D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370D4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32D1A" w:rsidRDefault="00232D1A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Назначение разработки</w:t>
      </w:r>
    </w:p>
    <w:p w:rsidR="00232D1A" w:rsidRDefault="00232D1A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D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Функциональное назначение программы</w:t>
      </w:r>
    </w:p>
    <w:p w:rsidR="00370D40" w:rsidRDefault="00232D1A" w:rsidP="00370D40">
      <w:pPr>
        <w:pStyle w:val="a9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заказами: программа позволяет сотрудникам видеосалона принимать, обрабатывать и отслеживать заказы клиентов, учитывая их статусы (новый, в обработке, выполнен, доставлен и т.д.).</w:t>
      </w:r>
      <w:r w:rsidR="007E5EE0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232D1A" w:rsidP="00370D40">
      <w:pPr>
        <w:pStyle w:val="a9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Учет товаров: система позволяет вести учет товаров на складе, отслеживать поступление и списание товаров, контролировать их наличие и остатки.</w:t>
      </w:r>
      <w:r w:rsidR="007E5EE0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232D1A" w:rsidP="00370D40">
      <w:pPr>
        <w:pStyle w:val="a9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клиентской базой: программа предоставляет возможность вести базу данных клиентов, хранить информацию о заказах, предпочтениях и контактных данных клиентов.</w:t>
      </w:r>
      <w:r w:rsidR="007E5EE0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E5EE0" w:rsidRPr="00370D40" w:rsidRDefault="00232D1A" w:rsidP="00370D40">
      <w:pPr>
        <w:pStyle w:val="a9"/>
        <w:numPr>
          <w:ilvl w:val="0"/>
          <w:numId w:val="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Онлайн-заказы: "АИС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" позволяет клиентам видеосалона просматривать ассортимент товаров, делать заказы онлайн, получать информацию</w:t>
      </w:r>
      <w:r w:rsidR="007E5EE0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предстоящих акциях и скидках.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E5EE0" w:rsidRPr="007E5EE0" w:rsidRDefault="007E5EE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Эксплуатационное назначение программы</w:t>
      </w:r>
    </w:p>
    <w:p w:rsidR="00370D40" w:rsidRDefault="007E5EE0" w:rsidP="00370D40">
      <w:pPr>
        <w:pStyle w:val="a9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Улучшение управления видеосалоном: программа помогает оптимизировать бизнес-процессы и повысить эффективность управления видеосалоном "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". </w:t>
      </w:r>
    </w:p>
    <w:p w:rsidR="00370D40" w:rsidRDefault="007E5EE0" w:rsidP="00370D40">
      <w:pPr>
        <w:pStyle w:val="a9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Повышение качества обслуживания клиентов: система обеспечивает возможность быстрого и точного выполнения заказов, а также предоставляет удобный интерфейс для клиентов для онлайн-заказов. </w:t>
      </w:r>
    </w:p>
    <w:p w:rsidR="00370D40" w:rsidRDefault="007E5EE0" w:rsidP="00370D40">
      <w:pPr>
        <w:pStyle w:val="a9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с другими информационными системами: "АИС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ВидеоМир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позволяет интегрироваться с бухгалтерскими и складскими системами видеосалона для автоматизации учета и отчетности. </w:t>
      </w:r>
    </w:p>
    <w:p w:rsidR="007E5EE0" w:rsidRPr="00370D40" w:rsidRDefault="007E5EE0" w:rsidP="00370D40">
      <w:pPr>
        <w:pStyle w:val="a9"/>
        <w:numPr>
          <w:ilvl w:val="0"/>
          <w:numId w:val="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Обеспечение безопасности данных: </w:t>
      </w:r>
      <w:r w:rsidR="00D9349F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 современные технологии для обеспечения защиты данных клиентов и бизнес-информации видеосалона.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E5EE0" w:rsidRDefault="007E5EE0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5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Требования к программе или программному изделию</w:t>
      </w:r>
    </w:p>
    <w:p w:rsidR="008C36EC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Требования к функциональным характеристикам</w:t>
      </w:r>
    </w:p>
    <w:p w:rsidR="00370D40" w:rsidRDefault="007F76D6" w:rsidP="00370D40">
      <w:pPr>
        <w:pStyle w:val="a9"/>
        <w:numPr>
          <w:ilvl w:val="0"/>
          <w:numId w:val="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возможность создания новых заказов, их редактирования и отслеживания статусов (новый, в обработке, выполнен, доставлен).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7F76D6" w:rsidP="00370D40">
      <w:pPr>
        <w:pStyle w:val="a9"/>
        <w:numPr>
          <w:ilvl w:val="0"/>
          <w:numId w:val="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предоставлять возможность вести учет товаров на складе, отслеживать поступление и списание товаров, контролировать нали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чие и остатки. </w:t>
      </w:r>
    </w:p>
    <w:p w:rsidR="008C36EC" w:rsidRPr="00370D40" w:rsidRDefault="007F76D6" w:rsidP="00370D40">
      <w:pPr>
        <w:pStyle w:val="a9"/>
        <w:numPr>
          <w:ilvl w:val="0"/>
          <w:numId w:val="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позволять вести базу данных клиентов, хранить информацию о заказах, предпочтениях и контактных данных клиентов.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36EC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ребования к надежности</w:t>
      </w:r>
    </w:p>
    <w:p w:rsidR="00370D40" w:rsidRDefault="007F76D6" w:rsidP="00370D40">
      <w:pPr>
        <w:pStyle w:val="a9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сохранность данных при возможных сбоях или отключениях.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7F76D6" w:rsidP="00370D40">
      <w:pPr>
        <w:pStyle w:val="a9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иметь механизмы резервного копирования данных для предотвращения потери информации.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36EC" w:rsidRPr="00370D40" w:rsidRDefault="007F76D6" w:rsidP="00370D40">
      <w:pPr>
        <w:pStyle w:val="a9"/>
        <w:numPr>
          <w:ilvl w:val="0"/>
          <w:numId w:val="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защищена от несанкционированного доступа и обеспечивать конфиденциальность информации.</w:t>
      </w:r>
    </w:p>
    <w:p w:rsidR="008C36EC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4.3 Условия эксплуатации</w:t>
      </w:r>
    </w:p>
    <w:p w:rsidR="00370D40" w:rsidRDefault="007F76D6" w:rsidP="00370D40">
      <w:pPr>
        <w:pStyle w:val="a9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быть доступна для использования сотрудниками видеосалона в течение рабочего времени.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7F76D6" w:rsidP="00370D40">
      <w:pPr>
        <w:pStyle w:val="a9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совместима с основными операционными системами (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) для обеспечения удобства использования.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36EC" w:rsidRPr="00370D40" w:rsidRDefault="007F76D6" w:rsidP="00370D40">
      <w:pPr>
        <w:pStyle w:val="a9"/>
        <w:numPr>
          <w:ilvl w:val="0"/>
          <w:numId w:val="1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необходимо наличие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интернет-соединения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обработки онлайн-заказов и обновления информации о товарах.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36EC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 Требования к составу и параметрам технических средств</w:t>
      </w:r>
    </w:p>
    <w:p w:rsidR="00370D40" w:rsidRDefault="007F76D6" w:rsidP="00370D40">
      <w:pPr>
        <w:pStyle w:val="a9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быть установлена на компьютеры сотрудников видеосалона, оборудованные не менее чем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Core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i5 процессором и 8 ГБ оперативной памяти.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7F76D6" w:rsidP="00370D40">
      <w:pPr>
        <w:pStyle w:val="a9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данных необходимо обеспечить достаточное пространство на жестких дисках компьютеров или использовать удаленное хранилище.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36EC" w:rsidRPr="00370D40" w:rsidRDefault="007F76D6" w:rsidP="00370D40">
      <w:pPr>
        <w:pStyle w:val="a9"/>
        <w:numPr>
          <w:ilvl w:val="0"/>
          <w:numId w:val="11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безопасности данных рекомендуется использовать антивирусное программное обеспечение.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36EC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4.5 Требования к информационной и программной совместимости</w:t>
      </w:r>
    </w:p>
    <w:p w:rsidR="00370D40" w:rsidRDefault="007F76D6" w:rsidP="00370D40">
      <w:pPr>
        <w:pStyle w:val="a9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быть совместима с браузерами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Mozilla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обеспечения доступа к онлайн-заказам.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70D40" w:rsidRDefault="007F76D6" w:rsidP="00370D40">
      <w:pPr>
        <w:pStyle w:val="a9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интеграцию с бухгалтерскими и складскими системами видеосалона для автоматизации учета и отчетности.</w:t>
      </w:r>
      <w:r w:rsidR="008C36EC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36EC" w:rsidRPr="00370D40" w:rsidRDefault="007F76D6" w:rsidP="00370D40">
      <w:pPr>
        <w:pStyle w:val="a9"/>
        <w:numPr>
          <w:ilvl w:val="0"/>
          <w:numId w:val="1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быть совместима с базой данных SQL для эффективного хранения и обработки информации.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36EC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4.6 Требования к маркировке и упаковке</w:t>
      </w:r>
    </w:p>
    <w:p w:rsidR="00370D40" w:rsidRDefault="009F3789" w:rsidP="00370D40">
      <w:pPr>
        <w:pStyle w:val="a9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Обслуживание программы должно осуществляться квалифицированным персоналом, обученным в области информационных технологий. </w:t>
      </w:r>
    </w:p>
    <w:p w:rsidR="009F3789" w:rsidRPr="00370D40" w:rsidRDefault="009F3789" w:rsidP="00370D40">
      <w:pPr>
        <w:pStyle w:val="a9"/>
        <w:numPr>
          <w:ilvl w:val="0"/>
          <w:numId w:val="13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необходимо наличие стабильного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интернет-соединения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3789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4.7 Требования к транспортированию и хранению</w:t>
      </w:r>
    </w:p>
    <w:p w:rsidR="00370D40" w:rsidRDefault="009F3789" w:rsidP="00370D40">
      <w:pPr>
        <w:pStyle w:val="a9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изделие должно транспортироваться в специально предназначенной упаковке, обеспечивающей защиту от воздействия внешних факторов, таких как удары, вибрации и влага. </w:t>
      </w:r>
    </w:p>
    <w:p w:rsidR="00370D40" w:rsidRDefault="009F3789" w:rsidP="00370D40">
      <w:pPr>
        <w:pStyle w:val="a9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Рекомендуется хранить программное изделие в сухом и прохладном помещении, защищенном от прямых солнечных лучей. </w:t>
      </w:r>
    </w:p>
    <w:p w:rsidR="00370D40" w:rsidRDefault="009F3789" w:rsidP="00370D40">
      <w:pPr>
        <w:pStyle w:val="a9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изделие должно храниться при температуре от +5°C до +25°C и относительной влажности не более 60%. </w:t>
      </w:r>
    </w:p>
    <w:p w:rsidR="009F3789" w:rsidRPr="00370D40" w:rsidRDefault="009F3789" w:rsidP="00370D40">
      <w:pPr>
        <w:pStyle w:val="a9"/>
        <w:numPr>
          <w:ilvl w:val="0"/>
          <w:numId w:val="1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 складировании программного изделия необходимо соблюдать правила организации складских помещений, обеспечивающих сохранность упаковки и предотвращающих повреждение программы.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E5EE0" w:rsidRDefault="008C36EC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36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4.8 Специальные требования</w:t>
      </w:r>
    </w:p>
    <w:p w:rsidR="00370D40" w:rsidRDefault="009F3789" w:rsidP="00370D40">
      <w:pPr>
        <w:pStyle w:val="a9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изделие должно быть установлено и запущено только на компьютерах, соответствующих минимальным системным требованиям, указанным в технической документации. </w:t>
      </w:r>
    </w:p>
    <w:p w:rsidR="009F3789" w:rsidRPr="00370D40" w:rsidRDefault="009F3789" w:rsidP="00370D40">
      <w:pPr>
        <w:pStyle w:val="a9"/>
        <w:numPr>
          <w:ilvl w:val="0"/>
          <w:numId w:val="15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По окончании срока эксплуатации программного изделия, оно должно быть утилизировано в соответствии с местными нормативными актами по обращению с отходами электроники.</w:t>
      </w:r>
    </w:p>
    <w:p w:rsidR="00867433" w:rsidRDefault="0086743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7433" w:rsidRPr="00867433" w:rsidRDefault="00867433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Требования к программной документации</w:t>
      </w:r>
    </w:p>
    <w:p w:rsidR="00867433" w:rsidRDefault="0086743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5.1 Предварительный состав программной документации</w:t>
      </w:r>
    </w:p>
    <w:p w:rsidR="00370D40" w:rsidRDefault="00867433" w:rsidP="00370D40">
      <w:pPr>
        <w:pStyle w:val="a9"/>
        <w:numPr>
          <w:ilvl w:val="0"/>
          <w:numId w:val="1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программной документации, включающая в себя техническое задание, спецификацию, руководство пользователя, руководство администратора и документацию разработчика. </w:t>
      </w:r>
    </w:p>
    <w:p w:rsidR="00370D40" w:rsidRDefault="00867433" w:rsidP="00370D40">
      <w:pPr>
        <w:pStyle w:val="a9"/>
        <w:numPr>
          <w:ilvl w:val="0"/>
          <w:numId w:val="1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задание содержит подробное описание целей и требований к разрабатываемому программному продукту, а также информацию о его основных функциях. </w:t>
      </w:r>
    </w:p>
    <w:p w:rsidR="00370D40" w:rsidRDefault="00867433" w:rsidP="00370D40">
      <w:pPr>
        <w:pStyle w:val="a9"/>
        <w:numPr>
          <w:ilvl w:val="0"/>
          <w:numId w:val="1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Спецификация предоставляет подробное описание функций и возможностей программы, а также ожидаемых результатов её работы. </w:t>
      </w:r>
    </w:p>
    <w:p w:rsidR="00370D40" w:rsidRDefault="00867433" w:rsidP="00370D40">
      <w:pPr>
        <w:pStyle w:val="a9"/>
        <w:numPr>
          <w:ilvl w:val="0"/>
          <w:numId w:val="1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пользователя содержит инструкции по установке, настройке и использованию программы, а также примеры использования и рекомендации по обслуживанию. </w:t>
      </w:r>
    </w:p>
    <w:p w:rsidR="00867433" w:rsidRPr="00370D40" w:rsidRDefault="00867433" w:rsidP="00370D40">
      <w:pPr>
        <w:pStyle w:val="a9"/>
        <w:numPr>
          <w:ilvl w:val="0"/>
          <w:numId w:val="1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администратора предоставляет информацию о настройке и управлении программным обеспечением, включая процедуры обновления, резервного копирования и мониторинга работы системы.</w:t>
      </w:r>
    </w:p>
    <w:p w:rsidR="00867433" w:rsidRDefault="0086743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7433" w:rsidRDefault="00867433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Технико-экономические показатели</w:t>
      </w:r>
    </w:p>
    <w:p w:rsidR="00E27AC4" w:rsidRDefault="00867433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74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 Ориентировочная экономическая эффективность</w:t>
      </w:r>
    </w:p>
    <w:p w:rsidR="00370D40" w:rsidRPr="00370D40" w:rsidRDefault="00DF0656" w:rsidP="00370D40">
      <w:pPr>
        <w:pStyle w:val="a9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автоматизация учета видеопродукции позволит сократить затраты на трудовые ресурсы для ведения учета и контроля продаж. </w:t>
      </w:r>
    </w:p>
    <w:p w:rsidR="00370D40" w:rsidRPr="00370D40" w:rsidRDefault="00DF0656" w:rsidP="00370D40">
      <w:pPr>
        <w:pStyle w:val="a9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Ожидается увеличение оперативности и точности данных, что позволит сократить количество ошибок и убытков. </w:t>
      </w:r>
    </w:p>
    <w:p w:rsidR="00370D40" w:rsidRPr="00370D40" w:rsidRDefault="00DF0656" w:rsidP="00370D40">
      <w:pPr>
        <w:pStyle w:val="a9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использование информационной системы сократит временные затраты на обработку данных по сравнению с ручным учетом. </w:t>
      </w:r>
    </w:p>
    <w:p w:rsidR="00370D40" w:rsidRPr="00370D40" w:rsidRDefault="00DF0656" w:rsidP="00370D40">
      <w:pPr>
        <w:pStyle w:val="a9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Внедрение программного обеспечения позволит повысить эффективность управления видеопродукцией и улучшить контроль за популярными товарами. </w:t>
      </w:r>
    </w:p>
    <w:p w:rsidR="00DF0656" w:rsidRPr="00370D40" w:rsidRDefault="00DF0656" w:rsidP="00370D40">
      <w:pPr>
        <w:pStyle w:val="a9"/>
        <w:numPr>
          <w:ilvl w:val="0"/>
          <w:numId w:val="17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Ожидается, что автоматизированная система учета также повысит уровень обслуживания клиентов и улучшит общие результаты деятельности видеосалона.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F0656" w:rsidRDefault="00DF0656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 Предполагаемая годовая потребность</w:t>
      </w:r>
    </w:p>
    <w:p w:rsidR="00370D40" w:rsidRDefault="00DF0656" w:rsidP="00370D40">
      <w:pPr>
        <w:pStyle w:val="a9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разработанное программное обеспечение автоматизированной информационной системы будет способно обрабатывать данные о поступлении и продажах видеопродукции в объеме не менее 10 000 записей в год. </w:t>
      </w:r>
    </w:p>
    <w:p w:rsidR="00370D40" w:rsidRDefault="00DF0656" w:rsidP="00370D40">
      <w:pPr>
        <w:pStyle w:val="a9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Ориентировочно ежедневная нагрузка на систему составит около 30-50 операций ввода и редактирования данных, а также 100-150 операций поиска информации. </w:t>
      </w:r>
    </w:p>
    <w:p w:rsidR="00370D40" w:rsidRDefault="00DF0656" w:rsidP="00370D40">
      <w:pPr>
        <w:pStyle w:val="a9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ежедневное количество выходных отчетов составит около 10-15 экземпляров. </w:t>
      </w:r>
    </w:p>
    <w:p w:rsidR="00370D40" w:rsidRDefault="00DF0656" w:rsidP="00370D40">
      <w:pPr>
        <w:pStyle w:val="a9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Ожидается, что информационная система будет способна обрабатывать данные о поставках и продажах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среднемесячно</w:t>
      </w:r>
      <w:proofErr w:type="spell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не менее 30 поставщиков и 500 клиентов. </w:t>
      </w:r>
    </w:p>
    <w:p w:rsidR="00DF0656" w:rsidRPr="00370D40" w:rsidRDefault="00DF0656" w:rsidP="00370D40">
      <w:pPr>
        <w:pStyle w:val="a9"/>
        <w:numPr>
          <w:ilvl w:val="0"/>
          <w:numId w:val="1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Предполагается, что разрабатываемая система должна быть гибкой и масштабируемой для возможности увеличения обрабатываемого объема данных в будущем.</w:t>
      </w: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F0656" w:rsidRDefault="00DF0656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6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 Экономические преимущества разработки по сравнению с лучшими отечественными и зарубежными образцами или аналогами</w:t>
      </w:r>
    </w:p>
    <w:p w:rsidR="00370D40" w:rsidRDefault="00DF0656" w:rsidP="00370D40">
      <w:pPr>
        <w:pStyle w:val="a9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Разрабатываемая система будет иметь уникальный набор функций, адаптированный к специфике видеосалонов, что обеспечит высокую степень соответствия специфике бизнеса. </w:t>
      </w:r>
    </w:p>
    <w:p w:rsidR="00370D40" w:rsidRDefault="00DF0656" w:rsidP="00370D40">
      <w:pPr>
        <w:pStyle w:val="a9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использование собственной разработки позволит сэкономить средства на лицензионных платежах и абонентской плате за использование сторонних информационных систем. </w:t>
      </w:r>
    </w:p>
    <w:p w:rsidR="00370D40" w:rsidRDefault="00DF0656" w:rsidP="00370D40">
      <w:pPr>
        <w:pStyle w:val="a9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Ожидается, что разрабатываемое программное обеспечение будет обладать меньшими техническими требованиями к оборудованию по сравнению с зарубежными аналогами, что позволит сэкономить средства на обновление IT-инфраструктуры. </w:t>
      </w:r>
    </w:p>
    <w:p w:rsidR="00370D40" w:rsidRDefault="00DF0656" w:rsidP="00370D40">
      <w:pPr>
        <w:pStyle w:val="a9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Предполагается, что собственная разработка обеспечит более гибкую поддержку и возможность быстрой реакции на изменение требований и потребностей бизнес-процессов. </w:t>
      </w:r>
    </w:p>
    <w:p w:rsidR="00D525FE" w:rsidRDefault="00DF0656" w:rsidP="00D525FE">
      <w:pPr>
        <w:pStyle w:val="a9"/>
        <w:numPr>
          <w:ilvl w:val="0"/>
          <w:numId w:val="19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Ожидается, что использование собственной разработки позволит обеспечить более высокую степень защиты информации и контроля над данными, что важно для бизнеса в сфере продажи видеопродукции.</w:t>
      </w:r>
    </w:p>
    <w:p w:rsidR="00D525FE" w:rsidRDefault="00D525FE" w:rsidP="00D525FE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25FE" w:rsidRPr="00D525FE" w:rsidRDefault="00D525FE" w:rsidP="00D525FE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739" w:rsidRDefault="00CE5739" w:rsidP="00370D40">
      <w:pPr>
        <w:spacing w:after="0" w:line="20" w:lineRule="atLeas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 Стадии и этапы разработки</w:t>
      </w:r>
    </w:p>
    <w:p w:rsidR="00CE5739" w:rsidRDefault="00CE5739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</w:t>
      </w: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еобходимые стадии разработки</w:t>
      </w:r>
    </w:p>
    <w:p w:rsidR="00370D40" w:rsidRPr="00370D40" w:rsidRDefault="00CE5739" w:rsidP="00370D40">
      <w:pPr>
        <w:pStyle w:val="a9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Стадия анализа и сбора требований - на данной стадии будут определены все требования к функционалу и возможностям программного обеспечения, а также проведен анализ предметной области.</w:t>
      </w:r>
    </w:p>
    <w:p w:rsidR="00370D40" w:rsidRPr="00370D40" w:rsidRDefault="00CE5739" w:rsidP="00370D40">
      <w:pPr>
        <w:pStyle w:val="a9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Стадия проектирования - на этой стадии будут разработаны структура базы данных, интерфейс программы, а также спроектированы экранные формы для ввода и отображения информации.</w:t>
      </w:r>
    </w:p>
    <w:p w:rsidR="00370D40" w:rsidRPr="00370D40" w:rsidRDefault="00CE5739" w:rsidP="00370D40">
      <w:pPr>
        <w:pStyle w:val="a9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Стадия разработки - включает в себя написание кода программы, создание базы данных, реализацию интерфейса пользователя и всех необходимых функций.</w:t>
      </w:r>
    </w:p>
    <w:p w:rsidR="00370D40" w:rsidRPr="00370D40" w:rsidRDefault="00CE5739" w:rsidP="00370D40">
      <w:pPr>
        <w:pStyle w:val="a9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Стадия тестирования - на этой стадии проводится тестирование программного обеспечения на соответствие требованиям, а также на поиск и устранение ошибок.</w:t>
      </w:r>
    </w:p>
    <w:p w:rsidR="00CE5739" w:rsidRPr="00370D40" w:rsidRDefault="00CE5739" w:rsidP="00370D40">
      <w:pPr>
        <w:pStyle w:val="a9"/>
        <w:numPr>
          <w:ilvl w:val="0"/>
          <w:numId w:val="20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Стадия внедрения - на данной стадии проводится установка программного обеспечения на рабочие места, подготовка и обучение персонала.</w:t>
      </w:r>
    </w:p>
    <w:p w:rsidR="00D525FE" w:rsidRDefault="00D525FE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E5739" w:rsidRDefault="00CE5739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7.2 Этапы и содержание работ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370D40" w:rsidRDefault="00CE5739" w:rsidP="00370D40">
      <w:pPr>
        <w:pStyle w:val="a9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Сбор и анализ требований к программному обеспечению, фор</w:t>
      </w:r>
      <w:r w:rsidR="00370D40">
        <w:rPr>
          <w:rFonts w:ascii="Times New Roman" w:hAnsi="Times New Roman" w:cs="Times New Roman"/>
          <w:color w:val="000000" w:themeColor="text1"/>
          <w:sz w:val="28"/>
          <w:szCs w:val="28"/>
        </w:rPr>
        <w:t>мирование технического задания.</w:t>
      </w:r>
    </w:p>
    <w:p w:rsidR="00370D40" w:rsidRDefault="00CE5739" w:rsidP="00370D40">
      <w:pPr>
        <w:pStyle w:val="a9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базы данных, разработка структуры таблиц, связей между ними и интерфейсов для ввода и редактирования данных.</w:t>
      </w:r>
    </w:p>
    <w:p w:rsidR="00370D40" w:rsidRDefault="00CE5739" w:rsidP="00370D40">
      <w:pPr>
        <w:pStyle w:val="a9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Написание программного кода для реализации функционала системы, а также разработка </w:t>
      </w:r>
      <w:proofErr w:type="gram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выходных отчетов</w:t>
      </w:r>
      <w:proofErr w:type="gramEnd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собранных данных.</w:t>
      </w:r>
    </w:p>
    <w:p w:rsidR="00370D40" w:rsidRDefault="00CE5739" w:rsidP="00370D40">
      <w:pPr>
        <w:pStyle w:val="a9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всех аспектов программного обеспечения - функциональности, безопасности, производительности.</w:t>
      </w:r>
    </w:p>
    <w:p w:rsidR="00CE5739" w:rsidRPr="00370D40" w:rsidRDefault="00CE5739" w:rsidP="00370D40">
      <w:pPr>
        <w:pStyle w:val="a9"/>
        <w:numPr>
          <w:ilvl w:val="0"/>
          <w:numId w:val="22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системы, обучение пользователей, поддержка и дальнейшее сопровождение программного обеспечения.</w:t>
      </w:r>
    </w:p>
    <w:p w:rsidR="00D525FE" w:rsidRDefault="00D525FE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E5739" w:rsidRDefault="00CE5739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7.3 Сроки разра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ботки и определение</w:t>
      </w:r>
      <w:r w:rsidRPr="00CE57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исполнителей</w:t>
      </w:r>
    </w:p>
    <w:p w:rsidR="00370D40" w:rsidRDefault="00CE5739" w:rsidP="00370D40">
      <w:pPr>
        <w:pStyle w:val="a9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Анализ и сбор требований, проектирование - 1 месяц, исполнители: аналитики, архитектор баз данных.</w:t>
      </w:r>
    </w:p>
    <w:p w:rsidR="00370D40" w:rsidRDefault="00CE5739" w:rsidP="00370D40">
      <w:pPr>
        <w:pStyle w:val="a9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и тестирование - 3 месяца, исполнители: программисты, </w:t>
      </w:r>
      <w:proofErr w:type="spellStart"/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тестировщики.</w:t>
      </w:r>
      <w:proofErr w:type="spellEnd"/>
    </w:p>
    <w:p w:rsidR="00370D40" w:rsidRDefault="00CE5739" w:rsidP="00370D40">
      <w:pPr>
        <w:pStyle w:val="a9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Внедрение, обучение персонала, поддержка - 1 месяц, исполнители: специалисты по внедрению, тренеры, техническая поддержка.</w:t>
      </w:r>
    </w:p>
    <w:p w:rsidR="00CE5739" w:rsidRPr="00370D40" w:rsidRDefault="00CE5739" w:rsidP="00370D40">
      <w:pPr>
        <w:pStyle w:val="a9"/>
        <w:numPr>
          <w:ilvl w:val="0"/>
          <w:numId w:val="24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Общий срок разработки - 5 месяцев.</w:t>
      </w:r>
    </w:p>
    <w:p w:rsidR="002E012D" w:rsidRDefault="002E012D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012D" w:rsidRDefault="002E012D" w:rsidP="00D525FE">
      <w:pPr>
        <w:spacing w:after="0" w:line="20" w:lineRule="atLeast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8. Порядок контроля и приемки</w:t>
      </w:r>
    </w:p>
    <w:p w:rsidR="002E012D" w:rsidRDefault="002E012D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01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8.1 </w:t>
      </w:r>
      <w:r w:rsidR="00BC3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2E01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иды испытаний</w:t>
      </w:r>
    </w:p>
    <w:p w:rsidR="00370D40" w:rsidRDefault="002E012D" w:rsidP="00370D40">
      <w:pPr>
        <w:pStyle w:val="a9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тестирование - проверка основных функций программы, включая ввод и редактирование данных, поиск информации, создание отчетов.</w:t>
      </w:r>
    </w:p>
    <w:p w:rsidR="00370D40" w:rsidRDefault="002E012D" w:rsidP="00370D40">
      <w:pPr>
        <w:pStyle w:val="a9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Интеграционное тестирование - проверка взаимодействия всех компонентов программного обеспечения, в том числе базы данных, интерфейсов пользователя и выходных отчетов.</w:t>
      </w:r>
    </w:p>
    <w:p w:rsidR="00370D40" w:rsidRDefault="0016500C" w:rsidP="00370D40">
      <w:pPr>
        <w:pStyle w:val="a9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</w:t>
      </w:r>
      <w:r w:rsidR="002E012D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ное тестирование - оценка скорости работы системы при обработке больших объемов информации и выполнения различных операций.</w:t>
      </w:r>
    </w:p>
    <w:p w:rsidR="00370D40" w:rsidRDefault="002E012D" w:rsidP="00370D40">
      <w:pPr>
        <w:pStyle w:val="a9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безопасности - проверка защищенности системы от несанкционированного доступа, утечки и повреждения данных.</w:t>
      </w:r>
    </w:p>
    <w:p w:rsidR="002E012D" w:rsidRDefault="002E012D" w:rsidP="00370D40">
      <w:pPr>
        <w:pStyle w:val="a9"/>
        <w:numPr>
          <w:ilvl w:val="0"/>
          <w:numId w:val="26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Приемочное тестирование - проверка системы на соответствие заявленным требованиям и оценка готовности системы к внедрению</w:t>
      </w:r>
      <w:r w:rsidR="00BC37E6"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0D40" w:rsidRPr="00370D40" w:rsidRDefault="00370D40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37E6" w:rsidRDefault="00BC37E6" w:rsidP="00370D40">
      <w:pPr>
        <w:spacing w:after="0" w:line="2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3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="00B152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</w:t>
      </w:r>
      <w:r w:rsidRPr="00BC3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Общие требования к приемке работы</w:t>
      </w:r>
    </w:p>
    <w:p w:rsidR="00370D40" w:rsidRDefault="00BC37E6" w:rsidP="00370D40">
      <w:pPr>
        <w:pStyle w:val="a9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тестирования всех компонентов системы согласно утвержденному плану тестирования.</w:t>
      </w:r>
    </w:p>
    <w:p w:rsidR="00370D40" w:rsidRDefault="00BC37E6" w:rsidP="00370D40">
      <w:pPr>
        <w:pStyle w:val="a9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Оценка работы программного обеспечения на соответствие заявленным требованиям и ожиданиям клиента.</w:t>
      </w:r>
    </w:p>
    <w:p w:rsidR="00370D40" w:rsidRDefault="00BC37E6" w:rsidP="00370D40">
      <w:pPr>
        <w:pStyle w:val="a9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Подтверждение корректной работы экранных форм для ввода и редактирования данных, а также качества созданных отчетов.</w:t>
      </w:r>
    </w:p>
    <w:p w:rsidR="00370D40" w:rsidRDefault="00BC37E6" w:rsidP="00370D40">
      <w:pPr>
        <w:pStyle w:val="a9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выполнения всех функций системы, а также оценка удобства использования пользовательского интерфейса.</w:t>
      </w:r>
    </w:p>
    <w:p w:rsidR="00232D1A" w:rsidRPr="00370D40" w:rsidRDefault="00BC37E6" w:rsidP="00370D40">
      <w:pPr>
        <w:pStyle w:val="a9"/>
        <w:numPr>
          <w:ilvl w:val="0"/>
          <w:numId w:val="28"/>
        </w:numPr>
        <w:spacing w:after="0" w:line="20" w:lineRule="atLeast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D40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обучения сотрудников видеосалона по работе с программой и подтверждение их готовности к использованию системы в повседневной деятельности.</w:t>
      </w:r>
    </w:p>
    <w:sectPr w:rsidR="00232D1A" w:rsidRPr="00370D40" w:rsidSect="00DF7C9C">
      <w:headerReference w:type="default" r:id="rId8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D1B" w:rsidRDefault="008B5D1B" w:rsidP="00E8786D">
      <w:pPr>
        <w:spacing w:after="0" w:line="240" w:lineRule="auto"/>
      </w:pPr>
      <w:r>
        <w:separator/>
      </w:r>
    </w:p>
  </w:endnote>
  <w:endnote w:type="continuationSeparator" w:id="0">
    <w:p w:rsidR="008B5D1B" w:rsidRDefault="008B5D1B" w:rsidP="00E8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D1B" w:rsidRDefault="008B5D1B" w:rsidP="00E8786D">
      <w:pPr>
        <w:spacing w:after="0" w:line="240" w:lineRule="auto"/>
      </w:pPr>
      <w:r>
        <w:separator/>
      </w:r>
    </w:p>
  </w:footnote>
  <w:footnote w:type="continuationSeparator" w:id="0">
    <w:p w:rsidR="008B5D1B" w:rsidRDefault="008B5D1B" w:rsidP="00E8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1258446015"/>
      <w:docPartObj>
        <w:docPartGallery w:val="Page Numbers (Top of Page)"/>
        <w:docPartUnique/>
      </w:docPartObj>
    </w:sdtPr>
    <w:sdtEndPr/>
    <w:sdtContent>
      <w:p w:rsidR="009473F0" w:rsidRPr="00960389" w:rsidRDefault="009473F0">
        <w:pPr>
          <w:pStyle w:val="a3"/>
          <w:jc w:val="right"/>
          <w:rPr>
            <w:color w:val="FFFFFF" w:themeColor="background1"/>
          </w:rPr>
        </w:pPr>
        <w:r w:rsidRPr="00960389">
          <w:rPr>
            <w:color w:val="000000" w:themeColor="text1"/>
          </w:rPr>
          <w:fldChar w:fldCharType="begin"/>
        </w:r>
        <w:r w:rsidRPr="00960389">
          <w:rPr>
            <w:color w:val="000000" w:themeColor="text1"/>
          </w:rPr>
          <w:instrText>PAGE   \* MERGEFORMAT</w:instrText>
        </w:r>
        <w:r w:rsidRPr="00960389">
          <w:rPr>
            <w:color w:val="000000" w:themeColor="text1"/>
          </w:rPr>
          <w:fldChar w:fldCharType="separate"/>
        </w:r>
        <w:r w:rsidR="000E1C15">
          <w:rPr>
            <w:noProof/>
            <w:color w:val="000000" w:themeColor="text1"/>
          </w:rPr>
          <w:t>11</w:t>
        </w:r>
        <w:r w:rsidRPr="00960389">
          <w:rPr>
            <w:color w:val="000000" w:themeColor="text1"/>
          </w:rPr>
          <w:fldChar w:fldCharType="end"/>
        </w:r>
      </w:p>
    </w:sdtContent>
  </w:sdt>
  <w:p w:rsidR="009473F0" w:rsidRDefault="009473F0" w:rsidP="00DF7C9C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777"/>
    <w:multiLevelType w:val="hybridMultilevel"/>
    <w:tmpl w:val="A96055D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53634F"/>
    <w:multiLevelType w:val="hybridMultilevel"/>
    <w:tmpl w:val="3E407D34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CB3C6B"/>
    <w:multiLevelType w:val="hybridMultilevel"/>
    <w:tmpl w:val="230ABB4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4892D98"/>
    <w:multiLevelType w:val="hybridMultilevel"/>
    <w:tmpl w:val="B6FA035A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CC2C4E"/>
    <w:multiLevelType w:val="hybridMultilevel"/>
    <w:tmpl w:val="BB543F0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B91D3D"/>
    <w:multiLevelType w:val="hybridMultilevel"/>
    <w:tmpl w:val="26364AEA"/>
    <w:lvl w:ilvl="0" w:tplc="70AE5B46">
      <w:start w:val="1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5E287F"/>
    <w:multiLevelType w:val="hybridMultilevel"/>
    <w:tmpl w:val="B362465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115D2E"/>
    <w:multiLevelType w:val="hybridMultilevel"/>
    <w:tmpl w:val="CB889EE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CC72233"/>
    <w:multiLevelType w:val="hybridMultilevel"/>
    <w:tmpl w:val="4D9E2DE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CE3693A"/>
    <w:multiLevelType w:val="hybridMultilevel"/>
    <w:tmpl w:val="2C38D226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5709A3"/>
    <w:multiLevelType w:val="hybridMultilevel"/>
    <w:tmpl w:val="B0E4976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7C444BF"/>
    <w:multiLevelType w:val="hybridMultilevel"/>
    <w:tmpl w:val="4EAC9BB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54004AB"/>
    <w:multiLevelType w:val="hybridMultilevel"/>
    <w:tmpl w:val="1C146E5C"/>
    <w:lvl w:ilvl="0" w:tplc="C67290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A0A5755"/>
    <w:multiLevelType w:val="hybridMultilevel"/>
    <w:tmpl w:val="50A8D65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D4E2A62"/>
    <w:multiLevelType w:val="hybridMultilevel"/>
    <w:tmpl w:val="6A8631D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2295A8A"/>
    <w:multiLevelType w:val="hybridMultilevel"/>
    <w:tmpl w:val="6BD89B18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49E229F"/>
    <w:multiLevelType w:val="hybridMultilevel"/>
    <w:tmpl w:val="55EA675E"/>
    <w:lvl w:ilvl="0" w:tplc="10667AE6">
      <w:start w:val="1"/>
      <w:numFmt w:val="decimal"/>
      <w:lvlText w:val="%1."/>
      <w:lvlJc w:val="left"/>
      <w:pPr>
        <w:ind w:left="1301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97D7D0E"/>
    <w:multiLevelType w:val="hybridMultilevel"/>
    <w:tmpl w:val="C418857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235F32"/>
    <w:multiLevelType w:val="hybridMultilevel"/>
    <w:tmpl w:val="80D86FF0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82749E"/>
    <w:multiLevelType w:val="hybridMultilevel"/>
    <w:tmpl w:val="44F2680E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3A0D76"/>
    <w:multiLevelType w:val="hybridMultilevel"/>
    <w:tmpl w:val="1AA2156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825171"/>
    <w:multiLevelType w:val="hybridMultilevel"/>
    <w:tmpl w:val="221E323C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7847F91"/>
    <w:multiLevelType w:val="hybridMultilevel"/>
    <w:tmpl w:val="6D48FAF6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B347E0E"/>
    <w:multiLevelType w:val="hybridMultilevel"/>
    <w:tmpl w:val="5ED442C4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C943960"/>
    <w:multiLevelType w:val="hybridMultilevel"/>
    <w:tmpl w:val="B8FAF00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437453"/>
    <w:multiLevelType w:val="hybridMultilevel"/>
    <w:tmpl w:val="7FDA68B6"/>
    <w:lvl w:ilvl="0" w:tplc="648CE130">
      <w:start w:val="1"/>
      <w:numFmt w:val="decimal"/>
      <w:lvlText w:val="%1.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201564B"/>
    <w:multiLevelType w:val="hybridMultilevel"/>
    <w:tmpl w:val="58C4C3B4"/>
    <w:lvl w:ilvl="0" w:tplc="3EFE248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9B32CE3"/>
    <w:multiLevelType w:val="hybridMultilevel"/>
    <w:tmpl w:val="81786F2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CDD0BE5"/>
    <w:multiLevelType w:val="hybridMultilevel"/>
    <w:tmpl w:val="FE9E9752"/>
    <w:lvl w:ilvl="0" w:tplc="46626D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3"/>
  </w:num>
  <w:num w:numId="4">
    <w:abstractNumId w:val="10"/>
  </w:num>
  <w:num w:numId="5">
    <w:abstractNumId w:val="3"/>
  </w:num>
  <w:num w:numId="6">
    <w:abstractNumId w:val="4"/>
  </w:num>
  <w:num w:numId="7">
    <w:abstractNumId w:val="8"/>
  </w:num>
  <w:num w:numId="8">
    <w:abstractNumId w:val="21"/>
  </w:num>
  <w:num w:numId="9">
    <w:abstractNumId w:val="27"/>
  </w:num>
  <w:num w:numId="10">
    <w:abstractNumId w:val="11"/>
  </w:num>
  <w:num w:numId="11">
    <w:abstractNumId w:val="2"/>
  </w:num>
  <w:num w:numId="12">
    <w:abstractNumId w:val="18"/>
  </w:num>
  <w:num w:numId="13">
    <w:abstractNumId w:val="17"/>
  </w:num>
  <w:num w:numId="14">
    <w:abstractNumId w:val="1"/>
  </w:num>
  <w:num w:numId="15">
    <w:abstractNumId w:val="19"/>
  </w:num>
  <w:num w:numId="16">
    <w:abstractNumId w:val="28"/>
  </w:num>
  <w:num w:numId="17">
    <w:abstractNumId w:val="13"/>
  </w:num>
  <w:num w:numId="18">
    <w:abstractNumId w:val="20"/>
  </w:num>
  <w:num w:numId="19">
    <w:abstractNumId w:val="22"/>
  </w:num>
  <w:num w:numId="20">
    <w:abstractNumId w:val="0"/>
  </w:num>
  <w:num w:numId="21">
    <w:abstractNumId w:val="26"/>
  </w:num>
  <w:num w:numId="22">
    <w:abstractNumId w:val="14"/>
  </w:num>
  <w:num w:numId="23">
    <w:abstractNumId w:val="16"/>
  </w:num>
  <w:num w:numId="24">
    <w:abstractNumId w:val="7"/>
  </w:num>
  <w:num w:numId="25">
    <w:abstractNumId w:val="12"/>
  </w:num>
  <w:num w:numId="26">
    <w:abstractNumId w:val="24"/>
  </w:num>
  <w:num w:numId="27">
    <w:abstractNumId w:val="5"/>
  </w:num>
  <w:num w:numId="28">
    <w:abstractNumId w:val="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28"/>
    <w:rsid w:val="0004324D"/>
    <w:rsid w:val="000A5116"/>
    <w:rsid w:val="000E1C15"/>
    <w:rsid w:val="0016500C"/>
    <w:rsid w:val="001A5B1A"/>
    <w:rsid w:val="00232D1A"/>
    <w:rsid w:val="002335EC"/>
    <w:rsid w:val="002E012D"/>
    <w:rsid w:val="00370D40"/>
    <w:rsid w:val="003E101D"/>
    <w:rsid w:val="004741F6"/>
    <w:rsid w:val="004A0394"/>
    <w:rsid w:val="004A49E7"/>
    <w:rsid w:val="00540422"/>
    <w:rsid w:val="005C0037"/>
    <w:rsid w:val="005E0A82"/>
    <w:rsid w:val="005F3DCB"/>
    <w:rsid w:val="006B0AE0"/>
    <w:rsid w:val="006B3F18"/>
    <w:rsid w:val="007574EB"/>
    <w:rsid w:val="007673A3"/>
    <w:rsid w:val="007E5EE0"/>
    <w:rsid w:val="007F76D6"/>
    <w:rsid w:val="00867433"/>
    <w:rsid w:val="008B5D1B"/>
    <w:rsid w:val="008C36EC"/>
    <w:rsid w:val="008D21A3"/>
    <w:rsid w:val="009416DA"/>
    <w:rsid w:val="009473F0"/>
    <w:rsid w:val="00960389"/>
    <w:rsid w:val="00997D7E"/>
    <w:rsid w:val="009F3789"/>
    <w:rsid w:val="00A31543"/>
    <w:rsid w:val="00B15243"/>
    <w:rsid w:val="00B57CCA"/>
    <w:rsid w:val="00BB3172"/>
    <w:rsid w:val="00BC37E6"/>
    <w:rsid w:val="00C55828"/>
    <w:rsid w:val="00CE5739"/>
    <w:rsid w:val="00D525FE"/>
    <w:rsid w:val="00D9349F"/>
    <w:rsid w:val="00DF0656"/>
    <w:rsid w:val="00DF7C9C"/>
    <w:rsid w:val="00E27AC4"/>
    <w:rsid w:val="00E8786D"/>
    <w:rsid w:val="00EE205A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A0C2"/>
  <w15:chartTrackingRefBased/>
  <w15:docId w15:val="{B8E8BAC5-CB80-49D5-8DB6-1B29D141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786D"/>
  </w:style>
  <w:style w:type="paragraph" w:styleId="a5">
    <w:name w:val="footer"/>
    <w:basedOn w:val="a"/>
    <w:link w:val="a6"/>
    <w:uiPriority w:val="99"/>
    <w:unhideWhenUsed/>
    <w:rsid w:val="00E8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786D"/>
  </w:style>
  <w:style w:type="character" w:styleId="a7">
    <w:name w:val="Placeholder Text"/>
    <w:basedOn w:val="a0"/>
    <w:uiPriority w:val="99"/>
    <w:semiHidden/>
    <w:rsid w:val="00DF7C9C"/>
    <w:rPr>
      <w:color w:val="808080"/>
    </w:rPr>
  </w:style>
  <w:style w:type="character" w:customStyle="1" w:styleId="message-time">
    <w:name w:val="message-time"/>
    <w:basedOn w:val="a0"/>
    <w:rsid w:val="00867433"/>
  </w:style>
  <w:style w:type="character" w:customStyle="1" w:styleId="10">
    <w:name w:val="Заголовок 1 Знак"/>
    <w:basedOn w:val="a0"/>
    <w:link w:val="1"/>
    <w:uiPriority w:val="9"/>
    <w:rsid w:val="0096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0389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EE205A"/>
    <w:pPr>
      <w:ind w:left="720"/>
      <w:contextualSpacing/>
    </w:pPr>
  </w:style>
  <w:style w:type="table" w:styleId="aa">
    <w:name w:val="Table Grid"/>
    <w:basedOn w:val="a1"/>
    <w:uiPriority w:val="39"/>
    <w:rsid w:val="00D5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15BF-8A2F-4176-A33C-349040FE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11</Pages>
  <Words>2709</Words>
  <Characters>15445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17</cp:revision>
  <dcterms:created xsi:type="dcterms:W3CDTF">2023-12-22T04:14:00Z</dcterms:created>
  <dcterms:modified xsi:type="dcterms:W3CDTF">2023-12-26T09:13:00Z</dcterms:modified>
</cp:coreProperties>
</file>