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Учреждение образования</w:t>
      </w: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«Могилевский государственный университет продовольствия»</w:t>
      </w: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Кафедра автоматизации технологических процессов и производств</w:t>
      </w: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90B30" w:rsidRPr="00AB60C9" w:rsidRDefault="00E90B30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E666A" w:rsidRPr="00AB60C9" w:rsidRDefault="00105B87" w:rsidP="006E666A">
      <w:pPr>
        <w:pStyle w:val="a6"/>
        <w:ind w:firstLine="810"/>
        <w:jc w:val="center"/>
        <w:rPr>
          <w:rFonts w:ascii="Times New Roman" w:hAnsi="Times New Roman"/>
          <w:b/>
          <w:sz w:val="28"/>
          <w:szCs w:val="28"/>
        </w:rPr>
      </w:pPr>
      <w:r w:rsidRPr="00AB60C9">
        <w:rPr>
          <w:rFonts w:ascii="Times New Roman" w:hAnsi="Times New Roman"/>
          <w:b/>
          <w:bCs/>
          <w:sz w:val="28"/>
          <w:szCs w:val="28"/>
        </w:rPr>
        <w:t>ИДЕНТИФИКАЦИЯ СТАТИЧЕСКИХ РЕЖИМОВ ОДНОМЕРНЫХ ДЕТЕРМИНИРОВАННЫХ ОБЪЕКТОВ УПРАВЛЕНИЯ</w:t>
      </w: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DB4E5D" w:rsidRPr="00AB60C9" w:rsidRDefault="00221308" w:rsidP="00DB4E5D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B60C9">
        <w:rPr>
          <w:rFonts w:ascii="Times New Roman" w:hAnsi="Times New Roman"/>
          <w:b/>
          <w:sz w:val="28"/>
          <w:szCs w:val="28"/>
        </w:rPr>
        <w:t xml:space="preserve">Отчет по </w:t>
      </w:r>
      <w:r w:rsidR="00105B87" w:rsidRPr="00AB60C9">
        <w:rPr>
          <w:rFonts w:ascii="Times New Roman" w:hAnsi="Times New Roman"/>
          <w:b/>
          <w:sz w:val="28"/>
          <w:szCs w:val="28"/>
        </w:rPr>
        <w:t>лабораторной работе №1</w:t>
      </w:r>
    </w:p>
    <w:p w:rsidR="00DB4E5D" w:rsidRPr="00AB60C9" w:rsidRDefault="00D14AB3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 по дисциплине «</w:t>
      </w:r>
      <w:r w:rsidR="00906B2A" w:rsidRPr="00AB60C9">
        <w:rPr>
          <w:rFonts w:ascii="Times New Roman" w:eastAsia="Times New Roman" w:hAnsi="Times New Roman"/>
          <w:sz w:val="28"/>
          <w:szCs w:val="28"/>
          <w:lang w:eastAsia="ru-RU"/>
        </w:rPr>
        <w:t>Автоматизация технологических процессов отрасли</w:t>
      </w:r>
      <w:r w:rsidR="00DB4E5D" w:rsidRPr="00AB60C9">
        <w:rPr>
          <w:rFonts w:ascii="Times New Roman" w:hAnsi="Times New Roman"/>
          <w:sz w:val="28"/>
          <w:szCs w:val="28"/>
        </w:rPr>
        <w:t>»</w:t>
      </w: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Специальность 1-53 01 01 Автоматизация технологических процессов </w:t>
      </w: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и производств</w:t>
      </w:r>
    </w:p>
    <w:p w:rsidR="00D14AB3" w:rsidRPr="00AB60C9" w:rsidRDefault="00D14AB3" w:rsidP="00D14A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Специализация 1-53 01 01 06 Автоматизация технологических процессов </w:t>
      </w:r>
    </w:p>
    <w:p w:rsidR="00D14AB3" w:rsidRPr="00AB60C9" w:rsidRDefault="00490A82" w:rsidP="00D14A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и производств (</w:t>
      </w:r>
      <w:r w:rsidR="00840F10">
        <w:rPr>
          <w:rFonts w:ascii="Times New Roman" w:hAnsi="Times New Roman"/>
          <w:sz w:val="28"/>
          <w:szCs w:val="28"/>
        </w:rPr>
        <w:t>пищева</w:t>
      </w:r>
      <w:r w:rsidRPr="00AB60C9">
        <w:rPr>
          <w:rFonts w:ascii="Times New Roman" w:hAnsi="Times New Roman"/>
          <w:sz w:val="28"/>
          <w:szCs w:val="28"/>
        </w:rPr>
        <w:t>я</w:t>
      </w:r>
      <w:r w:rsidR="00D14AB3" w:rsidRPr="00AB60C9">
        <w:rPr>
          <w:rFonts w:ascii="Times New Roman" w:hAnsi="Times New Roman"/>
          <w:sz w:val="28"/>
          <w:szCs w:val="28"/>
        </w:rPr>
        <w:t xml:space="preserve"> промышленность)</w:t>
      </w: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90B30" w:rsidRPr="00AB60C9" w:rsidRDefault="00E90B30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E666A" w:rsidRPr="00AB60C9" w:rsidRDefault="006E666A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B4E5D" w:rsidRPr="00AB60C9" w:rsidRDefault="00906B2A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Проверил</w:t>
      </w:r>
      <w:proofErr w:type="gramStart"/>
      <w:r w:rsid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ab/>
        <w:t>В</w:t>
      </w:r>
      <w:proofErr w:type="gramEnd"/>
      <w:r w:rsidR="00AB60C9">
        <w:rPr>
          <w:rFonts w:ascii="Times New Roman" w:hAnsi="Times New Roman"/>
          <w:sz w:val="28"/>
          <w:szCs w:val="28"/>
        </w:rPr>
        <w:t>ыполни</w:t>
      </w:r>
      <w:r w:rsidR="0011138B">
        <w:rPr>
          <w:rFonts w:ascii="Times New Roman" w:hAnsi="Times New Roman"/>
          <w:sz w:val="28"/>
          <w:szCs w:val="28"/>
        </w:rPr>
        <w:t>л</w:t>
      </w:r>
    </w:p>
    <w:p w:rsidR="00DB4E5D" w:rsidRPr="00AB60C9" w:rsidRDefault="004311B1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а</w:t>
      </w:r>
      <w:r w:rsidR="00105B87" w:rsidRPr="00AB60C9">
        <w:rPr>
          <w:rFonts w:ascii="Times New Roman" w:hAnsi="Times New Roman"/>
          <w:sz w:val="28"/>
          <w:szCs w:val="28"/>
        </w:rPr>
        <w:t>ссистент</w:t>
      </w:r>
      <w:r w:rsidR="00105B87" w:rsidRPr="00AB60C9">
        <w:rPr>
          <w:rFonts w:ascii="Times New Roman" w:hAnsi="Times New Roman"/>
          <w:sz w:val="28"/>
          <w:szCs w:val="28"/>
        </w:rPr>
        <w:tab/>
      </w:r>
      <w:r w:rsidR="00105B87" w:rsidRPr="00AB60C9">
        <w:rPr>
          <w:rFonts w:ascii="Times New Roman" w:hAnsi="Times New Roman"/>
          <w:sz w:val="28"/>
          <w:szCs w:val="28"/>
        </w:rPr>
        <w:tab/>
      </w:r>
      <w:r w:rsidR="00D14AB3" w:rsidRPr="00AB60C9">
        <w:rPr>
          <w:rFonts w:ascii="Times New Roman" w:hAnsi="Times New Roman"/>
          <w:sz w:val="28"/>
          <w:szCs w:val="28"/>
        </w:rPr>
        <w:tab/>
      </w:r>
      <w:r w:rsidR="00D14AB3" w:rsidRPr="00AB60C9">
        <w:rPr>
          <w:rFonts w:ascii="Times New Roman" w:hAnsi="Times New Roman"/>
          <w:sz w:val="28"/>
          <w:szCs w:val="28"/>
        </w:rPr>
        <w:tab/>
      </w:r>
      <w:r w:rsidR="00D14AB3" w:rsidRPr="00AB60C9">
        <w:rPr>
          <w:rFonts w:ascii="Times New Roman" w:hAnsi="Times New Roman"/>
          <w:sz w:val="28"/>
          <w:szCs w:val="28"/>
        </w:rPr>
        <w:tab/>
      </w:r>
      <w:r w:rsidR="00D14AB3" w:rsidRPr="00AB60C9">
        <w:rPr>
          <w:rFonts w:ascii="Times New Roman" w:hAnsi="Times New Roman"/>
          <w:sz w:val="28"/>
          <w:szCs w:val="28"/>
        </w:rPr>
        <w:tab/>
      </w:r>
      <w:r w:rsidR="00AB60C9">
        <w:rPr>
          <w:rFonts w:ascii="Times New Roman" w:hAnsi="Times New Roman"/>
          <w:sz w:val="28"/>
          <w:szCs w:val="28"/>
        </w:rPr>
        <w:t>студент</w:t>
      </w:r>
      <w:r w:rsidR="00EC39F5">
        <w:rPr>
          <w:rFonts w:ascii="Times New Roman" w:hAnsi="Times New Roman"/>
          <w:sz w:val="28"/>
          <w:szCs w:val="28"/>
        </w:rPr>
        <w:t xml:space="preserve"> группы АТПП-1</w:t>
      </w:r>
      <w:r w:rsidR="00EC39F5" w:rsidRPr="00EC39F5">
        <w:rPr>
          <w:rFonts w:ascii="Times New Roman" w:hAnsi="Times New Roman"/>
          <w:sz w:val="28"/>
          <w:szCs w:val="28"/>
        </w:rPr>
        <w:t>2</w:t>
      </w:r>
      <w:r w:rsidR="00DB4E5D" w:rsidRPr="00AB60C9">
        <w:rPr>
          <w:rFonts w:ascii="Times New Roman" w:hAnsi="Times New Roman"/>
          <w:sz w:val="28"/>
          <w:szCs w:val="28"/>
        </w:rPr>
        <w:t>1</w:t>
      </w:r>
    </w:p>
    <w:p w:rsidR="00DB4E5D" w:rsidRPr="00EC39F5" w:rsidRDefault="00645A35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="00105B87" w:rsidRPr="00AB60C9">
        <w:rPr>
          <w:rFonts w:ascii="Times New Roman" w:hAnsi="Times New Roman"/>
          <w:sz w:val="28"/>
          <w:szCs w:val="28"/>
        </w:rPr>
        <w:t xml:space="preserve">       </w:t>
      </w:r>
      <w:r w:rsidR="007A128A">
        <w:rPr>
          <w:rFonts w:ascii="Times New Roman" w:hAnsi="Times New Roman"/>
          <w:sz w:val="28"/>
          <w:szCs w:val="28"/>
        </w:rPr>
        <w:t xml:space="preserve">  </w:t>
      </w:r>
      <w:r w:rsidR="00091113">
        <w:rPr>
          <w:rFonts w:ascii="Times New Roman" w:hAnsi="Times New Roman"/>
          <w:sz w:val="28"/>
          <w:szCs w:val="28"/>
        </w:rPr>
        <w:t>А.А. Юркина</w:t>
      </w:r>
      <w:r w:rsidR="00DB4E5D" w:rsidRPr="00AB60C9">
        <w:rPr>
          <w:rFonts w:ascii="Times New Roman" w:hAnsi="Times New Roman"/>
          <w:sz w:val="28"/>
          <w:szCs w:val="28"/>
        </w:rPr>
        <w:tab/>
      </w:r>
      <w:r w:rsidR="00DB4E5D" w:rsidRPr="00AB60C9">
        <w:rPr>
          <w:rFonts w:ascii="Times New Roman" w:hAnsi="Times New Roman"/>
          <w:sz w:val="28"/>
          <w:szCs w:val="28"/>
        </w:rPr>
        <w:tab/>
      </w:r>
      <w:r w:rsidR="00DB4E5D" w:rsidRPr="00AB60C9">
        <w:rPr>
          <w:rFonts w:ascii="Times New Roman" w:hAnsi="Times New Roman"/>
          <w:sz w:val="28"/>
          <w:szCs w:val="28"/>
        </w:rPr>
        <w:tab/>
      </w:r>
      <w:r w:rsidR="00DB4E5D" w:rsidRPr="00AB60C9">
        <w:rPr>
          <w:rFonts w:ascii="Times New Roman" w:hAnsi="Times New Roman"/>
          <w:sz w:val="28"/>
          <w:szCs w:val="28"/>
        </w:rPr>
        <w:tab/>
      </w:r>
      <w:r w:rsidR="00DB4E5D" w:rsidRPr="00AB60C9">
        <w:rPr>
          <w:rFonts w:ascii="Times New Roman" w:hAnsi="Times New Roman"/>
          <w:sz w:val="28"/>
          <w:szCs w:val="28"/>
        </w:rPr>
        <w:tab/>
      </w:r>
      <w:proofErr w:type="spellStart"/>
      <w:r w:rsidR="00BD5E6E">
        <w:rPr>
          <w:rFonts w:ascii="Times New Roman" w:hAnsi="Times New Roman"/>
          <w:sz w:val="28"/>
          <w:szCs w:val="28"/>
        </w:rPr>
        <w:t>С.С.Писарева</w:t>
      </w:r>
      <w:proofErr w:type="spellEnd"/>
    </w:p>
    <w:p w:rsidR="00DB4E5D" w:rsidRPr="00AB60C9" w:rsidRDefault="003B22DA" w:rsidP="00DB4E5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«__»________</w:t>
      </w:r>
      <w:r w:rsidR="00B22486" w:rsidRPr="00AB60C9">
        <w:rPr>
          <w:rFonts w:ascii="Times New Roman" w:hAnsi="Times New Roman"/>
          <w:sz w:val="28"/>
          <w:szCs w:val="28"/>
        </w:rPr>
        <w:t>_</w:t>
      </w:r>
      <w:r w:rsidR="00EC39F5">
        <w:rPr>
          <w:rFonts w:ascii="Times New Roman" w:hAnsi="Times New Roman"/>
          <w:sz w:val="28"/>
          <w:szCs w:val="28"/>
        </w:rPr>
        <w:t>_______201</w:t>
      </w:r>
      <w:r w:rsidR="00EC39F5" w:rsidRPr="007A128A">
        <w:rPr>
          <w:rFonts w:ascii="Times New Roman" w:hAnsi="Times New Roman"/>
          <w:sz w:val="28"/>
          <w:szCs w:val="28"/>
        </w:rPr>
        <w:t>6</w:t>
      </w:r>
      <w:r w:rsidR="00906B2A" w:rsidRPr="00AB60C9">
        <w:rPr>
          <w:rFonts w:ascii="Times New Roman" w:hAnsi="Times New Roman"/>
          <w:sz w:val="28"/>
          <w:szCs w:val="28"/>
        </w:rPr>
        <w:t xml:space="preserve"> г.</w:t>
      </w:r>
      <w:r w:rsidR="00906B2A" w:rsidRPr="00AB60C9">
        <w:rPr>
          <w:rFonts w:ascii="Times New Roman" w:hAnsi="Times New Roman"/>
          <w:sz w:val="28"/>
          <w:szCs w:val="28"/>
        </w:rPr>
        <w:tab/>
      </w:r>
      <w:r w:rsidR="00906B2A"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>«__»_________</w:t>
      </w:r>
      <w:r w:rsidR="00B22486" w:rsidRPr="00AB60C9">
        <w:rPr>
          <w:rFonts w:ascii="Times New Roman" w:hAnsi="Times New Roman"/>
          <w:sz w:val="28"/>
          <w:szCs w:val="28"/>
        </w:rPr>
        <w:t>_</w:t>
      </w:r>
      <w:r w:rsidR="00EC39F5">
        <w:rPr>
          <w:rFonts w:ascii="Times New Roman" w:hAnsi="Times New Roman"/>
          <w:sz w:val="28"/>
          <w:szCs w:val="28"/>
        </w:rPr>
        <w:t>_________201</w:t>
      </w:r>
      <w:r w:rsidR="00EC39F5" w:rsidRPr="007A128A">
        <w:rPr>
          <w:rFonts w:ascii="Times New Roman" w:hAnsi="Times New Roman"/>
          <w:sz w:val="28"/>
          <w:szCs w:val="28"/>
        </w:rPr>
        <w:t>6</w:t>
      </w:r>
      <w:r w:rsidR="00AB60C9" w:rsidRPr="00AB60C9">
        <w:rPr>
          <w:rFonts w:ascii="Times New Roman" w:hAnsi="Times New Roman"/>
          <w:sz w:val="28"/>
          <w:szCs w:val="28"/>
        </w:rPr>
        <w:t xml:space="preserve"> </w:t>
      </w:r>
      <w:r w:rsidR="00DB4E5D" w:rsidRPr="00AB60C9">
        <w:rPr>
          <w:rFonts w:ascii="Times New Roman" w:hAnsi="Times New Roman"/>
          <w:sz w:val="28"/>
          <w:szCs w:val="28"/>
        </w:rPr>
        <w:t>г.</w:t>
      </w: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90B30" w:rsidRPr="00AB60C9" w:rsidRDefault="00E90B30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14AB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B4E5D" w:rsidRPr="00AB60C9" w:rsidRDefault="00DB4E5D" w:rsidP="00DB4E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4E5D" w:rsidRPr="007A128A" w:rsidRDefault="00EC39F5" w:rsidP="00DB4E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Могилев 201</w:t>
      </w:r>
      <w:r w:rsidRPr="007A128A">
        <w:rPr>
          <w:rFonts w:ascii="Times New Roman" w:hAnsi="Times New Roman"/>
          <w:sz w:val="28"/>
          <w:szCs w:val="28"/>
        </w:rPr>
        <w:t>6</w:t>
      </w:r>
    </w:p>
    <w:p w:rsidR="00D14AB3" w:rsidRPr="00AB60C9" w:rsidRDefault="00DB4E5D" w:rsidP="00D14A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br w:type="page"/>
      </w:r>
    </w:p>
    <w:p w:rsidR="00D118AF" w:rsidRPr="00AB60C9" w:rsidRDefault="00DB4E5D" w:rsidP="00105B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="00105B87" w:rsidRPr="00AB60C9">
        <w:rPr>
          <w:rFonts w:ascii="Times New Roman" w:hAnsi="Times New Roman"/>
          <w:sz w:val="28"/>
          <w:szCs w:val="28"/>
        </w:rPr>
        <w:t xml:space="preserve"> определение связи между входной и выходной переменными с помощью метода корреляционного анализа; получение математической модели объекта управления в статическом режиме с помощью метода регрессионного анализа.</w:t>
      </w:r>
    </w:p>
    <w:p w:rsidR="00105B87" w:rsidRPr="00AB60C9" w:rsidRDefault="00105B87" w:rsidP="00105B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39F5" w:rsidRDefault="00BD5E6E" w:rsidP="00EC39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</w:t>
      </w:r>
      <w:r w:rsidR="00EC39F5" w:rsidRPr="00EC39F5">
        <w:rPr>
          <w:rFonts w:ascii="Times New Roman" w:hAnsi="Times New Roman"/>
          <w:b/>
          <w:sz w:val="28"/>
          <w:szCs w:val="28"/>
        </w:rPr>
        <w:t xml:space="preserve">. </w:t>
      </w:r>
      <w:r w:rsidRPr="00BD5E6E">
        <w:rPr>
          <w:rFonts w:ascii="Times New Roman" w:hAnsi="Times New Roman"/>
          <w:sz w:val="28"/>
          <w:szCs w:val="28"/>
        </w:rPr>
        <w:t>Объектом является электрический нагреватель, для которого необходимо установить аналитическую зависимость температуры</w:t>
      </w:r>
      <w:proofErr w:type="gramStart"/>
      <w:r w:rsidRPr="00BD5E6E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BD5E6E">
        <w:rPr>
          <w:rFonts w:ascii="Times New Roman" w:hAnsi="Times New Roman"/>
          <w:sz w:val="28"/>
          <w:szCs w:val="28"/>
        </w:rPr>
        <w:t xml:space="preserve"> (выход) от тока I (вход). Данные представлены в таблице 1.</w:t>
      </w:r>
    </w:p>
    <w:p w:rsidR="00BD5E6E" w:rsidRPr="00EC39F5" w:rsidRDefault="00BD5E6E" w:rsidP="00EC39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39F5" w:rsidRDefault="00BD5E6E" w:rsidP="00BD5E6E">
      <w:pPr>
        <w:tabs>
          <w:tab w:val="left" w:pos="596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EC39F5" w:rsidRPr="00EC39F5">
        <w:rPr>
          <w:rFonts w:ascii="Times New Roman" w:hAnsi="Times New Roman"/>
          <w:sz w:val="28"/>
          <w:szCs w:val="28"/>
        </w:rPr>
        <w:t>– Исходные данные</w:t>
      </w:r>
      <w:r>
        <w:rPr>
          <w:rFonts w:ascii="Times New Roman" w:hAnsi="Times New Roman"/>
          <w:sz w:val="28"/>
          <w:szCs w:val="28"/>
        </w:rPr>
        <w:tab/>
      </w:r>
    </w:p>
    <w:p w:rsidR="00BD5E6E" w:rsidRDefault="00BD5E6E" w:rsidP="00BD5E6E">
      <w:pPr>
        <w:tabs>
          <w:tab w:val="left" w:pos="596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996"/>
        <w:gridCol w:w="996"/>
        <w:gridCol w:w="996"/>
        <w:gridCol w:w="995"/>
        <w:gridCol w:w="995"/>
        <w:gridCol w:w="995"/>
        <w:gridCol w:w="995"/>
        <w:gridCol w:w="995"/>
        <w:gridCol w:w="989"/>
      </w:tblGrid>
      <w:tr w:rsidR="00BD5E6E" w:rsidRPr="0094162E" w:rsidTr="00BD5E6E">
        <w:trPr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Т, ºС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290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370</w:t>
            </w:r>
          </w:p>
        </w:tc>
      </w:tr>
      <w:tr w:rsidR="00BD5E6E" w:rsidRPr="0094162E" w:rsidTr="00BD5E6E">
        <w:trPr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I, A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450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6E" w:rsidRPr="00BD5E6E" w:rsidRDefault="00BD5E6E" w:rsidP="00BD5E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E6E">
              <w:rPr>
                <w:rFonts w:ascii="Times New Roman" w:hAnsi="Times New Roman"/>
                <w:sz w:val="28"/>
                <w:szCs w:val="28"/>
              </w:rPr>
              <w:t>450</w:t>
            </w:r>
          </w:p>
        </w:tc>
      </w:tr>
    </w:tbl>
    <w:p w:rsidR="00105B87" w:rsidRPr="00AB60C9" w:rsidRDefault="00105B87" w:rsidP="00105B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77976" w:rsidRPr="00AB60C9" w:rsidRDefault="00105B87" w:rsidP="00AB60C9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AB60C9">
        <w:rPr>
          <w:rFonts w:ascii="Times New Roman" w:hAnsi="Times New Roman"/>
          <w:b/>
          <w:sz w:val="28"/>
          <w:szCs w:val="28"/>
        </w:rPr>
        <w:t>1 Выполнение работы</w:t>
      </w:r>
    </w:p>
    <w:p w:rsidR="00AB60C9" w:rsidRPr="00AB60C9" w:rsidRDefault="00AB60C9" w:rsidP="00AB60C9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105B87" w:rsidRPr="00AB60C9" w:rsidRDefault="00105B87" w:rsidP="00AB60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pacing w:val="6"/>
          <w:sz w:val="28"/>
          <w:szCs w:val="28"/>
        </w:rPr>
        <w:t xml:space="preserve">При построении математических моделей одномерных объектов </w:t>
      </w:r>
      <w:r w:rsidRPr="00AB60C9">
        <w:rPr>
          <w:rFonts w:ascii="Times New Roman" w:hAnsi="Times New Roman"/>
          <w:spacing w:val="-2"/>
          <w:sz w:val="28"/>
          <w:szCs w:val="28"/>
        </w:rPr>
        <w:t>упра</w:t>
      </w:r>
      <w:r w:rsidRPr="00AB60C9">
        <w:rPr>
          <w:rFonts w:ascii="Times New Roman" w:hAnsi="Times New Roman"/>
          <w:spacing w:val="-2"/>
          <w:sz w:val="28"/>
          <w:szCs w:val="28"/>
        </w:rPr>
        <w:t>в</w:t>
      </w:r>
      <w:r w:rsidRPr="00AB60C9">
        <w:rPr>
          <w:rFonts w:ascii="Times New Roman" w:hAnsi="Times New Roman"/>
          <w:spacing w:val="-2"/>
          <w:sz w:val="28"/>
          <w:szCs w:val="28"/>
        </w:rPr>
        <w:t>ления используют полином вида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708"/>
          <w:tab w:val="left" w:pos="1416"/>
          <w:tab w:val="left" w:pos="2124"/>
          <w:tab w:val="left" w:pos="2832"/>
          <w:tab w:val="left" w:pos="7979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i/>
          <w:position w:val="-12"/>
          <w:sz w:val="28"/>
          <w:szCs w:val="28"/>
        </w:rPr>
        <w:object w:dxaOrig="27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8.75pt" o:ole="">
            <v:imagedata r:id="rId8" o:title=""/>
          </v:shape>
          <o:OLEObject Type="Embed" ProgID="Equation.DSMT4" ShapeID="_x0000_i1025" DrawAspect="Content" ObjectID="_1540722729" r:id="rId9"/>
        </w:object>
      </w:r>
      <w:r w:rsidRPr="00AB60C9">
        <w:rPr>
          <w:rFonts w:ascii="Times New Roman" w:hAnsi="Times New Roman"/>
          <w:sz w:val="28"/>
          <w:szCs w:val="28"/>
        </w:rPr>
        <w:t>,</w:t>
      </w:r>
      <w:r w:rsidR="003D40BF" w:rsidRPr="00AB60C9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AB60C9">
        <w:rPr>
          <w:rFonts w:ascii="Times New Roman" w:hAnsi="Times New Roman"/>
          <w:sz w:val="28"/>
          <w:szCs w:val="28"/>
        </w:rPr>
        <w:t>(1)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pacing w:val="2"/>
          <w:sz w:val="28"/>
          <w:szCs w:val="28"/>
        </w:rPr>
      </w:pPr>
    </w:p>
    <w:p w:rsidR="00105B87" w:rsidRPr="00AB60C9" w:rsidRDefault="00105B87" w:rsidP="00105B87">
      <w:pPr>
        <w:spacing w:after="0" w:line="240" w:lineRule="auto"/>
        <w:jc w:val="both"/>
        <w:rPr>
          <w:rFonts w:ascii="Times New Roman" w:hAnsi="Times New Roman"/>
          <w:spacing w:val="2"/>
          <w:sz w:val="28"/>
          <w:szCs w:val="28"/>
        </w:rPr>
      </w:pPr>
      <w:r w:rsidRPr="00AB60C9">
        <w:rPr>
          <w:rFonts w:ascii="Times New Roman" w:hAnsi="Times New Roman"/>
          <w:spacing w:val="2"/>
          <w:sz w:val="28"/>
          <w:szCs w:val="28"/>
        </w:rPr>
        <w:t xml:space="preserve">где </w:t>
      </w:r>
      <w:r w:rsidRPr="00AB60C9">
        <w:rPr>
          <w:rFonts w:ascii="Times New Roman" w:hAnsi="Times New Roman"/>
          <w:spacing w:val="2"/>
          <w:sz w:val="28"/>
          <w:szCs w:val="28"/>
        </w:rPr>
        <w:tab/>
      </w:r>
      <w:r w:rsidRPr="00AB60C9">
        <w:rPr>
          <w:rFonts w:ascii="Times New Roman" w:hAnsi="Times New Roman"/>
          <w:i/>
          <w:spacing w:val="2"/>
          <w:sz w:val="28"/>
          <w:szCs w:val="28"/>
        </w:rPr>
        <w:t>х</w:t>
      </w:r>
      <w:r w:rsidRPr="00AB60C9">
        <w:rPr>
          <w:rFonts w:ascii="Times New Roman" w:hAnsi="Times New Roman"/>
          <w:spacing w:val="2"/>
          <w:sz w:val="28"/>
          <w:szCs w:val="28"/>
        </w:rPr>
        <w:t xml:space="preserve"> – входная переменная;</w:t>
      </w:r>
    </w:p>
    <w:p w:rsidR="00105B87" w:rsidRPr="00AB60C9" w:rsidRDefault="00105B87" w:rsidP="00105B87">
      <w:pPr>
        <w:spacing w:after="0" w:line="240" w:lineRule="auto"/>
        <w:ind w:firstLine="565"/>
        <w:jc w:val="both"/>
        <w:rPr>
          <w:rFonts w:ascii="Times New Roman" w:hAnsi="Times New Roman"/>
          <w:spacing w:val="2"/>
          <w:sz w:val="28"/>
          <w:szCs w:val="28"/>
        </w:rPr>
      </w:pPr>
      <w:r w:rsidRPr="00AB60C9">
        <w:rPr>
          <w:rFonts w:ascii="Times New Roman" w:hAnsi="Times New Roman"/>
          <w:i/>
          <w:spacing w:val="2"/>
          <w:sz w:val="28"/>
          <w:szCs w:val="28"/>
        </w:rPr>
        <w:t>у</w:t>
      </w:r>
      <w:r w:rsidRPr="00AB60C9">
        <w:rPr>
          <w:rFonts w:ascii="Times New Roman" w:hAnsi="Times New Roman"/>
          <w:spacing w:val="2"/>
          <w:sz w:val="28"/>
          <w:szCs w:val="28"/>
        </w:rPr>
        <w:t xml:space="preserve"> – выходная переменная;</w:t>
      </w:r>
    </w:p>
    <w:p w:rsidR="00105B87" w:rsidRPr="00AB60C9" w:rsidRDefault="00105B87" w:rsidP="00105B87">
      <w:pPr>
        <w:spacing w:after="0" w:line="240" w:lineRule="auto"/>
        <w:ind w:firstLine="565"/>
        <w:jc w:val="both"/>
        <w:rPr>
          <w:rFonts w:ascii="Times New Roman" w:hAnsi="Times New Roman"/>
          <w:spacing w:val="3"/>
          <w:sz w:val="28"/>
          <w:szCs w:val="28"/>
        </w:rPr>
      </w:pPr>
      <w:r w:rsidRPr="00AB60C9">
        <w:rPr>
          <w:rFonts w:ascii="Times New Roman" w:hAnsi="Times New Roman"/>
          <w:i/>
          <w:spacing w:val="3"/>
          <w:sz w:val="28"/>
          <w:szCs w:val="28"/>
          <w:lang w:val="en-US"/>
        </w:rPr>
        <w:t>n</w:t>
      </w:r>
      <w:r w:rsidRPr="00AB60C9">
        <w:rPr>
          <w:rFonts w:ascii="Times New Roman" w:hAnsi="Times New Roman"/>
          <w:spacing w:val="3"/>
          <w:sz w:val="28"/>
          <w:szCs w:val="28"/>
        </w:rPr>
        <w:t xml:space="preserve"> – </w:t>
      </w:r>
      <w:proofErr w:type="gramStart"/>
      <w:r w:rsidRPr="00AB60C9">
        <w:rPr>
          <w:rFonts w:ascii="Times New Roman" w:hAnsi="Times New Roman"/>
          <w:spacing w:val="3"/>
          <w:sz w:val="28"/>
          <w:szCs w:val="28"/>
        </w:rPr>
        <w:t>степень</w:t>
      </w:r>
      <w:proofErr w:type="gramEnd"/>
      <w:r w:rsidRPr="00AB60C9">
        <w:rPr>
          <w:rFonts w:ascii="Times New Roman" w:hAnsi="Times New Roman"/>
          <w:spacing w:val="3"/>
          <w:sz w:val="28"/>
          <w:szCs w:val="28"/>
        </w:rPr>
        <w:t xml:space="preserve"> полинома;</w:t>
      </w:r>
    </w:p>
    <w:p w:rsidR="00105B87" w:rsidRPr="00AB60C9" w:rsidRDefault="00105B87" w:rsidP="00105B87">
      <w:pPr>
        <w:spacing w:after="0" w:line="240" w:lineRule="auto"/>
        <w:ind w:firstLine="565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i/>
          <w:iCs/>
          <w:spacing w:val="1"/>
          <w:sz w:val="28"/>
          <w:szCs w:val="28"/>
        </w:rPr>
        <w:t>а</w:t>
      </w:r>
      <w:r w:rsidRPr="00AB60C9">
        <w:rPr>
          <w:rFonts w:ascii="Times New Roman" w:hAnsi="Times New Roman"/>
          <w:i/>
          <w:iCs/>
          <w:spacing w:val="1"/>
          <w:sz w:val="28"/>
          <w:szCs w:val="28"/>
          <w:vertAlign w:val="subscript"/>
          <w:lang w:val="be-BY"/>
        </w:rPr>
        <w:t>і</w:t>
      </w:r>
      <w:r w:rsidRPr="00AB60C9">
        <w:rPr>
          <w:rFonts w:ascii="Times New Roman" w:hAnsi="Times New Roman"/>
          <w:iCs/>
          <w:spacing w:val="1"/>
          <w:sz w:val="28"/>
          <w:szCs w:val="28"/>
          <w:lang w:val="be-BY"/>
        </w:rPr>
        <w:t xml:space="preserve"> </w:t>
      </w:r>
      <w:r w:rsidRPr="00AB60C9">
        <w:rPr>
          <w:rFonts w:ascii="Times New Roman" w:hAnsi="Times New Roman"/>
          <w:iCs/>
          <w:spacing w:val="1"/>
          <w:sz w:val="28"/>
          <w:szCs w:val="28"/>
        </w:rPr>
        <w:t xml:space="preserve">– </w:t>
      </w:r>
      <w:r w:rsidRPr="00AB60C9">
        <w:rPr>
          <w:rFonts w:ascii="Times New Roman" w:hAnsi="Times New Roman"/>
          <w:spacing w:val="1"/>
          <w:sz w:val="28"/>
          <w:szCs w:val="28"/>
        </w:rPr>
        <w:t>коэффициенты;</w:t>
      </w:r>
    </w:p>
    <w:p w:rsidR="00105B87" w:rsidRPr="00AB60C9" w:rsidRDefault="00105B87" w:rsidP="00105B87">
      <w:pPr>
        <w:tabs>
          <w:tab w:val="left" w:pos="708"/>
          <w:tab w:val="left" w:pos="1416"/>
          <w:tab w:val="left" w:pos="2124"/>
          <w:tab w:val="left" w:pos="2832"/>
          <w:tab w:val="left" w:pos="797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        </w:t>
      </w:r>
      <w:r w:rsidRPr="00AB60C9">
        <w:rPr>
          <w:rFonts w:ascii="Times New Roman" w:hAnsi="Times New Roman"/>
          <w:i/>
          <w:sz w:val="28"/>
          <w:szCs w:val="28"/>
          <w:lang w:val="en-US"/>
        </w:rPr>
        <w:t>i</w:t>
      </w:r>
      <w:r w:rsidRPr="00AB60C9">
        <w:rPr>
          <w:rFonts w:ascii="Times New Roman" w:hAnsi="Times New Roman"/>
          <w:sz w:val="28"/>
          <w:szCs w:val="28"/>
        </w:rPr>
        <w:t>=0, 1</w:t>
      </w:r>
      <w:proofErr w:type="gramStart"/>
      <w:r w:rsidRPr="00AB60C9">
        <w:rPr>
          <w:rFonts w:ascii="Times New Roman" w:hAnsi="Times New Roman"/>
          <w:sz w:val="28"/>
          <w:szCs w:val="28"/>
        </w:rPr>
        <w:t>,…,</w:t>
      </w:r>
      <w:proofErr w:type="gramEnd"/>
      <w:r w:rsidRPr="00AB60C9">
        <w:rPr>
          <w:rFonts w:ascii="Times New Roman" w:hAnsi="Times New Roman"/>
          <w:sz w:val="28"/>
          <w:szCs w:val="28"/>
        </w:rPr>
        <w:t xml:space="preserve"> </w:t>
      </w:r>
      <w:r w:rsidRPr="00AB60C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B60C9">
        <w:rPr>
          <w:rFonts w:ascii="Times New Roman" w:hAnsi="Times New Roman"/>
          <w:sz w:val="28"/>
          <w:szCs w:val="28"/>
        </w:rPr>
        <w:t>.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pacing w:val="-1"/>
          <w:sz w:val="28"/>
          <w:szCs w:val="28"/>
        </w:rPr>
        <w:t xml:space="preserve">По коэффициенту корреляции 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r</w:t>
      </w:r>
      <w:r w:rsidRPr="00AB60C9">
        <w:rPr>
          <w:rFonts w:ascii="Times New Roman" w:hAnsi="Times New Roman"/>
          <w:spacing w:val="-1"/>
          <w:sz w:val="28"/>
          <w:szCs w:val="28"/>
        </w:rPr>
        <w:t xml:space="preserve"> и корреляционному отношению Пир</w:t>
      </w:r>
      <w:r w:rsidRPr="00AB60C9">
        <w:rPr>
          <w:rFonts w:ascii="Times New Roman" w:hAnsi="Times New Roman"/>
          <w:spacing w:val="-2"/>
          <w:sz w:val="28"/>
          <w:szCs w:val="28"/>
        </w:rPr>
        <w:t>сона η определяют, какой вид зависимости существует между переменными (линейная, нелинейная или связи между переменными нет).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Значение коэффициента корреляции лежит в пределах – 1 ≤ </w:t>
      </w:r>
      <w:r w:rsidRPr="00AB60C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AB60C9">
        <w:rPr>
          <w:rFonts w:ascii="Times New Roman" w:hAnsi="Times New Roman"/>
          <w:sz w:val="28"/>
          <w:szCs w:val="28"/>
        </w:rPr>
        <w:t xml:space="preserve"> ≤ 1.</w:t>
      </w:r>
    </w:p>
    <w:p w:rsidR="00105B87" w:rsidRPr="00AB60C9" w:rsidRDefault="00105B87" w:rsidP="00105B87">
      <w:pPr>
        <w:tabs>
          <w:tab w:val="left" w:pos="708"/>
          <w:tab w:val="left" w:pos="1416"/>
          <w:tab w:val="left" w:pos="2124"/>
          <w:tab w:val="left" w:pos="2832"/>
          <w:tab w:val="left" w:pos="7979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708"/>
          <w:tab w:val="left" w:pos="1416"/>
          <w:tab w:val="left" w:pos="2124"/>
          <w:tab w:val="left" w:pos="2832"/>
          <w:tab w:val="left" w:pos="7979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position w:val="-72"/>
          <w:sz w:val="28"/>
          <w:szCs w:val="28"/>
          <w:lang w:val="en-US"/>
        </w:rPr>
        <w:object w:dxaOrig="3080" w:dyaOrig="1440">
          <v:shape id="_x0000_i1026" type="#_x0000_t75" style="width:153.75pt;height:1in" o:ole="">
            <v:imagedata r:id="rId10" o:title=""/>
          </v:shape>
          <o:OLEObject Type="Embed" ProgID="Equation.DSMT4" ShapeID="_x0000_i1026" DrawAspect="Content" ObjectID="_1540722730" r:id="rId11"/>
        </w:object>
      </w:r>
      <w:r w:rsidRPr="00AB60C9">
        <w:rPr>
          <w:rFonts w:ascii="Times New Roman" w:hAnsi="Times New Roman"/>
          <w:sz w:val="28"/>
          <w:szCs w:val="28"/>
        </w:rPr>
        <w:t>,</w:t>
      </w:r>
      <w:r w:rsidRPr="00AB60C9">
        <w:rPr>
          <w:rFonts w:ascii="Times New Roman" w:hAnsi="Times New Roman"/>
          <w:sz w:val="28"/>
          <w:szCs w:val="28"/>
        </w:rPr>
        <w:tab/>
        <w:t>(2)</w:t>
      </w:r>
    </w:p>
    <w:p w:rsidR="00105B87" w:rsidRPr="00AB60C9" w:rsidRDefault="00105B87" w:rsidP="00105B87">
      <w:pPr>
        <w:tabs>
          <w:tab w:val="left" w:pos="708"/>
          <w:tab w:val="left" w:pos="1416"/>
          <w:tab w:val="left" w:pos="2124"/>
          <w:tab w:val="left" w:pos="2832"/>
          <w:tab w:val="left" w:pos="7979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где </w:t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position w:val="-28"/>
          <w:sz w:val="28"/>
          <w:szCs w:val="28"/>
        </w:rPr>
        <w:object w:dxaOrig="1260" w:dyaOrig="680">
          <v:shape id="_x0000_i1027" type="#_x0000_t75" style="width:63pt;height:33.75pt" o:ole="">
            <v:imagedata r:id="rId12" o:title=""/>
          </v:shape>
          <o:OLEObject Type="Embed" ProgID="Equation.DSMT4" ShapeID="_x0000_i1027" DrawAspect="Content" ObjectID="_1540722731" r:id="rId13"/>
        </w:object>
      </w:r>
      <w:r w:rsidRPr="00AB60C9">
        <w:rPr>
          <w:rFonts w:ascii="Times New Roman" w:hAnsi="Times New Roman"/>
          <w:sz w:val="28"/>
          <w:szCs w:val="28"/>
        </w:rPr>
        <w:t xml:space="preserve">, </w:t>
      </w:r>
      <w:r w:rsidRPr="00AB60C9">
        <w:rPr>
          <w:rFonts w:ascii="Times New Roman" w:hAnsi="Times New Roman"/>
          <w:position w:val="-28"/>
          <w:sz w:val="28"/>
          <w:szCs w:val="28"/>
        </w:rPr>
        <w:object w:dxaOrig="1219" w:dyaOrig="680">
          <v:shape id="_x0000_i1028" type="#_x0000_t75" style="width:60.75pt;height:33.75pt" o:ole="">
            <v:imagedata r:id="rId14" o:title=""/>
          </v:shape>
          <o:OLEObject Type="Embed" ProgID="Equation.DSMT4" ShapeID="_x0000_i1028" DrawAspect="Content" ObjectID="_1540722732" r:id="rId15"/>
        </w:object>
      </w:r>
      <w:r w:rsidRPr="00AB60C9">
        <w:rPr>
          <w:rFonts w:ascii="Times New Roman" w:hAnsi="Times New Roman"/>
          <w:sz w:val="28"/>
          <w:szCs w:val="28"/>
        </w:rPr>
        <w:t xml:space="preserve"> – средние значения переменных;</w:t>
      </w: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  <w:lang w:val="en-US"/>
        </w:rPr>
        <w:t>N</w:t>
      </w:r>
      <w:r w:rsidRPr="00AB60C9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AB60C9">
        <w:rPr>
          <w:rFonts w:ascii="Times New Roman" w:hAnsi="Times New Roman"/>
          <w:sz w:val="28"/>
          <w:szCs w:val="28"/>
        </w:rPr>
        <w:t>число</w:t>
      </w:r>
      <w:proofErr w:type="gramEnd"/>
      <w:r w:rsidRPr="00AB60C9">
        <w:rPr>
          <w:rFonts w:ascii="Times New Roman" w:hAnsi="Times New Roman"/>
          <w:sz w:val="28"/>
          <w:szCs w:val="28"/>
        </w:rPr>
        <w:t xml:space="preserve"> опытов.</w:t>
      </w: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77976" w:rsidRPr="00AB60C9" w:rsidRDefault="00F77976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Расчет коэффициента корреляции представлен на рисунке 1.</w:t>
      </w:r>
    </w:p>
    <w:p w:rsidR="00807BCA" w:rsidRPr="00AB60C9" w:rsidRDefault="00807BCA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21E40" w:rsidRDefault="00B21E40" w:rsidP="004756BB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Default="00B21E40" w:rsidP="004756BB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Pr="00AB60C9" w:rsidRDefault="00B21E40" w:rsidP="004756BB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97565" wp14:editId="4445E3B6">
            <wp:extent cx="1234319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32" t="23840" r="88701" b="42023"/>
                    <a:stretch/>
                  </pic:blipFill>
                  <pic:spPr bwMode="auto">
                    <a:xfrm>
                      <a:off x="0" y="0"/>
                      <a:ext cx="1236458" cy="248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976" w:rsidRPr="00AB60C9" w:rsidRDefault="00F77976" w:rsidP="00105B87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F77976" w:rsidRPr="00AB60C9" w:rsidRDefault="00F77976" w:rsidP="00105B87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Рисунок 1 - Расчет коэффициента корреляции</w:t>
      </w:r>
    </w:p>
    <w:p w:rsidR="00F77976" w:rsidRPr="00AB60C9" w:rsidRDefault="00F77976" w:rsidP="00105B87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Если </w:t>
      </w:r>
      <w:r w:rsidRPr="00AB60C9">
        <w:rPr>
          <w:rFonts w:ascii="Times New Roman" w:hAnsi="Times New Roman"/>
          <w:position w:val="-10"/>
          <w:sz w:val="28"/>
          <w:szCs w:val="28"/>
        </w:rPr>
        <w:object w:dxaOrig="600" w:dyaOrig="320">
          <v:shape id="_x0000_i1029" type="#_x0000_t75" style="width:30pt;height:15.75pt" o:ole="">
            <v:imagedata r:id="rId17" o:title=""/>
          </v:shape>
          <o:OLEObject Type="Embed" ProgID="Equation.DSMT4" ShapeID="_x0000_i1029" DrawAspect="Content" ObjectID="_1540722733" r:id="rId18"/>
        </w:object>
      </w:r>
      <w:r w:rsidRPr="00AB60C9">
        <w:rPr>
          <w:rFonts w:ascii="Times New Roman" w:hAnsi="Times New Roman"/>
          <w:sz w:val="28"/>
          <w:szCs w:val="28"/>
        </w:rPr>
        <w:t xml:space="preserve">, то имеет место линейная зависимость между </w:t>
      </w:r>
      <w:r w:rsidRPr="00AB60C9">
        <w:rPr>
          <w:rFonts w:ascii="Times New Roman" w:hAnsi="Times New Roman"/>
          <w:i/>
          <w:sz w:val="28"/>
          <w:szCs w:val="28"/>
        </w:rPr>
        <w:t>х</w:t>
      </w:r>
      <w:r w:rsidRPr="00AB60C9">
        <w:rPr>
          <w:rFonts w:ascii="Times New Roman" w:hAnsi="Times New Roman"/>
          <w:sz w:val="28"/>
          <w:szCs w:val="28"/>
        </w:rPr>
        <w:t xml:space="preserve"> и </w:t>
      </w:r>
      <w:r w:rsidRPr="00AB60C9">
        <w:rPr>
          <w:rFonts w:ascii="Times New Roman" w:hAnsi="Times New Roman"/>
          <w:i/>
          <w:sz w:val="28"/>
          <w:szCs w:val="28"/>
        </w:rPr>
        <w:t>у</w:t>
      </w:r>
      <w:r w:rsidRPr="00AB60C9">
        <w:rPr>
          <w:rFonts w:ascii="Times New Roman" w:hAnsi="Times New Roman"/>
          <w:sz w:val="28"/>
          <w:szCs w:val="28"/>
        </w:rPr>
        <w:t xml:space="preserve">, если </w:t>
      </w:r>
      <w:r w:rsidRPr="00AB60C9">
        <w:rPr>
          <w:rFonts w:ascii="Times New Roman" w:hAnsi="Times New Roman"/>
          <w:position w:val="-10"/>
          <w:sz w:val="28"/>
          <w:szCs w:val="28"/>
        </w:rPr>
        <w:object w:dxaOrig="680" w:dyaOrig="320">
          <v:shape id="_x0000_i1030" type="#_x0000_t75" style="width:33.75pt;height:15.75pt" o:ole="">
            <v:imagedata r:id="rId19" o:title=""/>
          </v:shape>
          <o:OLEObject Type="Embed" ProgID="Equation.DSMT4" ShapeID="_x0000_i1030" DrawAspect="Content" ObjectID="_1540722734" r:id="rId20"/>
        </w:object>
      </w:r>
      <w:r w:rsidRPr="00AB60C9">
        <w:rPr>
          <w:rFonts w:ascii="Times New Roman" w:hAnsi="Times New Roman"/>
          <w:sz w:val="28"/>
          <w:szCs w:val="28"/>
        </w:rPr>
        <w:t xml:space="preserve">, то между </w:t>
      </w:r>
      <w:r w:rsidRPr="00AB60C9">
        <w:rPr>
          <w:rFonts w:ascii="Times New Roman" w:hAnsi="Times New Roman"/>
          <w:i/>
          <w:sz w:val="28"/>
          <w:szCs w:val="28"/>
        </w:rPr>
        <w:t>х</w:t>
      </w:r>
      <w:r w:rsidRPr="00AB60C9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Pr="00AB60C9">
        <w:rPr>
          <w:rFonts w:ascii="Times New Roman" w:hAnsi="Times New Roman"/>
          <w:i/>
          <w:sz w:val="28"/>
          <w:szCs w:val="28"/>
        </w:rPr>
        <w:t>у</w:t>
      </w:r>
      <w:proofErr w:type="gramEnd"/>
      <w:r w:rsidRPr="00AB60C9">
        <w:rPr>
          <w:rFonts w:ascii="Times New Roman" w:hAnsi="Times New Roman"/>
          <w:sz w:val="28"/>
          <w:szCs w:val="28"/>
        </w:rPr>
        <w:t xml:space="preserve"> линейная связь отсутствует.</w:t>
      </w:r>
      <w:r w:rsidR="003D40BF" w:rsidRPr="00AB60C9">
        <w:rPr>
          <w:rFonts w:ascii="Times New Roman" w:hAnsi="Times New Roman"/>
          <w:sz w:val="28"/>
          <w:szCs w:val="28"/>
        </w:rPr>
        <w:t xml:space="preserve"> В результате расчетов получает, что </w:t>
      </w:r>
      <w:r w:rsidR="003D40BF" w:rsidRPr="00AB60C9">
        <w:rPr>
          <w:rFonts w:ascii="Times New Roman" w:hAnsi="Times New Roman"/>
          <w:sz w:val="28"/>
          <w:szCs w:val="28"/>
          <w:lang w:val="en-US"/>
        </w:rPr>
        <w:t>r</w:t>
      </w:r>
      <w:r w:rsidR="00807BCA" w:rsidRPr="00AB60C9">
        <w:rPr>
          <w:rFonts w:ascii="Times New Roman" w:hAnsi="Times New Roman"/>
          <w:sz w:val="28"/>
          <w:szCs w:val="28"/>
        </w:rPr>
        <w:t>=1</w:t>
      </w:r>
      <w:r w:rsidR="003D40BF" w:rsidRPr="00AB60C9">
        <w:rPr>
          <w:rFonts w:ascii="Times New Roman" w:hAnsi="Times New Roman"/>
          <w:sz w:val="28"/>
          <w:szCs w:val="28"/>
        </w:rPr>
        <w:t xml:space="preserve">, что говорит о линейной зависимости между х и </w:t>
      </w:r>
      <w:proofErr w:type="gramStart"/>
      <w:r w:rsidR="003D40BF" w:rsidRPr="00AB60C9">
        <w:rPr>
          <w:rFonts w:ascii="Times New Roman" w:hAnsi="Times New Roman"/>
          <w:sz w:val="28"/>
          <w:szCs w:val="28"/>
        </w:rPr>
        <w:t>у</w:t>
      </w:r>
      <w:proofErr w:type="gramEnd"/>
      <w:r w:rsidR="003D40BF" w:rsidRPr="00AB60C9">
        <w:rPr>
          <w:rFonts w:ascii="Times New Roman" w:hAnsi="Times New Roman"/>
          <w:sz w:val="28"/>
          <w:szCs w:val="28"/>
        </w:rPr>
        <w:t>.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AB60C9">
        <w:rPr>
          <w:rFonts w:ascii="Times New Roman" w:hAnsi="Times New Roman"/>
          <w:sz w:val="28"/>
          <w:szCs w:val="28"/>
        </w:rPr>
        <w:t>В случае линейной корреляционном зависимости</w:t>
      </w:r>
      <w:r w:rsidR="003D40BF" w:rsidRPr="00AB60C9">
        <w:rPr>
          <w:rFonts w:ascii="Times New Roman" w:hAnsi="Times New Roman"/>
          <w:sz w:val="28"/>
          <w:szCs w:val="28"/>
        </w:rPr>
        <w:t xml:space="preserve"> корреляционное отнош</w:t>
      </w:r>
      <w:r w:rsidR="003D40BF" w:rsidRPr="00AB60C9">
        <w:rPr>
          <w:rFonts w:ascii="Times New Roman" w:hAnsi="Times New Roman"/>
          <w:sz w:val="28"/>
          <w:szCs w:val="28"/>
        </w:rPr>
        <w:t>е</w:t>
      </w:r>
      <w:r w:rsidR="003D40BF" w:rsidRPr="00AB60C9">
        <w:rPr>
          <w:rFonts w:ascii="Times New Roman" w:hAnsi="Times New Roman"/>
          <w:sz w:val="28"/>
          <w:szCs w:val="28"/>
        </w:rPr>
        <w:t>ние Пирсона</w:t>
      </w:r>
      <w:r w:rsidRPr="00AB60C9">
        <w:rPr>
          <w:rFonts w:ascii="Times New Roman" w:hAnsi="Times New Roman"/>
          <w:sz w:val="28"/>
          <w:szCs w:val="28"/>
        </w:rPr>
        <w:t xml:space="preserve"> </w:t>
      </w:r>
      <w:r w:rsidRPr="00AB60C9">
        <w:rPr>
          <w:rFonts w:ascii="Times New Roman" w:hAnsi="Times New Roman"/>
          <w:sz w:val="28"/>
          <w:szCs w:val="28"/>
          <w:lang w:val="be-BY"/>
        </w:rPr>
        <w:t>η=</w:t>
      </w:r>
      <w:r w:rsidRPr="00AB60C9">
        <w:rPr>
          <w:rFonts w:ascii="Times New Roman" w:hAnsi="Times New Roman"/>
          <w:sz w:val="28"/>
          <w:szCs w:val="28"/>
        </w:rPr>
        <w:t>|</w:t>
      </w:r>
      <w:r w:rsidRPr="00AB60C9">
        <w:rPr>
          <w:rFonts w:ascii="Times New Roman" w:hAnsi="Times New Roman"/>
          <w:i/>
          <w:sz w:val="28"/>
          <w:szCs w:val="28"/>
          <w:lang w:val="en-US"/>
        </w:rPr>
        <w:t>r</w:t>
      </w:r>
      <w:r w:rsidRPr="00AB60C9">
        <w:rPr>
          <w:rFonts w:ascii="Times New Roman" w:hAnsi="Times New Roman"/>
          <w:sz w:val="28"/>
          <w:szCs w:val="28"/>
        </w:rPr>
        <w:t xml:space="preserve">| </w:t>
      </w:r>
      <w:r w:rsidRPr="00AB60C9">
        <w:rPr>
          <w:rFonts w:ascii="Times New Roman" w:hAnsi="Times New Roman"/>
          <w:sz w:val="28"/>
          <w:szCs w:val="28"/>
          <w:lang w:val="en-US"/>
        </w:rPr>
        <w:t>b</w:t>
      </w:r>
      <w:r w:rsidRPr="00AB60C9">
        <w:rPr>
          <w:rFonts w:ascii="Times New Roman" w:hAnsi="Times New Roman"/>
          <w:sz w:val="28"/>
          <w:szCs w:val="28"/>
        </w:rPr>
        <w:t xml:space="preserve"> </w:t>
      </w:r>
      <w:r w:rsidRPr="00AB60C9">
        <w:rPr>
          <w:rFonts w:ascii="Times New Roman" w:hAnsi="Times New Roman"/>
          <w:spacing w:val="-1"/>
          <w:sz w:val="28"/>
          <w:szCs w:val="28"/>
        </w:rPr>
        <w:t>η</w:t>
      </w:r>
      <w:r w:rsidRPr="00AB60C9">
        <w:rPr>
          <w:rFonts w:ascii="Times New Roman" w:hAnsi="Times New Roman"/>
          <w:i/>
          <w:spacing w:val="-1"/>
          <w:sz w:val="28"/>
          <w:szCs w:val="28"/>
          <w:vertAlign w:val="subscript"/>
          <w:lang w:val="be-BY"/>
        </w:rPr>
        <w:t>х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  <w:lang w:val="be-BY"/>
        </w:rPr>
        <w:t>/у</w:t>
      </w:r>
      <w:r w:rsidRPr="00AB60C9">
        <w:rPr>
          <w:rFonts w:ascii="Times New Roman" w:hAnsi="Times New Roman"/>
          <w:spacing w:val="-1"/>
          <w:sz w:val="28"/>
          <w:szCs w:val="28"/>
        </w:rPr>
        <w:t xml:space="preserve"> = η</w:t>
      </w:r>
      <w:r w:rsidRPr="00AB60C9">
        <w:rPr>
          <w:rFonts w:ascii="Times New Roman" w:hAnsi="Times New Roman"/>
          <w:i/>
          <w:spacing w:val="-1"/>
          <w:sz w:val="28"/>
          <w:szCs w:val="28"/>
          <w:vertAlign w:val="subscript"/>
          <w:lang w:val="en-US"/>
        </w:rPr>
        <w:t>y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  <w:lang w:val="be-BY"/>
        </w:rPr>
        <w:t>/</w:t>
      </w:r>
      <w:r w:rsidRPr="00AB60C9">
        <w:rPr>
          <w:rFonts w:ascii="Times New Roman" w:hAnsi="Times New Roman"/>
          <w:i/>
          <w:spacing w:val="-1"/>
          <w:sz w:val="28"/>
          <w:szCs w:val="28"/>
          <w:vertAlign w:val="subscript"/>
          <w:lang w:val="en-US"/>
        </w:rPr>
        <w:t>x</w:t>
      </w:r>
      <w:r w:rsidRPr="00AB60C9">
        <w:rPr>
          <w:rFonts w:ascii="Times New Roman" w:hAnsi="Times New Roman"/>
          <w:i/>
          <w:spacing w:val="-1"/>
          <w:sz w:val="28"/>
          <w:szCs w:val="28"/>
        </w:rPr>
        <w:t>.</w:t>
      </w:r>
      <w:proofErr w:type="gramEnd"/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В случае нелинейной зависимости степень полинома (1) ориентировочно можно определить по разностям экспериментально снятых орди</w:t>
      </w:r>
      <w:r w:rsidRPr="00AB60C9">
        <w:rPr>
          <w:rFonts w:ascii="Times New Roman" w:hAnsi="Times New Roman"/>
          <w:spacing w:val="-1"/>
          <w:sz w:val="28"/>
          <w:szCs w:val="28"/>
        </w:rPr>
        <w:t xml:space="preserve">нат функции при постоянных приращениях аргумента. Она принимается </w:t>
      </w:r>
      <w:r w:rsidRPr="00AB60C9">
        <w:rPr>
          <w:rFonts w:ascii="Times New Roman" w:hAnsi="Times New Roman"/>
          <w:spacing w:val="-2"/>
          <w:sz w:val="28"/>
          <w:szCs w:val="28"/>
        </w:rPr>
        <w:t xml:space="preserve">равной такому порядку разностей, при котором они становятся примерно </w:t>
      </w:r>
      <w:r w:rsidRPr="00AB60C9">
        <w:rPr>
          <w:rFonts w:ascii="Times New Roman" w:hAnsi="Times New Roman"/>
          <w:spacing w:val="-1"/>
          <w:sz w:val="28"/>
          <w:szCs w:val="28"/>
        </w:rPr>
        <w:t>постоянными во всем диапазоне изменения входной величины.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pacing w:val="-1"/>
          <w:sz w:val="28"/>
          <w:szCs w:val="28"/>
        </w:rPr>
        <w:t>Оптимальной может считаться модель, у которой сумма квадратов от</w:t>
      </w:r>
      <w:r w:rsidRPr="00AB60C9">
        <w:rPr>
          <w:rFonts w:ascii="Times New Roman" w:hAnsi="Times New Roman"/>
          <w:spacing w:val="1"/>
          <w:sz w:val="28"/>
          <w:szCs w:val="28"/>
        </w:rPr>
        <w:t>кл</w:t>
      </w:r>
      <w:r w:rsidRPr="00AB60C9">
        <w:rPr>
          <w:rFonts w:ascii="Times New Roman" w:hAnsi="Times New Roman"/>
          <w:spacing w:val="1"/>
          <w:sz w:val="28"/>
          <w:szCs w:val="28"/>
        </w:rPr>
        <w:t>о</w:t>
      </w:r>
      <w:r w:rsidRPr="00AB60C9">
        <w:rPr>
          <w:rFonts w:ascii="Times New Roman" w:hAnsi="Times New Roman"/>
          <w:spacing w:val="1"/>
          <w:sz w:val="28"/>
          <w:szCs w:val="28"/>
        </w:rPr>
        <w:t xml:space="preserve">нений расчетных </w:t>
      </w:r>
      <w:proofErr w:type="spellStart"/>
      <w:r w:rsidRPr="00AB60C9">
        <w:rPr>
          <w:rFonts w:ascii="Times New Roman" w:hAnsi="Times New Roman"/>
          <w:i/>
          <w:spacing w:val="1"/>
          <w:sz w:val="28"/>
          <w:szCs w:val="28"/>
        </w:rPr>
        <w:t>у</w:t>
      </w:r>
      <w:r w:rsidRPr="00AB60C9">
        <w:rPr>
          <w:rFonts w:ascii="Times New Roman" w:hAnsi="Times New Roman"/>
          <w:i/>
          <w:spacing w:val="1"/>
          <w:sz w:val="28"/>
          <w:szCs w:val="28"/>
          <w:vertAlign w:val="subscript"/>
        </w:rPr>
        <w:t>р</w:t>
      </w:r>
      <w:proofErr w:type="spellEnd"/>
      <w:r w:rsidRPr="00AB60C9">
        <w:rPr>
          <w:rFonts w:ascii="Times New Roman" w:hAnsi="Times New Roman"/>
          <w:spacing w:val="1"/>
          <w:sz w:val="28"/>
          <w:szCs w:val="28"/>
        </w:rPr>
        <w:t xml:space="preserve"> и экспериментальных </w:t>
      </w:r>
      <w:proofErr w:type="spellStart"/>
      <w:r w:rsidRPr="00AB60C9">
        <w:rPr>
          <w:rFonts w:ascii="Times New Roman" w:hAnsi="Times New Roman"/>
          <w:i/>
          <w:spacing w:val="1"/>
          <w:sz w:val="28"/>
          <w:szCs w:val="28"/>
        </w:rPr>
        <w:t>у</w:t>
      </w:r>
      <w:r w:rsidRPr="00AB60C9">
        <w:rPr>
          <w:rFonts w:ascii="Times New Roman" w:hAnsi="Times New Roman"/>
          <w:i/>
          <w:spacing w:val="1"/>
          <w:sz w:val="28"/>
          <w:szCs w:val="28"/>
          <w:vertAlign w:val="subscript"/>
        </w:rPr>
        <w:t>э</w:t>
      </w:r>
      <w:proofErr w:type="spellEnd"/>
      <w:r w:rsidRPr="00AB60C9">
        <w:rPr>
          <w:rFonts w:ascii="Times New Roman" w:hAnsi="Times New Roman"/>
          <w:spacing w:val="1"/>
          <w:sz w:val="28"/>
          <w:szCs w:val="28"/>
        </w:rPr>
        <w:t xml:space="preserve"> значений будет мини</w:t>
      </w:r>
      <w:r w:rsidRPr="00AB60C9">
        <w:rPr>
          <w:rFonts w:ascii="Times New Roman" w:hAnsi="Times New Roman"/>
          <w:spacing w:val="-1"/>
          <w:sz w:val="28"/>
          <w:szCs w:val="28"/>
        </w:rPr>
        <w:t>мальной, т.е. минимизируется функционал</w:t>
      </w:r>
    </w:p>
    <w:p w:rsidR="00105B87" w:rsidRPr="00AB60C9" w:rsidRDefault="00105B87" w:rsidP="00105B87">
      <w:pPr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position w:val="-16"/>
          <w:sz w:val="28"/>
          <w:szCs w:val="28"/>
        </w:rPr>
        <w:object w:dxaOrig="2240" w:dyaOrig="480">
          <v:shape id="_x0000_i1031" type="#_x0000_t75" style="width:111.75pt;height:24pt" o:ole="">
            <v:imagedata r:id="rId21" o:title=""/>
          </v:shape>
          <o:OLEObject Type="Embed" ProgID="Equation.DSMT4" ShapeID="_x0000_i1031" DrawAspect="Content" ObjectID="_1540722735" r:id="rId22"/>
        </w:object>
      </w:r>
      <w:r w:rsidRPr="00AB60C9">
        <w:rPr>
          <w:rFonts w:ascii="Times New Roman" w:hAnsi="Times New Roman"/>
          <w:sz w:val="28"/>
          <w:szCs w:val="28"/>
        </w:rPr>
        <w:t>.</w:t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  <w:t>(4)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pacing w:val="3"/>
          <w:sz w:val="28"/>
          <w:szCs w:val="28"/>
        </w:rPr>
      </w:pPr>
      <w:r w:rsidRPr="00AB60C9">
        <w:rPr>
          <w:rFonts w:ascii="Times New Roman" w:hAnsi="Times New Roman"/>
          <w:spacing w:val="2"/>
          <w:sz w:val="28"/>
          <w:szCs w:val="28"/>
        </w:rPr>
        <w:t xml:space="preserve">Для определения коэффициентов модели составляют систему уравнений </w:t>
      </w:r>
      <w:r w:rsidRPr="00AB60C9">
        <w:rPr>
          <w:rFonts w:ascii="Times New Roman" w:hAnsi="Times New Roman"/>
          <w:spacing w:val="3"/>
          <w:sz w:val="28"/>
          <w:szCs w:val="28"/>
        </w:rPr>
        <w:t>типа</w:t>
      </w:r>
    </w:p>
    <w:p w:rsidR="00105B87" w:rsidRPr="00AB60C9" w:rsidRDefault="00105B87" w:rsidP="00105B87">
      <w:pPr>
        <w:spacing w:after="0" w:line="240" w:lineRule="auto"/>
        <w:ind w:firstLine="851"/>
        <w:jc w:val="center"/>
        <w:rPr>
          <w:rFonts w:ascii="Times New Roman" w:hAnsi="Times New Roman"/>
          <w:spacing w:val="3"/>
          <w:position w:val="-86"/>
          <w:sz w:val="28"/>
          <w:szCs w:val="28"/>
        </w:rPr>
      </w:pPr>
      <w:r w:rsidRPr="00AB60C9">
        <w:rPr>
          <w:rFonts w:ascii="Times New Roman" w:hAnsi="Times New Roman"/>
          <w:spacing w:val="3"/>
          <w:position w:val="-86"/>
          <w:sz w:val="28"/>
          <w:szCs w:val="28"/>
        </w:rPr>
        <w:object w:dxaOrig="1340" w:dyaOrig="1840">
          <v:shape id="_x0000_i1032" type="#_x0000_t75" style="width:66.75pt;height:92.25pt" o:ole="">
            <v:imagedata r:id="rId23" o:title=""/>
          </v:shape>
          <o:OLEObject Type="Embed" ProgID="Equation.DSMT4" ShapeID="_x0000_i1032" DrawAspect="Content" ObjectID="_1540722736" r:id="rId24"/>
        </w:object>
      </w:r>
    </w:p>
    <w:p w:rsidR="00713361" w:rsidRPr="00AB60C9" w:rsidRDefault="00713361" w:rsidP="00105B87">
      <w:pPr>
        <w:spacing w:after="0" w:line="240" w:lineRule="auto"/>
        <w:ind w:firstLine="851"/>
        <w:jc w:val="center"/>
        <w:rPr>
          <w:rFonts w:ascii="Times New Roman" w:hAnsi="Times New Roman"/>
          <w:spacing w:val="3"/>
          <w:sz w:val="28"/>
          <w:szCs w:val="28"/>
        </w:rPr>
      </w:pPr>
    </w:p>
    <w:p w:rsidR="00105B87" w:rsidRPr="00AB60C9" w:rsidRDefault="00105B87" w:rsidP="00105B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 xml:space="preserve">из которой определяют </w:t>
      </w:r>
      <w:r w:rsidRPr="00AB60C9">
        <w:rPr>
          <w:rFonts w:ascii="Times New Roman" w:hAnsi="Times New Roman"/>
          <w:i/>
          <w:sz w:val="28"/>
          <w:szCs w:val="28"/>
        </w:rPr>
        <w:t>а</w:t>
      </w:r>
      <w:proofErr w:type="gramStart"/>
      <w:r w:rsidRPr="00AB60C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gramEnd"/>
      <w:r w:rsidRPr="00AB60C9">
        <w:rPr>
          <w:rFonts w:ascii="Times New Roman" w:hAnsi="Times New Roman"/>
          <w:sz w:val="28"/>
          <w:szCs w:val="28"/>
        </w:rPr>
        <w:t>.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Если в качестве модели выбрано уравнение линейной регрессии</w:t>
      </w:r>
    </w:p>
    <w:p w:rsidR="00105B87" w:rsidRPr="00AB60C9" w:rsidRDefault="00105B87" w:rsidP="00105B87">
      <w:pPr>
        <w:spacing w:after="0" w:line="240" w:lineRule="auto"/>
        <w:ind w:firstLine="851"/>
        <w:jc w:val="right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y</w:t>
      </w:r>
      <w:r w:rsidRPr="00AB60C9">
        <w:rPr>
          <w:rFonts w:ascii="Times New Roman" w:hAnsi="Times New Roman"/>
          <w:spacing w:val="-1"/>
          <w:sz w:val="28"/>
          <w:szCs w:val="28"/>
        </w:rPr>
        <w:t>=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0</w:t>
      </w:r>
      <w:r w:rsidRPr="00AB60C9">
        <w:rPr>
          <w:rFonts w:ascii="Times New Roman" w:hAnsi="Times New Roman"/>
          <w:spacing w:val="-1"/>
          <w:sz w:val="28"/>
          <w:szCs w:val="28"/>
        </w:rPr>
        <w:t>+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1</w:t>
      </w:r>
      <w:r w:rsidRPr="00AB60C9">
        <w:rPr>
          <w:rFonts w:ascii="Times New Roman" w:hAnsi="Times New Roman"/>
          <w:spacing w:val="-1"/>
          <w:sz w:val="28"/>
          <w:szCs w:val="28"/>
          <w:lang w:val="en-US"/>
        </w:rPr>
        <w:t>x</w:t>
      </w:r>
      <w:r w:rsidRPr="00AB60C9">
        <w:rPr>
          <w:rFonts w:ascii="Times New Roman" w:hAnsi="Times New Roman"/>
          <w:spacing w:val="-1"/>
          <w:sz w:val="28"/>
          <w:szCs w:val="28"/>
        </w:rPr>
        <w:t>,</w:t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  <w:t>(5)</w:t>
      </w:r>
    </w:p>
    <w:p w:rsidR="00105B87" w:rsidRPr="00AB60C9" w:rsidRDefault="00105B87" w:rsidP="00105B87">
      <w:pPr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105B87" w:rsidRPr="00AB60C9" w:rsidRDefault="00105B87" w:rsidP="00105B87">
      <w:pPr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spacing w:val="-1"/>
          <w:sz w:val="28"/>
          <w:szCs w:val="28"/>
        </w:rPr>
        <w:t>коэф</w:t>
      </w:r>
      <w:r w:rsidR="00713361" w:rsidRPr="00AB60C9">
        <w:rPr>
          <w:rFonts w:ascii="Times New Roman" w:hAnsi="Times New Roman"/>
          <w:spacing w:val="-1"/>
          <w:sz w:val="28"/>
          <w:szCs w:val="28"/>
        </w:rPr>
        <w:t>фициенты определяют по формулам</w:t>
      </w:r>
    </w:p>
    <w:p w:rsidR="00105B87" w:rsidRPr="00AB60C9" w:rsidRDefault="00105B87" w:rsidP="00105B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position w:val="-138"/>
          <w:sz w:val="28"/>
          <w:szCs w:val="28"/>
        </w:rPr>
        <w:object w:dxaOrig="3100" w:dyaOrig="2880">
          <v:shape id="_x0000_i1033" type="#_x0000_t75" style="width:155.25pt;height:2in" o:ole="">
            <v:imagedata r:id="rId25" o:title=""/>
          </v:shape>
          <o:OLEObject Type="Embed" ProgID="Equation.DSMT4" ShapeID="_x0000_i1033" DrawAspect="Content" ObjectID="_1540722737" r:id="rId26"/>
        </w:object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  <w:t>(6)</w:t>
      </w:r>
    </w:p>
    <w:p w:rsidR="00713361" w:rsidRPr="00AB60C9" w:rsidRDefault="00713361" w:rsidP="00105B87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713361" w:rsidRPr="00AB60C9" w:rsidRDefault="00713361" w:rsidP="00713361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Расчет коэффициентов уравнения линейной регрессии первого порядка представлен на рисунке 2.</w:t>
      </w:r>
    </w:p>
    <w:p w:rsidR="003D40BF" w:rsidRPr="00AB60C9" w:rsidRDefault="003D40BF" w:rsidP="00105B87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3D40BF" w:rsidRDefault="003D40BF" w:rsidP="003D40BF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Default="00B21E40" w:rsidP="003D40BF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Pr="00AB60C9" w:rsidRDefault="00B21E40" w:rsidP="003D40BF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A9958" wp14:editId="52D113F7">
            <wp:extent cx="3437644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549" t="23140" r="66204" b="29339"/>
                    <a:stretch/>
                  </pic:blipFill>
                  <pic:spPr bwMode="auto">
                    <a:xfrm>
                      <a:off x="0" y="0"/>
                      <a:ext cx="3440744" cy="285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0BF" w:rsidRPr="00AB60C9" w:rsidRDefault="003D40BF" w:rsidP="00105B87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713361" w:rsidRPr="00AB60C9" w:rsidRDefault="00713361" w:rsidP="00713361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Рисунок 2 - Расчет коэффициентов уравнения линейной регрессии первого порядка</w:t>
      </w:r>
    </w:p>
    <w:p w:rsidR="003D40BF" w:rsidRPr="00AB60C9" w:rsidRDefault="003D40BF" w:rsidP="00105B87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AB60C9" w:rsidRPr="0011138B" w:rsidRDefault="00AB60C9" w:rsidP="003D40BF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D40BF" w:rsidRPr="00AB60C9" w:rsidRDefault="003D40BF" w:rsidP="003D40BF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Получаем уравнение регрессии</w:t>
      </w:r>
    </w:p>
    <w:p w:rsidR="003D40BF" w:rsidRPr="00AB60C9" w:rsidRDefault="003D40BF" w:rsidP="003D40BF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D40BF" w:rsidRPr="00AB60C9" w:rsidRDefault="003D40BF" w:rsidP="003D40BF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y</w:t>
      </w:r>
      <w:r w:rsidRPr="00AB60C9">
        <w:rPr>
          <w:rFonts w:ascii="Times New Roman" w:hAnsi="Times New Roman"/>
          <w:spacing w:val="-1"/>
          <w:sz w:val="28"/>
          <w:szCs w:val="28"/>
        </w:rPr>
        <w:t>=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0</w:t>
      </w:r>
      <w:r w:rsidRPr="00AB60C9">
        <w:rPr>
          <w:rFonts w:ascii="Times New Roman" w:hAnsi="Times New Roman"/>
          <w:spacing w:val="-1"/>
          <w:sz w:val="28"/>
          <w:szCs w:val="28"/>
        </w:rPr>
        <w:t>+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1</w:t>
      </w:r>
      <w:r w:rsidRPr="00AB60C9">
        <w:rPr>
          <w:rFonts w:ascii="Times New Roman" w:hAnsi="Times New Roman"/>
          <w:spacing w:val="-1"/>
          <w:sz w:val="28"/>
          <w:szCs w:val="28"/>
          <w:lang w:val="en-US"/>
        </w:rPr>
        <w:t>x</w:t>
      </w:r>
      <w:r w:rsidR="00BD5E6E">
        <w:rPr>
          <w:rFonts w:ascii="Times New Roman" w:hAnsi="Times New Roman"/>
          <w:spacing w:val="-1"/>
          <w:sz w:val="28"/>
          <w:szCs w:val="28"/>
        </w:rPr>
        <w:t>= - 64</w:t>
      </w:r>
      <w:proofErr w:type="gramStart"/>
      <w:r w:rsidR="00BD5E6E">
        <w:rPr>
          <w:rFonts w:ascii="Times New Roman" w:hAnsi="Times New Roman"/>
          <w:spacing w:val="-1"/>
          <w:sz w:val="28"/>
          <w:szCs w:val="28"/>
        </w:rPr>
        <w:t>,9068</w:t>
      </w:r>
      <w:proofErr w:type="gramEnd"/>
      <w:r w:rsidR="00BD5E6E">
        <w:rPr>
          <w:rFonts w:ascii="Times New Roman" w:hAnsi="Times New Roman"/>
          <w:spacing w:val="-1"/>
          <w:sz w:val="28"/>
          <w:szCs w:val="28"/>
        </w:rPr>
        <w:t>+0,797516</w:t>
      </w:r>
      <w:r w:rsidRPr="00AB60C9">
        <w:rPr>
          <w:rFonts w:ascii="Times New Roman" w:hAnsi="Times New Roman"/>
          <w:spacing w:val="-1"/>
          <w:sz w:val="28"/>
          <w:szCs w:val="28"/>
        </w:rPr>
        <w:t>х.</w:t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ab/>
        <w:t>(7)</w:t>
      </w:r>
    </w:p>
    <w:p w:rsidR="00F77976" w:rsidRPr="00AB60C9" w:rsidRDefault="00F77976" w:rsidP="00F77976">
      <w:pPr>
        <w:tabs>
          <w:tab w:val="left" w:pos="1305"/>
        </w:tabs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F77976" w:rsidRPr="00AB60C9" w:rsidRDefault="00F77976" w:rsidP="00F77976">
      <w:pPr>
        <w:tabs>
          <w:tab w:val="left" w:pos="1305"/>
        </w:tabs>
        <w:spacing w:after="0" w:line="240" w:lineRule="auto"/>
        <w:ind w:firstLine="709"/>
        <w:jc w:val="both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spacing w:val="-1"/>
          <w:sz w:val="28"/>
          <w:szCs w:val="28"/>
        </w:rPr>
        <w:t>Г</w:t>
      </w:r>
      <w:r w:rsidRPr="00AB60C9">
        <w:rPr>
          <w:rFonts w:ascii="Times New Roman" w:hAnsi="Times New Roman"/>
          <w:sz w:val="28"/>
          <w:szCs w:val="28"/>
        </w:rPr>
        <w:t xml:space="preserve">рафик уравнения регрессии, построенный на </w:t>
      </w:r>
      <w:proofErr w:type="gramStart"/>
      <w:r w:rsidRPr="00AB60C9">
        <w:rPr>
          <w:rFonts w:ascii="Times New Roman" w:hAnsi="Times New Roman"/>
          <w:sz w:val="28"/>
          <w:szCs w:val="28"/>
        </w:rPr>
        <w:t xml:space="preserve">корреляционном поле, </w:t>
      </w:r>
      <w:r w:rsidRPr="00AB60C9">
        <w:rPr>
          <w:rFonts w:ascii="Times New Roman" w:hAnsi="Times New Roman"/>
          <w:spacing w:val="-2"/>
          <w:sz w:val="28"/>
          <w:szCs w:val="28"/>
        </w:rPr>
        <w:t>пол</w:t>
      </w:r>
      <w:r w:rsidRPr="00AB60C9">
        <w:rPr>
          <w:rFonts w:ascii="Times New Roman" w:hAnsi="Times New Roman"/>
          <w:spacing w:val="-2"/>
          <w:sz w:val="28"/>
          <w:szCs w:val="28"/>
        </w:rPr>
        <w:t>у</w:t>
      </w:r>
      <w:r w:rsidRPr="00AB60C9">
        <w:rPr>
          <w:rFonts w:ascii="Times New Roman" w:hAnsi="Times New Roman"/>
          <w:spacing w:val="-2"/>
          <w:sz w:val="28"/>
          <w:szCs w:val="28"/>
        </w:rPr>
        <w:t>ченном экспериментальным путем представлен</w:t>
      </w:r>
      <w:proofErr w:type="gramEnd"/>
      <w:r w:rsidRPr="00AB60C9">
        <w:rPr>
          <w:rFonts w:ascii="Times New Roman" w:hAnsi="Times New Roman"/>
          <w:spacing w:val="-2"/>
          <w:sz w:val="28"/>
          <w:szCs w:val="28"/>
        </w:rPr>
        <w:t xml:space="preserve"> на рисунке </w:t>
      </w:r>
      <w:r w:rsidR="00713361" w:rsidRPr="00AB60C9">
        <w:rPr>
          <w:rFonts w:ascii="Times New Roman" w:hAnsi="Times New Roman"/>
          <w:spacing w:val="-2"/>
          <w:sz w:val="28"/>
          <w:szCs w:val="28"/>
        </w:rPr>
        <w:t>3</w:t>
      </w:r>
      <w:r w:rsidRPr="00AB60C9">
        <w:rPr>
          <w:rFonts w:ascii="Times New Roman" w:hAnsi="Times New Roman"/>
          <w:spacing w:val="-2"/>
          <w:sz w:val="28"/>
          <w:szCs w:val="28"/>
        </w:rPr>
        <w:t>.</w:t>
      </w:r>
    </w:p>
    <w:p w:rsidR="00F77976" w:rsidRPr="00AB60C9" w:rsidRDefault="00F77976" w:rsidP="003D40BF">
      <w:pPr>
        <w:tabs>
          <w:tab w:val="left" w:pos="1305"/>
        </w:tabs>
        <w:spacing w:after="0" w:line="240" w:lineRule="auto"/>
        <w:ind w:firstLine="851"/>
        <w:jc w:val="right"/>
        <w:rPr>
          <w:rFonts w:ascii="Times New Roman" w:hAnsi="Times New Roman"/>
          <w:spacing w:val="-1"/>
          <w:sz w:val="28"/>
          <w:szCs w:val="28"/>
        </w:rPr>
      </w:pPr>
    </w:p>
    <w:p w:rsidR="00F77976" w:rsidRPr="00AB60C9" w:rsidRDefault="00BD5E6E" w:rsidP="00F77976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pacing w:val="-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4FF851" wp14:editId="00C56A6B">
            <wp:extent cx="4578804" cy="2743200"/>
            <wp:effectExtent l="0" t="0" r="1270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13361" w:rsidRPr="00AB60C9" w:rsidRDefault="00713361" w:rsidP="00F77976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pacing w:val="-1"/>
          <w:sz w:val="28"/>
          <w:szCs w:val="28"/>
        </w:rPr>
      </w:pPr>
    </w:p>
    <w:p w:rsidR="00713361" w:rsidRPr="00AB60C9" w:rsidRDefault="00713361" w:rsidP="00F77976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spacing w:val="-1"/>
          <w:sz w:val="28"/>
          <w:szCs w:val="28"/>
        </w:rPr>
        <w:t>Рисунок 3 - Г</w:t>
      </w:r>
      <w:r w:rsidRPr="00AB60C9">
        <w:rPr>
          <w:rFonts w:ascii="Times New Roman" w:hAnsi="Times New Roman"/>
          <w:sz w:val="28"/>
          <w:szCs w:val="28"/>
        </w:rPr>
        <w:t xml:space="preserve">рафик уравнения регрессии, построенный на корреляционном поле, </w:t>
      </w:r>
      <w:r w:rsidRPr="00AB60C9">
        <w:rPr>
          <w:rFonts w:ascii="Times New Roman" w:hAnsi="Times New Roman"/>
          <w:spacing w:val="-2"/>
          <w:sz w:val="28"/>
          <w:szCs w:val="28"/>
        </w:rPr>
        <w:t>полученном экспериментальным путем</w:t>
      </w:r>
    </w:p>
    <w:p w:rsidR="003D40BF" w:rsidRPr="00AB60C9" w:rsidRDefault="003D40BF" w:rsidP="003D40BF">
      <w:pPr>
        <w:tabs>
          <w:tab w:val="left" w:pos="1305"/>
        </w:tabs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Если в качестве модели выбран полином второй степени</w:t>
      </w:r>
    </w:p>
    <w:p w:rsidR="00713361" w:rsidRPr="00AB60C9" w:rsidRDefault="00713361" w:rsidP="00105B87">
      <w:pPr>
        <w:tabs>
          <w:tab w:val="left" w:pos="1305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center" w:pos="4677"/>
          <w:tab w:val="left" w:pos="8931"/>
        </w:tabs>
        <w:spacing w:after="0" w:line="240" w:lineRule="auto"/>
        <w:ind w:firstLine="851"/>
        <w:jc w:val="right"/>
        <w:rPr>
          <w:rFonts w:ascii="Times New Roman" w:hAnsi="Times New Roman"/>
          <w:spacing w:val="-1"/>
          <w:sz w:val="28"/>
          <w:szCs w:val="28"/>
        </w:rPr>
      </w:pPr>
      <w:r w:rsidRPr="00AB60C9">
        <w:rPr>
          <w:rFonts w:ascii="Times New Roman" w:hAnsi="Times New Roman"/>
          <w:i/>
          <w:position w:val="-12"/>
          <w:sz w:val="28"/>
          <w:szCs w:val="28"/>
        </w:rPr>
        <w:object w:dxaOrig="1800" w:dyaOrig="380">
          <v:shape id="_x0000_i1034" type="#_x0000_t75" style="width:90pt;height:18.75pt" o:ole="">
            <v:imagedata r:id="rId28" o:title=""/>
          </v:shape>
          <o:OLEObject Type="Embed" ProgID="Equation.DSMT4" ShapeID="_x0000_i1034" DrawAspect="Content" ObjectID="_1540722738" r:id="rId29"/>
        </w:object>
      </w:r>
      <w:r w:rsidRPr="00AB60C9">
        <w:rPr>
          <w:rFonts w:ascii="Times New Roman" w:hAnsi="Times New Roman"/>
          <w:spacing w:val="-1"/>
          <w:sz w:val="28"/>
          <w:szCs w:val="28"/>
        </w:rPr>
        <w:t>,</w:t>
      </w:r>
      <w:r w:rsidRPr="00AB60C9">
        <w:rPr>
          <w:rFonts w:ascii="Times New Roman" w:hAnsi="Times New Roman"/>
          <w:spacing w:val="-1"/>
          <w:sz w:val="28"/>
          <w:szCs w:val="28"/>
        </w:rPr>
        <w:tab/>
        <w:t xml:space="preserve">                       </w:t>
      </w:r>
      <w:r w:rsidR="003D40BF" w:rsidRPr="00AB60C9">
        <w:rPr>
          <w:rFonts w:ascii="Times New Roman" w:hAnsi="Times New Roman"/>
          <w:spacing w:val="-1"/>
          <w:sz w:val="28"/>
          <w:szCs w:val="28"/>
        </w:rPr>
        <w:t xml:space="preserve">                              (8</w:t>
      </w:r>
      <w:r w:rsidRPr="00AB60C9">
        <w:rPr>
          <w:rFonts w:ascii="Times New Roman" w:hAnsi="Times New Roman"/>
          <w:spacing w:val="-1"/>
          <w:sz w:val="28"/>
          <w:szCs w:val="28"/>
        </w:rPr>
        <w:t>)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351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коэф</w:t>
      </w:r>
      <w:r w:rsidR="003D40BF" w:rsidRPr="00AB60C9">
        <w:rPr>
          <w:rFonts w:ascii="Times New Roman" w:hAnsi="Times New Roman"/>
          <w:sz w:val="28"/>
          <w:szCs w:val="28"/>
        </w:rPr>
        <w:t>фициенты определяют по формулам</w:t>
      </w:r>
    </w:p>
    <w:p w:rsidR="00105B87" w:rsidRPr="00AB60C9" w:rsidRDefault="00105B87" w:rsidP="00105B87">
      <w:pPr>
        <w:tabs>
          <w:tab w:val="left" w:pos="3514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position w:val="-204"/>
          <w:sz w:val="28"/>
          <w:szCs w:val="28"/>
        </w:rPr>
        <w:object w:dxaOrig="3200" w:dyaOrig="4200">
          <v:shape id="_x0000_i1035" type="#_x0000_t75" style="width:159.75pt;height:210pt" o:ole="">
            <v:imagedata r:id="rId30" o:title=""/>
          </v:shape>
          <o:OLEObject Type="Embed" ProgID="Equation.DSMT4" ShapeID="_x0000_i1035" DrawAspect="Content" ObjectID="_1540722739" r:id="rId31"/>
        </w:object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  <w:t>(</w:t>
      </w:r>
      <w:r w:rsidR="003D40BF" w:rsidRPr="00AB60C9">
        <w:rPr>
          <w:rFonts w:ascii="Times New Roman" w:hAnsi="Times New Roman"/>
          <w:sz w:val="28"/>
          <w:szCs w:val="28"/>
        </w:rPr>
        <w:t>9</w:t>
      </w:r>
      <w:r w:rsidRPr="00AB60C9">
        <w:rPr>
          <w:rFonts w:ascii="Times New Roman" w:hAnsi="Times New Roman"/>
          <w:sz w:val="28"/>
          <w:szCs w:val="28"/>
        </w:rPr>
        <w:t>)</w:t>
      </w:r>
    </w:p>
    <w:p w:rsidR="00105B87" w:rsidRPr="00AB60C9" w:rsidRDefault="00105B87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13361" w:rsidRPr="00AB60C9" w:rsidRDefault="00713361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На рисунке 4 представлен расчет коэффициентов уравнения регрессии второго порядка.</w:t>
      </w:r>
    </w:p>
    <w:p w:rsidR="003D40BF" w:rsidRDefault="003D40BF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Default="00B21E40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B21E40" w:rsidRPr="00AB60C9" w:rsidRDefault="00B21E40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AAD98" wp14:editId="78FF83A5">
            <wp:extent cx="3619500" cy="37239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550" t="21763" r="66237" b="19284"/>
                    <a:stretch/>
                  </pic:blipFill>
                  <pic:spPr bwMode="auto">
                    <a:xfrm>
                      <a:off x="0" y="0"/>
                      <a:ext cx="3620928" cy="372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361" w:rsidRPr="00AB60C9" w:rsidRDefault="00713361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713361" w:rsidRPr="00AB60C9" w:rsidRDefault="00713361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Рисунок 4 -Расчет коэффициентов уравнения регрессии второго порядка</w:t>
      </w:r>
    </w:p>
    <w:p w:rsidR="003D40BF" w:rsidRPr="00AB60C9" w:rsidRDefault="003D40BF" w:rsidP="003D40BF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713361" w:rsidRPr="00AB60C9" w:rsidRDefault="00713361" w:rsidP="0071336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Полученное уравнение регрессии второго порядка</w:t>
      </w:r>
    </w:p>
    <w:p w:rsidR="00713361" w:rsidRPr="00AB60C9" w:rsidRDefault="00713361" w:rsidP="0071336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D40BF" w:rsidRPr="00AB60C9" w:rsidRDefault="003D40BF" w:rsidP="00713361">
      <w:pPr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y</w:t>
      </w:r>
      <w:r w:rsidRPr="00AB60C9">
        <w:rPr>
          <w:rFonts w:ascii="Times New Roman" w:hAnsi="Times New Roman"/>
          <w:spacing w:val="-1"/>
          <w:sz w:val="28"/>
          <w:szCs w:val="28"/>
        </w:rPr>
        <w:t>=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0</w:t>
      </w:r>
      <w:r w:rsidRPr="00AB60C9">
        <w:rPr>
          <w:rFonts w:ascii="Times New Roman" w:hAnsi="Times New Roman"/>
          <w:spacing w:val="-1"/>
          <w:sz w:val="28"/>
          <w:szCs w:val="28"/>
        </w:rPr>
        <w:t>+</w:t>
      </w:r>
      <w:r w:rsidRPr="00AB60C9">
        <w:rPr>
          <w:rFonts w:ascii="Times New Roman" w:hAnsi="Times New Roman"/>
          <w:i/>
          <w:spacing w:val="-1"/>
          <w:sz w:val="28"/>
          <w:szCs w:val="28"/>
          <w:lang w:val="en-US"/>
        </w:rPr>
        <w:t>a</w:t>
      </w:r>
      <w:r w:rsidRPr="00AB60C9">
        <w:rPr>
          <w:rFonts w:ascii="Times New Roman" w:hAnsi="Times New Roman"/>
          <w:spacing w:val="-1"/>
          <w:sz w:val="28"/>
          <w:szCs w:val="28"/>
          <w:vertAlign w:val="subscript"/>
        </w:rPr>
        <w:t>1</w:t>
      </w:r>
      <w:r w:rsidRPr="00AB60C9">
        <w:rPr>
          <w:rFonts w:ascii="Times New Roman" w:hAnsi="Times New Roman"/>
          <w:spacing w:val="-1"/>
          <w:sz w:val="28"/>
          <w:szCs w:val="28"/>
          <w:lang w:val="en-US"/>
        </w:rPr>
        <w:t>x</w:t>
      </w:r>
      <w:r w:rsidR="00A0259B">
        <w:rPr>
          <w:rFonts w:ascii="Times New Roman" w:hAnsi="Times New Roman"/>
          <w:spacing w:val="-1"/>
          <w:sz w:val="28"/>
          <w:szCs w:val="28"/>
        </w:rPr>
        <w:t>+</w:t>
      </w:r>
      <w:r w:rsidR="00A0259B">
        <w:rPr>
          <w:rFonts w:ascii="Times New Roman" w:hAnsi="Times New Roman"/>
          <w:i/>
          <w:spacing w:val="-1"/>
          <w:sz w:val="28"/>
          <w:szCs w:val="28"/>
        </w:rPr>
        <w:t>а</w:t>
      </w:r>
      <w:r w:rsidR="00A0259B">
        <w:rPr>
          <w:rFonts w:ascii="Times New Roman" w:hAnsi="Times New Roman"/>
          <w:spacing w:val="-1"/>
          <w:sz w:val="28"/>
          <w:szCs w:val="28"/>
          <w:vertAlign w:val="subscript"/>
        </w:rPr>
        <w:t>2</w:t>
      </w:r>
      <w:r w:rsidR="00A0259B">
        <w:rPr>
          <w:rFonts w:ascii="Times New Roman" w:hAnsi="Times New Roman"/>
          <w:spacing w:val="-1"/>
          <w:sz w:val="28"/>
          <w:szCs w:val="28"/>
        </w:rPr>
        <w:t>х</w:t>
      </w:r>
      <w:r w:rsidR="00A0259B">
        <w:rPr>
          <w:rFonts w:ascii="Times New Roman" w:hAnsi="Times New Roman"/>
          <w:spacing w:val="-1"/>
          <w:sz w:val="28"/>
          <w:szCs w:val="28"/>
          <w:vertAlign w:val="superscript"/>
        </w:rPr>
        <w:t xml:space="preserve">2 </w:t>
      </w:r>
      <w:r w:rsidR="00713361" w:rsidRPr="00AB60C9">
        <w:rPr>
          <w:rFonts w:ascii="Times New Roman" w:hAnsi="Times New Roman"/>
          <w:spacing w:val="-1"/>
          <w:sz w:val="28"/>
          <w:szCs w:val="28"/>
        </w:rPr>
        <w:t>=</w:t>
      </w:r>
      <w:r w:rsidR="00BD5E6E">
        <w:rPr>
          <w:rFonts w:ascii="Times New Roman" w:hAnsi="Times New Roman"/>
          <w:spacing w:val="-1"/>
          <w:sz w:val="28"/>
          <w:szCs w:val="28"/>
        </w:rPr>
        <w:t xml:space="preserve"> 12</w:t>
      </w:r>
      <w:proofErr w:type="gramStart"/>
      <w:r w:rsidR="00BD5E6E">
        <w:rPr>
          <w:rFonts w:ascii="Times New Roman" w:hAnsi="Times New Roman"/>
          <w:spacing w:val="-1"/>
          <w:sz w:val="28"/>
          <w:szCs w:val="28"/>
        </w:rPr>
        <w:t>,24396</w:t>
      </w:r>
      <w:proofErr w:type="gramEnd"/>
      <w:r w:rsidRPr="00AB60C9">
        <w:rPr>
          <w:rFonts w:ascii="Times New Roman" w:hAnsi="Times New Roman"/>
          <w:spacing w:val="-1"/>
          <w:sz w:val="28"/>
          <w:szCs w:val="28"/>
        </w:rPr>
        <w:t>+</w:t>
      </w:r>
      <w:r w:rsidR="00BD5E6E">
        <w:rPr>
          <w:rFonts w:ascii="Times New Roman" w:hAnsi="Times New Roman"/>
          <w:spacing w:val="-1"/>
          <w:sz w:val="28"/>
          <w:szCs w:val="28"/>
        </w:rPr>
        <w:t xml:space="preserve"> 0,605047х+0,001489</w:t>
      </w:r>
      <w:r w:rsidRPr="00AB60C9">
        <w:rPr>
          <w:rFonts w:ascii="Times New Roman" w:hAnsi="Times New Roman"/>
          <w:spacing w:val="-1"/>
          <w:sz w:val="28"/>
          <w:szCs w:val="28"/>
        </w:rPr>
        <w:t>х</w:t>
      </w:r>
      <w:r w:rsidRPr="00AB60C9">
        <w:rPr>
          <w:rFonts w:ascii="Times New Roman" w:hAnsi="Times New Roman"/>
          <w:spacing w:val="-1"/>
          <w:sz w:val="28"/>
          <w:szCs w:val="28"/>
          <w:vertAlign w:val="superscript"/>
        </w:rPr>
        <w:t>2</w:t>
      </w:r>
      <w:r w:rsidRPr="00AB60C9">
        <w:rPr>
          <w:rFonts w:ascii="Times New Roman" w:hAnsi="Times New Roman"/>
          <w:spacing w:val="-1"/>
          <w:sz w:val="28"/>
          <w:szCs w:val="28"/>
        </w:rPr>
        <w:t xml:space="preserve">. </w:t>
      </w:r>
      <w:r w:rsidR="00713361" w:rsidRPr="00AB60C9">
        <w:rPr>
          <w:rFonts w:ascii="Times New Roman" w:hAnsi="Times New Roman"/>
          <w:spacing w:val="-1"/>
          <w:sz w:val="28"/>
          <w:szCs w:val="28"/>
        </w:rPr>
        <w:tab/>
      </w:r>
      <w:r w:rsidR="00713361" w:rsidRPr="00AB60C9">
        <w:rPr>
          <w:rFonts w:ascii="Times New Roman" w:hAnsi="Times New Roman"/>
          <w:spacing w:val="-1"/>
          <w:sz w:val="28"/>
          <w:szCs w:val="28"/>
        </w:rPr>
        <w:tab/>
      </w:r>
      <w:r w:rsidR="00713361" w:rsidRPr="00AB60C9">
        <w:rPr>
          <w:rFonts w:ascii="Times New Roman" w:hAnsi="Times New Roman"/>
          <w:spacing w:val="-1"/>
          <w:sz w:val="28"/>
          <w:szCs w:val="28"/>
        </w:rPr>
        <w:tab/>
      </w:r>
      <w:r w:rsidRPr="00AB60C9">
        <w:rPr>
          <w:rFonts w:ascii="Times New Roman" w:hAnsi="Times New Roman"/>
          <w:spacing w:val="-1"/>
          <w:sz w:val="28"/>
          <w:szCs w:val="28"/>
        </w:rPr>
        <w:t>(10)</w:t>
      </w:r>
    </w:p>
    <w:p w:rsidR="003D40BF" w:rsidRPr="00AB60C9" w:rsidRDefault="003D40BF" w:rsidP="00105B8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2088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Определить адекватность можно по среднеквадратическому отклонению, которое не должно превышать 1</w:t>
      </w:r>
      <w:r w:rsidR="003D40BF" w:rsidRPr="00AB60C9">
        <w:rPr>
          <w:rFonts w:ascii="Times New Roman" w:hAnsi="Times New Roman"/>
          <w:sz w:val="28"/>
          <w:szCs w:val="28"/>
        </w:rPr>
        <w:t>0 %</w:t>
      </w:r>
    </w:p>
    <w:p w:rsidR="00105B87" w:rsidRPr="00AB60C9" w:rsidRDefault="00105B87" w:rsidP="00105B87">
      <w:pPr>
        <w:tabs>
          <w:tab w:val="left" w:pos="2088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05B87" w:rsidRPr="00AB60C9" w:rsidRDefault="00105B87" w:rsidP="00105B87">
      <w:pPr>
        <w:tabs>
          <w:tab w:val="left" w:pos="2088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position w:val="-36"/>
          <w:sz w:val="28"/>
          <w:szCs w:val="28"/>
        </w:rPr>
        <w:object w:dxaOrig="2720" w:dyaOrig="1480">
          <v:shape id="_x0000_i1036" type="#_x0000_t75" style="width:135.75pt;height:74.25pt" o:ole="">
            <v:imagedata r:id="rId32" o:title=""/>
          </v:shape>
          <o:OLEObject Type="Embed" ProgID="Equation.DSMT4" ShapeID="_x0000_i1036" DrawAspect="Content" ObjectID="_1540722740" r:id="rId33"/>
        </w:object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</w:r>
      <w:r w:rsidRPr="00AB60C9">
        <w:rPr>
          <w:rFonts w:ascii="Times New Roman" w:hAnsi="Times New Roman"/>
          <w:sz w:val="28"/>
          <w:szCs w:val="28"/>
        </w:rPr>
        <w:tab/>
        <w:t>(</w:t>
      </w:r>
      <w:r w:rsidR="003D40BF" w:rsidRPr="00AB60C9">
        <w:rPr>
          <w:rFonts w:ascii="Times New Roman" w:hAnsi="Times New Roman"/>
          <w:sz w:val="28"/>
          <w:szCs w:val="28"/>
        </w:rPr>
        <w:t>11</w:t>
      </w:r>
      <w:r w:rsidRPr="00AB60C9">
        <w:rPr>
          <w:rFonts w:ascii="Times New Roman" w:hAnsi="Times New Roman"/>
          <w:sz w:val="28"/>
          <w:szCs w:val="28"/>
        </w:rPr>
        <w:t>)</w:t>
      </w:r>
    </w:p>
    <w:p w:rsidR="003D40BF" w:rsidRPr="00AB60C9" w:rsidRDefault="003D40BF" w:rsidP="00105B87">
      <w:pPr>
        <w:tabs>
          <w:tab w:val="left" w:pos="2088"/>
        </w:tabs>
        <w:spacing w:after="0" w:line="240" w:lineRule="auto"/>
        <w:ind w:firstLine="851"/>
        <w:jc w:val="right"/>
        <w:rPr>
          <w:rFonts w:ascii="Times New Roman" w:hAnsi="Times New Roman"/>
          <w:sz w:val="28"/>
          <w:szCs w:val="28"/>
        </w:rPr>
      </w:pPr>
    </w:p>
    <w:p w:rsidR="003D40BF" w:rsidRPr="00AB60C9" w:rsidRDefault="003D40BF" w:rsidP="003D40BF">
      <w:pPr>
        <w:tabs>
          <w:tab w:val="left" w:pos="2088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B60C9">
        <w:rPr>
          <w:rFonts w:ascii="Times New Roman" w:hAnsi="Times New Roman"/>
          <w:sz w:val="28"/>
          <w:szCs w:val="28"/>
        </w:rPr>
        <w:t>Для полинома первой степени среднеквадратическое отклонение состав</w:t>
      </w:r>
      <w:r w:rsidRPr="00AB60C9">
        <w:rPr>
          <w:rFonts w:ascii="Times New Roman" w:hAnsi="Times New Roman"/>
          <w:sz w:val="28"/>
          <w:szCs w:val="28"/>
        </w:rPr>
        <w:t>и</w:t>
      </w:r>
      <w:r w:rsidRPr="00AB60C9">
        <w:rPr>
          <w:rFonts w:ascii="Times New Roman" w:hAnsi="Times New Roman"/>
          <w:sz w:val="28"/>
          <w:szCs w:val="28"/>
        </w:rPr>
        <w:t xml:space="preserve">ло </w:t>
      </w:r>
      <w:r w:rsidR="00BD5E6E">
        <w:rPr>
          <w:rFonts w:ascii="Times New Roman" w:hAnsi="Times New Roman"/>
          <w:sz w:val="28"/>
          <w:szCs w:val="28"/>
        </w:rPr>
        <w:t>30,6313</w:t>
      </w:r>
      <w:r w:rsidRPr="00AB60C9">
        <w:rPr>
          <w:rFonts w:ascii="Times New Roman" w:hAnsi="Times New Roman"/>
          <w:sz w:val="28"/>
          <w:szCs w:val="28"/>
        </w:rPr>
        <w:t>%</w:t>
      </w:r>
      <w:r w:rsidR="00F77976" w:rsidRPr="00AB60C9">
        <w:rPr>
          <w:rFonts w:ascii="Times New Roman" w:hAnsi="Times New Roman"/>
          <w:sz w:val="28"/>
          <w:szCs w:val="28"/>
        </w:rPr>
        <w:t xml:space="preserve">, для полинома второй степени </w:t>
      </w:r>
      <w:r w:rsidR="00BD5E6E">
        <w:rPr>
          <w:rFonts w:ascii="Times New Roman" w:hAnsi="Times New Roman"/>
          <w:sz w:val="28"/>
          <w:szCs w:val="28"/>
        </w:rPr>
        <w:t>135,4345</w:t>
      </w:r>
      <w:r w:rsidR="00F77976" w:rsidRPr="00AB60C9">
        <w:rPr>
          <w:rFonts w:ascii="Times New Roman" w:hAnsi="Times New Roman"/>
          <w:sz w:val="28"/>
          <w:szCs w:val="28"/>
        </w:rPr>
        <w:t>%, что указывает на то, что система не адекватна.</w:t>
      </w:r>
    </w:p>
    <w:p w:rsidR="00105B87" w:rsidRPr="00AB60C9" w:rsidRDefault="00105B87" w:rsidP="00105B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64220" w:rsidRPr="00AB60C9" w:rsidRDefault="00164220" w:rsidP="00105B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B60C9">
        <w:rPr>
          <w:rFonts w:ascii="Times New Roman" w:hAnsi="Times New Roman"/>
          <w:b/>
          <w:sz w:val="28"/>
          <w:szCs w:val="28"/>
        </w:rPr>
        <w:t>Вывод:</w:t>
      </w:r>
      <w:r w:rsidRPr="00AB60C9">
        <w:rPr>
          <w:rFonts w:ascii="Times New Roman" w:hAnsi="Times New Roman"/>
          <w:sz w:val="28"/>
          <w:szCs w:val="28"/>
        </w:rPr>
        <w:t xml:space="preserve"> в ходе выполнения работы были определены связи между входной и выходной переменными с помощью метода корреляционного анализа; получена математическая модель объекта управления в статическом режиме с помощью метода регрессионного анализа и проверка на адекватность модели показала, что модель не является адекватной.</w:t>
      </w:r>
      <w:proofErr w:type="gramEnd"/>
    </w:p>
    <w:sectPr w:rsidR="00164220" w:rsidRPr="00AB60C9" w:rsidSect="007D098E">
      <w:footerReference w:type="even" r:id="rId34"/>
      <w:footerReference w:type="default" r:id="rId35"/>
      <w:pgSz w:w="11906" w:h="16838"/>
      <w:pgMar w:top="1134" w:right="567" w:bottom="113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7FF" w:rsidRDefault="00DA37FF" w:rsidP="00FF64E0">
      <w:pPr>
        <w:spacing w:after="0" w:line="240" w:lineRule="auto"/>
      </w:pPr>
      <w:r>
        <w:separator/>
      </w:r>
    </w:p>
  </w:endnote>
  <w:endnote w:type="continuationSeparator" w:id="0">
    <w:p w:rsidR="00DA37FF" w:rsidRDefault="00DA37FF" w:rsidP="00FF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CA" w:rsidRDefault="00720B34" w:rsidP="009770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07BC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7BCA" w:rsidRDefault="00807BC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CA" w:rsidRPr="007D098E" w:rsidRDefault="00720B34" w:rsidP="00977085">
    <w:pPr>
      <w:pStyle w:val="a3"/>
      <w:framePr w:wrap="around" w:vAnchor="text" w:hAnchor="margin" w:xAlign="center" w:y="1"/>
      <w:rPr>
        <w:rStyle w:val="a5"/>
        <w:rFonts w:ascii="Times New Roman" w:hAnsi="Times New Roman"/>
        <w:sz w:val="28"/>
        <w:szCs w:val="28"/>
      </w:rPr>
    </w:pPr>
    <w:r w:rsidRPr="007D098E">
      <w:rPr>
        <w:rStyle w:val="a5"/>
        <w:rFonts w:ascii="Times New Roman" w:hAnsi="Times New Roman"/>
        <w:sz w:val="28"/>
        <w:szCs w:val="28"/>
      </w:rPr>
      <w:fldChar w:fldCharType="begin"/>
    </w:r>
    <w:r w:rsidR="00807BCA" w:rsidRPr="007D098E">
      <w:rPr>
        <w:rStyle w:val="a5"/>
        <w:rFonts w:ascii="Times New Roman" w:hAnsi="Times New Roman"/>
        <w:sz w:val="28"/>
        <w:szCs w:val="28"/>
      </w:rPr>
      <w:instrText xml:space="preserve">PAGE  </w:instrText>
    </w:r>
    <w:r w:rsidRPr="007D098E">
      <w:rPr>
        <w:rStyle w:val="a5"/>
        <w:rFonts w:ascii="Times New Roman" w:hAnsi="Times New Roman"/>
        <w:sz w:val="28"/>
        <w:szCs w:val="28"/>
      </w:rPr>
      <w:fldChar w:fldCharType="separate"/>
    </w:r>
    <w:r w:rsidR="00B21E40">
      <w:rPr>
        <w:rStyle w:val="a5"/>
        <w:rFonts w:ascii="Times New Roman" w:hAnsi="Times New Roman"/>
        <w:noProof/>
        <w:sz w:val="28"/>
        <w:szCs w:val="28"/>
      </w:rPr>
      <w:t>6</w:t>
    </w:r>
    <w:r w:rsidRPr="007D098E">
      <w:rPr>
        <w:rStyle w:val="a5"/>
        <w:rFonts w:ascii="Times New Roman" w:hAnsi="Times New Roman"/>
        <w:sz w:val="28"/>
        <w:szCs w:val="28"/>
      </w:rPr>
      <w:fldChar w:fldCharType="end"/>
    </w:r>
  </w:p>
  <w:p w:rsidR="00807BCA" w:rsidRDefault="00807B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7FF" w:rsidRDefault="00DA37FF" w:rsidP="00FF64E0">
      <w:pPr>
        <w:spacing w:after="0" w:line="240" w:lineRule="auto"/>
      </w:pPr>
      <w:r>
        <w:separator/>
      </w:r>
    </w:p>
  </w:footnote>
  <w:footnote w:type="continuationSeparator" w:id="0">
    <w:p w:rsidR="00DA37FF" w:rsidRDefault="00DA37FF" w:rsidP="00FF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13EE"/>
    <w:multiLevelType w:val="hybridMultilevel"/>
    <w:tmpl w:val="A00C827C"/>
    <w:lvl w:ilvl="0" w:tplc="03E824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CA13CA"/>
    <w:multiLevelType w:val="multilevel"/>
    <w:tmpl w:val="87E25C72"/>
    <w:lvl w:ilvl="0">
      <w:start w:val="1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1"/>
  <w:drawingGridHorizontalSpacing w:val="11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5D"/>
    <w:rsid w:val="000021AF"/>
    <w:rsid w:val="00002676"/>
    <w:rsid w:val="000454CE"/>
    <w:rsid w:val="00045CE1"/>
    <w:rsid w:val="000506A7"/>
    <w:rsid w:val="000537AD"/>
    <w:rsid w:val="00053D1A"/>
    <w:rsid w:val="00054D9E"/>
    <w:rsid w:val="00062BD3"/>
    <w:rsid w:val="00091113"/>
    <w:rsid w:val="000A0FD4"/>
    <w:rsid w:val="000A3DA8"/>
    <w:rsid w:val="000D194E"/>
    <w:rsid w:val="000D199B"/>
    <w:rsid w:val="000D203A"/>
    <w:rsid w:val="00105B87"/>
    <w:rsid w:val="0011138B"/>
    <w:rsid w:val="00114BB8"/>
    <w:rsid w:val="00122FB1"/>
    <w:rsid w:val="001407B3"/>
    <w:rsid w:val="00143A98"/>
    <w:rsid w:val="00150DCC"/>
    <w:rsid w:val="00163B78"/>
    <w:rsid w:val="00164220"/>
    <w:rsid w:val="001678BE"/>
    <w:rsid w:val="00170B6E"/>
    <w:rsid w:val="00181F20"/>
    <w:rsid w:val="001842CA"/>
    <w:rsid w:val="00184EF2"/>
    <w:rsid w:val="00190DCF"/>
    <w:rsid w:val="001B5972"/>
    <w:rsid w:val="001D4260"/>
    <w:rsid w:val="001D48AA"/>
    <w:rsid w:val="001D7FA5"/>
    <w:rsid w:val="002102AC"/>
    <w:rsid w:val="0022052C"/>
    <w:rsid w:val="00221308"/>
    <w:rsid w:val="002535C0"/>
    <w:rsid w:val="002D5250"/>
    <w:rsid w:val="002E0B2F"/>
    <w:rsid w:val="002F116E"/>
    <w:rsid w:val="0030622F"/>
    <w:rsid w:val="003454D6"/>
    <w:rsid w:val="0037501F"/>
    <w:rsid w:val="003A28E1"/>
    <w:rsid w:val="003A6986"/>
    <w:rsid w:val="003B22DA"/>
    <w:rsid w:val="003D26C5"/>
    <w:rsid w:val="003D40BF"/>
    <w:rsid w:val="003D5C4C"/>
    <w:rsid w:val="003E6F42"/>
    <w:rsid w:val="004032E9"/>
    <w:rsid w:val="00424053"/>
    <w:rsid w:val="00424438"/>
    <w:rsid w:val="00424AD5"/>
    <w:rsid w:val="00425CCF"/>
    <w:rsid w:val="00426590"/>
    <w:rsid w:val="004311B1"/>
    <w:rsid w:val="00432218"/>
    <w:rsid w:val="00452F0F"/>
    <w:rsid w:val="00460FD5"/>
    <w:rsid w:val="004756BB"/>
    <w:rsid w:val="00487764"/>
    <w:rsid w:val="00490A82"/>
    <w:rsid w:val="004B4B3E"/>
    <w:rsid w:val="004E3641"/>
    <w:rsid w:val="004F1577"/>
    <w:rsid w:val="00503A15"/>
    <w:rsid w:val="0052568D"/>
    <w:rsid w:val="00554BAC"/>
    <w:rsid w:val="00561FE6"/>
    <w:rsid w:val="00562A0A"/>
    <w:rsid w:val="00564AB4"/>
    <w:rsid w:val="00577298"/>
    <w:rsid w:val="005B21C0"/>
    <w:rsid w:val="005C1CCA"/>
    <w:rsid w:val="005E0C96"/>
    <w:rsid w:val="005F2313"/>
    <w:rsid w:val="00616355"/>
    <w:rsid w:val="0063551C"/>
    <w:rsid w:val="00645A35"/>
    <w:rsid w:val="006664FC"/>
    <w:rsid w:val="00684F8E"/>
    <w:rsid w:val="006B0F33"/>
    <w:rsid w:val="006E666A"/>
    <w:rsid w:val="006E6789"/>
    <w:rsid w:val="006F54E3"/>
    <w:rsid w:val="00713361"/>
    <w:rsid w:val="00720B34"/>
    <w:rsid w:val="0075611D"/>
    <w:rsid w:val="00756AB8"/>
    <w:rsid w:val="00790DD8"/>
    <w:rsid w:val="007A128A"/>
    <w:rsid w:val="007B62BE"/>
    <w:rsid w:val="007C017E"/>
    <w:rsid w:val="007D098E"/>
    <w:rsid w:val="00807BCA"/>
    <w:rsid w:val="008322C8"/>
    <w:rsid w:val="0083492D"/>
    <w:rsid w:val="00835CDA"/>
    <w:rsid w:val="00840F10"/>
    <w:rsid w:val="00857069"/>
    <w:rsid w:val="00870F41"/>
    <w:rsid w:val="00876908"/>
    <w:rsid w:val="008A5E20"/>
    <w:rsid w:val="008C4075"/>
    <w:rsid w:val="008C5191"/>
    <w:rsid w:val="008D1899"/>
    <w:rsid w:val="008E1DBA"/>
    <w:rsid w:val="008E1EF5"/>
    <w:rsid w:val="008F2517"/>
    <w:rsid w:val="008F764C"/>
    <w:rsid w:val="00900F57"/>
    <w:rsid w:val="0090439F"/>
    <w:rsid w:val="00904B8F"/>
    <w:rsid w:val="009053CA"/>
    <w:rsid w:val="00906B2A"/>
    <w:rsid w:val="00935FE9"/>
    <w:rsid w:val="00956F50"/>
    <w:rsid w:val="00977085"/>
    <w:rsid w:val="009778AA"/>
    <w:rsid w:val="009962F6"/>
    <w:rsid w:val="00997613"/>
    <w:rsid w:val="009D66F0"/>
    <w:rsid w:val="009E121A"/>
    <w:rsid w:val="00A0259B"/>
    <w:rsid w:val="00A16006"/>
    <w:rsid w:val="00A41169"/>
    <w:rsid w:val="00A505F5"/>
    <w:rsid w:val="00A534EA"/>
    <w:rsid w:val="00A67971"/>
    <w:rsid w:val="00A70C2D"/>
    <w:rsid w:val="00A76265"/>
    <w:rsid w:val="00A81DE1"/>
    <w:rsid w:val="00AA7AAC"/>
    <w:rsid w:val="00AB60C9"/>
    <w:rsid w:val="00AE33B2"/>
    <w:rsid w:val="00B13F6F"/>
    <w:rsid w:val="00B21E40"/>
    <w:rsid w:val="00B22486"/>
    <w:rsid w:val="00B402AB"/>
    <w:rsid w:val="00B54D8C"/>
    <w:rsid w:val="00B80050"/>
    <w:rsid w:val="00B975CF"/>
    <w:rsid w:val="00BA3512"/>
    <w:rsid w:val="00BD5E6E"/>
    <w:rsid w:val="00BF3488"/>
    <w:rsid w:val="00C07976"/>
    <w:rsid w:val="00C11297"/>
    <w:rsid w:val="00C24A78"/>
    <w:rsid w:val="00C25165"/>
    <w:rsid w:val="00C81D73"/>
    <w:rsid w:val="00C9278A"/>
    <w:rsid w:val="00C9531A"/>
    <w:rsid w:val="00CB5EE5"/>
    <w:rsid w:val="00CC20D5"/>
    <w:rsid w:val="00CC3CB8"/>
    <w:rsid w:val="00CC4FF8"/>
    <w:rsid w:val="00CD22A9"/>
    <w:rsid w:val="00D015FF"/>
    <w:rsid w:val="00D029B7"/>
    <w:rsid w:val="00D06D6F"/>
    <w:rsid w:val="00D118AF"/>
    <w:rsid w:val="00D141E8"/>
    <w:rsid w:val="00D14AB3"/>
    <w:rsid w:val="00D16464"/>
    <w:rsid w:val="00D16DEE"/>
    <w:rsid w:val="00D210FC"/>
    <w:rsid w:val="00D21A75"/>
    <w:rsid w:val="00D3075B"/>
    <w:rsid w:val="00D33413"/>
    <w:rsid w:val="00D47F34"/>
    <w:rsid w:val="00D47F60"/>
    <w:rsid w:val="00D82FAA"/>
    <w:rsid w:val="00DA37FF"/>
    <w:rsid w:val="00DB49AA"/>
    <w:rsid w:val="00DB4E5D"/>
    <w:rsid w:val="00DC243F"/>
    <w:rsid w:val="00DF29E0"/>
    <w:rsid w:val="00DF32A9"/>
    <w:rsid w:val="00E071DB"/>
    <w:rsid w:val="00E10F42"/>
    <w:rsid w:val="00E20F04"/>
    <w:rsid w:val="00E225C1"/>
    <w:rsid w:val="00E66109"/>
    <w:rsid w:val="00E70B23"/>
    <w:rsid w:val="00E80DC8"/>
    <w:rsid w:val="00E813D8"/>
    <w:rsid w:val="00E90B30"/>
    <w:rsid w:val="00E91018"/>
    <w:rsid w:val="00E97173"/>
    <w:rsid w:val="00EC39F5"/>
    <w:rsid w:val="00ED1B01"/>
    <w:rsid w:val="00ED20AF"/>
    <w:rsid w:val="00F06A4E"/>
    <w:rsid w:val="00F60FC1"/>
    <w:rsid w:val="00F77976"/>
    <w:rsid w:val="00F8099F"/>
    <w:rsid w:val="00FB200B"/>
    <w:rsid w:val="00FB2B80"/>
    <w:rsid w:val="00FC6797"/>
    <w:rsid w:val="00FE082D"/>
    <w:rsid w:val="00FF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5D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535C0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2535C0"/>
    <w:pPr>
      <w:keepNext/>
      <w:spacing w:after="0" w:line="240" w:lineRule="auto"/>
      <w:ind w:firstLine="709"/>
      <w:jc w:val="center"/>
      <w:outlineLvl w:val="2"/>
    </w:pPr>
    <w:rPr>
      <w:rFonts w:ascii="Times New Roman" w:eastAsia="MS Mincho" w:hAnsi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2535C0"/>
    <w:pPr>
      <w:keepNext/>
      <w:spacing w:after="0" w:line="240" w:lineRule="auto"/>
      <w:ind w:firstLine="709"/>
      <w:jc w:val="both"/>
      <w:outlineLvl w:val="3"/>
    </w:pPr>
    <w:rPr>
      <w:rFonts w:ascii="Times New Roman" w:eastAsia="MS Mincho" w:hAnsi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4E5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DB4E5D"/>
    <w:rPr>
      <w:rFonts w:ascii="Calibri" w:eastAsia="Calibri" w:hAnsi="Calibri" w:cs="Times New Roman"/>
    </w:rPr>
  </w:style>
  <w:style w:type="character" w:styleId="a5">
    <w:name w:val="page number"/>
    <w:basedOn w:val="a0"/>
    <w:rsid w:val="00DB4E5D"/>
  </w:style>
  <w:style w:type="paragraph" w:styleId="a6">
    <w:name w:val="Plain Text"/>
    <w:basedOn w:val="a"/>
    <w:link w:val="a7"/>
    <w:rsid w:val="00DB4E5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7">
    <w:name w:val="Текст Знак"/>
    <w:link w:val="a6"/>
    <w:rsid w:val="00DB4E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B4E5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DB4E5D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B4E5D"/>
    <w:pPr>
      <w:ind w:left="720"/>
      <w:contextualSpacing/>
    </w:pPr>
  </w:style>
  <w:style w:type="character" w:customStyle="1" w:styleId="20">
    <w:name w:val="Заголовок 2 Знак"/>
    <w:link w:val="2"/>
    <w:rsid w:val="002535C0"/>
    <w:rPr>
      <w:rFonts w:ascii="Times New Roman" w:eastAsia="Times New Roman" w:hAnsi="Times New Roman"/>
      <w:sz w:val="28"/>
    </w:rPr>
  </w:style>
  <w:style w:type="character" w:customStyle="1" w:styleId="30">
    <w:name w:val="Заголовок 3 Знак"/>
    <w:link w:val="3"/>
    <w:rsid w:val="002535C0"/>
    <w:rPr>
      <w:rFonts w:ascii="Times New Roman" w:eastAsia="MS Mincho" w:hAnsi="Times New Roman"/>
      <w:sz w:val="28"/>
    </w:rPr>
  </w:style>
  <w:style w:type="character" w:customStyle="1" w:styleId="40">
    <w:name w:val="Заголовок 4 Знак"/>
    <w:link w:val="4"/>
    <w:rsid w:val="002535C0"/>
    <w:rPr>
      <w:rFonts w:ascii="Times New Roman" w:eastAsia="MS Mincho" w:hAnsi="Times New Roman"/>
      <w:b/>
      <w:sz w:val="28"/>
    </w:rPr>
  </w:style>
  <w:style w:type="table" w:styleId="ab">
    <w:name w:val="Table Grid"/>
    <w:basedOn w:val="a1"/>
    <w:uiPriority w:val="59"/>
    <w:rsid w:val="002535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semiHidden/>
    <w:rsid w:val="00D14AB3"/>
    <w:pPr>
      <w:suppressAutoHyphens/>
      <w:autoSpaceDE w:val="0"/>
      <w:autoSpaceDN w:val="0"/>
      <w:adjustRightInd w:val="0"/>
      <w:spacing w:after="0" w:line="240" w:lineRule="auto"/>
      <w:ind w:right="-1" w:firstLine="550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D14AB3"/>
    <w:rPr>
      <w:rFonts w:ascii="Times New Roman" w:eastAsia="Times New Roman" w:hAnsi="Times New Roman"/>
    </w:rPr>
  </w:style>
  <w:style w:type="character" w:styleId="ac">
    <w:name w:val="Placeholder Text"/>
    <w:basedOn w:val="a0"/>
    <w:uiPriority w:val="99"/>
    <w:semiHidden/>
    <w:rsid w:val="00D141E8"/>
    <w:rPr>
      <w:color w:val="808080"/>
    </w:rPr>
  </w:style>
  <w:style w:type="paragraph" w:styleId="ad">
    <w:name w:val="header"/>
    <w:basedOn w:val="a"/>
    <w:link w:val="ae"/>
    <w:rsid w:val="00906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rsid w:val="00906B2A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5D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535C0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2535C0"/>
    <w:pPr>
      <w:keepNext/>
      <w:spacing w:after="0" w:line="240" w:lineRule="auto"/>
      <w:ind w:firstLine="709"/>
      <w:jc w:val="center"/>
      <w:outlineLvl w:val="2"/>
    </w:pPr>
    <w:rPr>
      <w:rFonts w:ascii="Times New Roman" w:eastAsia="MS Mincho" w:hAnsi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2535C0"/>
    <w:pPr>
      <w:keepNext/>
      <w:spacing w:after="0" w:line="240" w:lineRule="auto"/>
      <w:ind w:firstLine="709"/>
      <w:jc w:val="both"/>
      <w:outlineLvl w:val="3"/>
    </w:pPr>
    <w:rPr>
      <w:rFonts w:ascii="Times New Roman" w:eastAsia="MS Mincho" w:hAnsi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4E5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DB4E5D"/>
    <w:rPr>
      <w:rFonts w:ascii="Calibri" w:eastAsia="Calibri" w:hAnsi="Calibri" w:cs="Times New Roman"/>
    </w:rPr>
  </w:style>
  <w:style w:type="character" w:styleId="a5">
    <w:name w:val="page number"/>
    <w:basedOn w:val="a0"/>
    <w:rsid w:val="00DB4E5D"/>
  </w:style>
  <w:style w:type="paragraph" w:styleId="a6">
    <w:name w:val="Plain Text"/>
    <w:basedOn w:val="a"/>
    <w:link w:val="a7"/>
    <w:rsid w:val="00DB4E5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7">
    <w:name w:val="Текст Знак"/>
    <w:link w:val="a6"/>
    <w:rsid w:val="00DB4E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B4E5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DB4E5D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B4E5D"/>
    <w:pPr>
      <w:ind w:left="720"/>
      <w:contextualSpacing/>
    </w:pPr>
  </w:style>
  <w:style w:type="character" w:customStyle="1" w:styleId="20">
    <w:name w:val="Заголовок 2 Знак"/>
    <w:link w:val="2"/>
    <w:rsid w:val="002535C0"/>
    <w:rPr>
      <w:rFonts w:ascii="Times New Roman" w:eastAsia="Times New Roman" w:hAnsi="Times New Roman"/>
      <w:sz w:val="28"/>
    </w:rPr>
  </w:style>
  <w:style w:type="character" w:customStyle="1" w:styleId="30">
    <w:name w:val="Заголовок 3 Знак"/>
    <w:link w:val="3"/>
    <w:rsid w:val="002535C0"/>
    <w:rPr>
      <w:rFonts w:ascii="Times New Roman" w:eastAsia="MS Mincho" w:hAnsi="Times New Roman"/>
      <w:sz w:val="28"/>
    </w:rPr>
  </w:style>
  <w:style w:type="character" w:customStyle="1" w:styleId="40">
    <w:name w:val="Заголовок 4 Знак"/>
    <w:link w:val="4"/>
    <w:rsid w:val="002535C0"/>
    <w:rPr>
      <w:rFonts w:ascii="Times New Roman" w:eastAsia="MS Mincho" w:hAnsi="Times New Roman"/>
      <w:b/>
      <w:sz w:val="28"/>
    </w:rPr>
  </w:style>
  <w:style w:type="table" w:styleId="ab">
    <w:name w:val="Table Grid"/>
    <w:basedOn w:val="a1"/>
    <w:uiPriority w:val="59"/>
    <w:rsid w:val="002535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semiHidden/>
    <w:rsid w:val="00D14AB3"/>
    <w:pPr>
      <w:suppressAutoHyphens/>
      <w:autoSpaceDE w:val="0"/>
      <w:autoSpaceDN w:val="0"/>
      <w:adjustRightInd w:val="0"/>
      <w:spacing w:after="0" w:line="240" w:lineRule="auto"/>
      <w:ind w:right="-1" w:firstLine="550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D14AB3"/>
    <w:rPr>
      <w:rFonts w:ascii="Times New Roman" w:eastAsia="Times New Roman" w:hAnsi="Times New Roman"/>
    </w:rPr>
  </w:style>
  <w:style w:type="character" w:styleId="ac">
    <w:name w:val="Placeholder Text"/>
    <w:basedOn w:val="a0"/>
    <w:uiPriority w:val="99"/>
    <w:semiHidden/>
    <w:rsid w:val="00D141E8"/>
    <w:rPr>
      <w:color w:val="808080"/>
    </w:rPr>
  </w:style>
  <w:style w:type="paragraph" w:styleId="ad">
    <w:name w:val="header"/>
    <w:basedOn w:val="a"/>
    <w:link w:val="ae"/>
    <w:rsid w:val="00906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rsid w:val="00906B2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image" Target="media/image12.wmf"/><Relationship Id="rId35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omp-p\&#1087;&#1072;&#1087;&#1082;&#1072;%20&#1086;&#1073;&#1084;&#1077;&#1085;&#1072;%20&#1087;&#1086;%20&#1089;&#1077;&#1090;&#1080;\&#1040;&#1058;&#1055;&#1055;-121\&#1055;&#1080;&#1089;&#1072;&#1088;&#1077;&#1074;&#1072;\&#1040;&#1058;&#1055;&#1054;\1\&#1040;&#1058;&#1055;&#1054;%20&#1083;&#1072;&#1073;&#1072;%201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450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-25.031055900621119</c:v>
                </c:pt>
                <c:pt idx="1">
                  <c:v>14.844720496894411</c:v>
                </c:pt>
                <c:pt idx="2">
                  <c:v>54.720496894409933</c:v>
                </c:pt>
                <c:pt idx="3">
                  <c:v>94.596273291925471</c:v>
                </c:pt>
                <c:pt idx="4">
                  <c:v>134.47204968944101</c:v>
                </c:pt>
                <c:pt idx="5">
                  <c:v>174.3478260869565</c:v>
                </c:pt>
                <c:pt idx="6">
                  <c:v>293.9751552795031</c:v>
                </c:pt>
                <c:pt idx="7">
                  <c:v>254.0993788819876</c:v>
                </c:pt>
                <c:pt idx="8">
                  <c:v>293.9751552795031</c:v>
                </c:pt>
              </c:numCache>
            </c:numRef>
          </c:val>
          <c:smooth val="0"/>
        </c:ser>
        <c:ser>
          <c:idx val="1"/>
          <c:order val="1"/>
          <c:tx>
            <c:v>ряд 2</c:v>
          </c:tx>
          <c:marker>
            <c:symbol val="none"/>
          </c:marker>
          <c:val>
            <c:numRef>
              <c:f>Лист1!$B$2:$B$10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70</c:v>
                </c:pt>
                <c:pt idx="4">
                  <c:v>110</c:v>
                </c:pt>
                <c:pt idx="5">
                  <c:v>160</c:v>
                </c:pt>
                <c:pt idx="6">
                  <c:v>220</c:v>
                </c:pt>
                <c:pt idx="7">
                  <c:v>290</c:v>
                </c:pt>
                <c:pt idx="8">
                  <c:v>370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236608"/>
        <c:axId val="118163136"/>
      </c:lineChart>
      <c:catAx>
        <c:axId val="119236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163136"/>
        <c:crosses val="autoZero"/>
        <c:auto val="1"/>
        <c:lblAlgn val="ctr"/>
        <c:lblOffset val="100"/>
        <c:noMultiLvlLbl val="0"/>
      </c:catAx>
      <c:valAx>
        <c:axId val="11816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236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Гость</cp:lastModifiedBy>
  <cp:revision>2</cp:revision>
  <dcterms:created xsi:type="dcterms:W3CDTF">2016-11-15T10:45:00Z</dcterms:created>
  <dcterms:modified xsi:type="dcterms:W3CDTF">2016-11-15T10:45:00Z</dcterms:modified>
</cp:coreProperties>
</file>