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9332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0AFCCB72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Учреждение образования</w:t>
      </w:r>
    </w:p>
    <w:p w14:paraId="1F158592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«Белорусский государственный университет пищевых и химических технологий»</w:t>
      </w:r>
    </w:p>
    <w:p w14:paraId="17B1EB83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1FA4C048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автоматизации технологических процессов и производств</w:t>
      </w:r>
    </w:p>
    <w:p w14:paraId="0E714CC5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2B9AE767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70AC18FB" w14:textId="77777777" w:rsidR="00792A5D" w:rsidRPr="00057429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154748BA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6ABDBEA4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2F0C200D" w14:textId="6E40CB34" w:rsidR="00792A5D" w:rsidRPr="00792A5D" w:rsidRDefault="00792A5D" w:rsidP="00792A5D">
      <w:pPr>
        <w:spacing w:after="0"/>
        <w:ind w:left="-142"/>
        <w:jc w:val="center"/>
        <w:rPr>
          <w:rFonts w:eastAsia="Calibri" w:cs="Times New Roman"/>
          <w:b/>
          <w:bCs/>
          <w:szCs w:val="28"/>
        </w:rPr>
      </w:pPr>
      <w:r w:rsidRPr="00792A5D">
        <w:rPr>
          <w:b/>
          <w:bCs/>
        </w:rPr>
        <w:t>Криптографические методы защиты информации</w:t>
      </w:r>
    </w:p>
    <w:p w14:paraId="7F364C90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b/>
          <w:sz w:val="32"/>
          <w:szCs w:val="32"/>
        </w:rPr>
      </w:pPr>
    </w:p>
    <w:p w14:paraId="61243934" w14:textId="41DB336E" w:rsidR="00792A5D" w:rsidRPr="00792A5D" w:rsidRDefault="00792A5D" w:rsidP="00792A5D">
      <w:pPr>
        <w:spacing w:after="0"/>
        <w:ind w:left="-142"/>
        <w:jc w:val="center"/>
        <w:rPr>
          <w:rFonts w:eastAsia="Calibri" w:cs="Times New Roman"/>
          <w:b/>
          <w:szCs w:val="32"/>
        </w:rPr>
      </w:pPr>
      <w:r>
        <w:rPr>
          <w:rFonts w:eastAsia="Calibri" w:cs="Times New Roman"/>
          <w:b/>
          <w:szCs w:val="32"/>
        </w:rPr>
        <w:t>Отчёт по практической работе №</w:t>
      </w:r>
      <w:r>
        <w:rPr>
          <w:rFonts w:eastAsia="Calibri" w:cs="Times New Roman"/>
          <w:b/>
          <w:szCs w:val="32"/>
          <w:lang w:val="en-US"/>
        </w:rPr>
        <w:t>2</w:t>
      </w:r>
    </w:p>
    <w:p w14:paraId="45B37AB3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 w:val="32"/>
          <w:szCs w:val="32"/>
        </w:rPr>
      </w:pPr>
    </w:p>
    <w:p w14:paraId="1176F3B5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Вариант 3</w:t>
      </w:r>
    </w:p>
    <w:p w14:paraId="1B700F98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3512ED78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322CF7BA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дисциплине «Основы защиты информации»</w:t>
      </w:r>
    </w:p>
    <w:p w14:paraId="022859F7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610FFF77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3DC874EA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Специальность 1 – 40 05 01 Информационные системы и технологии</w:t>
      </w:r>
    </w:p>
    <w:p w14:paraId="4E3A0914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Направление специальности 1 – 40 05 01 – 11 Информационные системы и технологии (в пищевой промышленности)</w:t>
      </w:r>
    </w:p>
    <w:p w14:paraId="237B1677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441990AC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23CFEE3A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7AF2F571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55BEF01A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190DFF9F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792A5D" w14:paraId="390EA309" w14:textId="77777777">
        <w:tc>
          <w:tcPr>
            <w:tcW w:w="4785" w:type="dxa"/>
            <w:hideMark/>
          </w:tcPr>
          <w:p w14:paraId="49143900" w14:textId="77777777" w:rsidR="00792A5D" w:rsidRDefault="00792A5D">
            <w:pPr>
              <w:ind w:left="-142"/>
              <w:rPr>
                <w:szCs w:val="28"/>
              </w:rPr>
            </w:pPr>
            <w:r>
              <w:rPr>
                <w:szCs w:val="28"/>
              </w:rPr>
              <w:t>Проверил</w:t>
            </w:r>
          </w:p>
          <w:p w14:paraId="27DB7E5B" w14:textId="77777777" w:rsidR="00792A5D" w:rsidRDefault="00792A5D">
            <w:pPr>
              <w:ind w:left="-142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  <w:p w14:paraId="2A8B3C3B" w14:textId="77777777" w:rsidR="00792A5D" w:rsidRDefault="00792A5D">
            <w:pPr>
              <w:ind w:left="-142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proofErr w:type="spellStart"/>
            <w:r>
              <w:rPr>
                <w:szCs w:val="28"/>
              </w:rPr>
              <w:t>О.Б.Ганак</w:t>
            </w:r>
            <w:proofErr w:type="spellEnd"/>
          </w:p>
          <w:p w14:paraId="3A926EBD" w14:textId="77777777" w:rsidR="00792A5D" w:rsidRDefault="00792A5D">
            <w:pPr>
              <w:ind w:left="-142" w:right="-109"/>
              <w:rPr>
                <w:szCs w:val="28"/>
              </w:rPr>
            </w:pPr>
            <w:r>
              <w:rPr>
                <w:szCs w:val="28"/>
              </w:rPr>
              <w:t>«____» ____________2023 г.</w:t>
            </w:r>
          </w:p>
        </w:tc>
        <w:tc>
          <w:tcPr>
            <w:tcW w:w="4786" w:type="dxa"/>
            <w:hideMark/>
          </w:tcPr>
          <w:p w14:paraId="1EAF1131" w14:textId="77777777" w:rsidR="00792A5D" w:rsidRDefault="00792A5D">
            <w:pPr>
              <w:tabs>
                <w:tab w:val="left" w:pos="177"/>
              </w:tabs>
              <w:ind w:left="-142"/>
              <w:rPr>
                <w:szCs w:val="28"/>
              </w:rPr>
            </w:pPr>
            <w:r>
              <w:rPr>
                <w:szCs w:val="28"/>
              </w:rPr>
              <w:t>Выполнил</w:t>
            </w:r>
          </w:p>
          <w:p w14:paraId="3D33580C" w14:textId="77777777" w:rsidR="00792A5D" w:rsidRDefault="00792A5D">
            <w:pPr>
              <w:tabs>
                <w:tab w:val="left" w:pos="177"/>
                <w:tab w:val="left" w:pos="1027"/>
              </w:tabs>
              <w:ind w:left="-142"/>
              <w:rPr>
                <w:szCs w:val="28"/>
              </w:rPr>
            </w:pPr>
            <w:r>
              <w:rPr>
                <w:szCs w:val="28"/>
              </w:rPr>
              <w:t>студент группы ИСИТ-191</w:t>
            </w:r>
          </w:p>
          <w:p w14:paraId="75C596A1" w14:textId="77777777" w:rsidR="00792A5D" w:rsidRDefault="00792A5D">
            <w:pPr>
              <w:tabs>
                <w:tab w:val="left" w:pos="177"/>
                <w:tab w:val="left" w:pos="720"/>
              </w:tabs>
              <w:ind w:left="-142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       </w:t>
            </w:r>
            <w:proofErr w:type="spellStart"/>
            <w:r>
              <w:rPr>
                <w:szCs w:val="28"/>
              </w:rPr>
              <w:t>О.А.Васечко</w:t>
            </w:r>
            <w:proofErr w:type="spellEnd"/>
          </w:p>
          <w:p w14:paraId="38308943" w14:textId="77777777" w:rsidR="00792A5D" w:rsidRDefault="00792A5D">
            <w:pPr>
              <w:tabs>
                <w:tab w:val="left" w:pos="177"/>
                <w:tab w:val="left" w:pos="720"/>
              </w:tabs>
              <w:ind w:left="-142"/>
              <w:rPr>
                <w:szCs w:val="28"/>
              </w:rPr>
            </w:pPr>
            <w:r>
              <w:rPr>
                <w:szCs w:val="28"/>
              </w:rPr>
              <w:t>«____»____________ 2023 г.</w:t>
            </w:r>
          </w:p>
        </w:tc>
      </w:tr>
    </w:tbl>
    <w:p w14:paraId="019165FE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42026CF5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721AC8DF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0898FE76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  <w:lang w:val="en-US"/>
        </w:rPr>
      </w:pPr>
    </w:p>
    <w:p w14:paraId="7066BA9F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  <w:lang w:val="en-US"/>
        </w:rPr>
      </w:pPr>
    </w:p>
    <w:p w14:paraId="30126A16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4D7C9F70" w14:textId="77777777" w:rsidR="00792A5D" w:rsidRDefault="00792A5D" w:rsidP="00792A5D">
      <w:pPr>
        <w:spacing w:after="0"/>
        <w:ind w:left="-142"/>
        <w:rPr>
          <w:rFonts w:eastAsia="Calibri" w:cs="Times New Roman"/>
          <w:szCs w:val="28"/>
        </w:rPr>
      </w:pPr>
    </w:p>
    <w:p w14:paraId="40FD7689" w14:textId="77777777" w:rsidR="00792A5D" w:rsidRDefault="00792A5D" w:rsidP="00792A5D">
      <w:pPr>
        <w:spacing w:after="0"/>
        <w:ind w:left="-142"/>
        <w:jc w:val="center"/>
        <w:rPr>
          <w:rFonts w:eastAsia="Calibri" w:cs="Times New Roman"/>
          <w:szCs w:val="28"/>
        </w:rPr>
      </w:pPr>
    </w:p>
    <w:p w14:paraId="56B9405B" w14:textId="77777777" w:rsidR="00792A5D" w:rsidRDefault="00792A5D" w:rsidP="00792A5D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Могилев 2023</w:t>
      </w:r>
    </w:p>
    <w:p w14:paraId="06AD9A05" w14:textId="0C502F15" w:rsidR="00F93E87" w:rsidRDefault="00792A5D" w:rsidP="00F102E6">
      <w:pPr>
        <w:spacing w:after="0"/>
        <w:jc w:val="both"/>
        <w:rPr>
          <w:lang w:val="en-US"/>
        </w:rPr>
      </w:pPr>
      <w:r>
        <w:rPr>
          <w:rFonts w:eastAsia="Calibri" w:cs="Times New Roman"/>
          <w:szCs w:val="28"/>
        </w:rPr>
        <w:br w:type="page"/>
      </w:r>
      <w:r w:rsidR="00057429">
        <w:rPr>
          <w:rFonts w:eastAsia="Calibri" w:cs="Times New Roman"/>
          <w:b/>
          <w:bCs/>
          <w:szCs w:val="28"/>
        </w:rPr>
        <w:lastRenderedPageBreak/>
        <w:t>Цель работы</w:t>
      </w:r>
      <w:r w:rsidR="00057429">
        <w:rPr>
          <w:rFonts w:eastAsia="Calibri" w:cs="Times New Roman"/>
          <w:b/>
          <w:bCs/>
          <w:szCs w:val="28"/>
          <w:lang w:val="en-US"/>
        </w:rPr>
        <w:t xml:space="preserve">: </w:t>
      </w:r>
      <w:r w:rsidR="00057429">
        <w:t>Написать программу с помощь</w:t>
      </w:r>
      <w:r w:rsidR="00F102E6">
        <w:t>ю</w:t>
      </w:r>
      <w:r w:rsidR="00057429">
        <w:t xml:space="preserve"> любого языка программирования </w:t>
      </w:r>
      <w:r w:rsidR="00F102E6">
        <w:t>с</w:t>
      </w:r>
      <w:r w:rsidR="00057429">
        <w:t xml:space="preserve"> использовани</w:t>
      </w:r>
      <w:r w:rsidR="00F102E6">
        <w:t>ем</w:t>
      </w:r>
      <w:r w:rsidR="00057429">
        <w:t xml:space="preserve"> шифра</w:t>
      </w:r>
      <w:r w:rsidR="00057429">
        <w:rPr>
          <w:lang w:val="en-US"/>
        </w:rPr>
        <w:t xml:space="preserve"> </w:t>
      </w:r>
      <w:proofErr w:type="spellStart"/>
      <w:r w:rsidR="00057429">
        <w:t>Вернама</w:t>
      </w:r>
      <w:proofErr w:type="spellEnd"/>
      <w:r w:rsidR="00057429">
        <w:t xml:space="preserve"> (XOR-шифр) (латинский алфавит, ключ: BEGIN)</w:t>
      </w:r>
      <w:r w:rsidR="00057429">
        <w:rPr>
          <w:lang w:val="en-US"/>
        </w:rPr>
        <w:t>.</w:t>
      </w:r>
    </w:p>
    <w:p w14:paraId="5B11809E" w14:textId="77777777" w:rsidR="00057429" w:rsidRDefault="00057429" w:rsidP="00F102E6">
      <w:pPr>
        <w:spacing w:after="0"/>
        <w:jc w:val="both"/>
        <w:rPr>
          <w:lang w:val="en-US"/>
        </w:rPr>
      </w:pPr>
    </w:p>
    <w:p w14:paraId="3982700A" w14:textId="5C110F2A" w:rsidR="00F102E6" w:rsidRDefault="00057429" w:rsidP="00F102E6">
      <w:pPr>
        <w:spacing w:after="0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</w:rPr>
        <w:t>Ход выполнения работы</w:t>
      </w:r>
      <w:r>
        <w:rPr>
          <w:rFonts w:eastAsia="Calibri" w:cs="Times New Roman"/>
          <w:b/>
          <w:bCs/>
          <w:szCs w:val="28"/>
          <w:lang w:val="en-US"/>
        </w:rPr>
        <w:t xml:space="preserve">: </w:t>
      </w:r>
    </w:p>
    <w:p w14:paraId="40AB5B3C" w14:textId="6EE66F30" w:rsidR="00057429" w:rsidRPr="00F102E6" w:rsidRDefault="00057429" w:rsidP="00F102E6">
      <w:pPr>
        <w:spacing w:after="0"/>
        <w:jc w:val="both"/>
      </w:pPr>
      <w:r w:rsidRPr="00F102E6">
        <w:t>Шифрование — это такое преобразование исходного сообщения, которое не позволит всяким нехорошим людям прочитать данные, если они это сообщение перехватят. Делается это преобразование по специальным математическим и логическим алгоритмам.</w:t>
      </w:r>
    </w:p>
    <w:p w14:paraId="39F01A6C" w14:textId="65C32E0C" w:rsidR="00057429" w:rsidRPr="00F102E6" w:rsidRDefault="00057429" w:rsidP="00F102E6">
      <w:pPr>
        <w:spacing w:after="0"/>
        <w:jc w:val="both"/>
      </w:pPr>
      <w:r w:rsidRPr="00F102E6">
        <w:t>Исходное сообщение — это, собственно, то, что мы хотим зашифровать. Классический пример — текст.</w:t>
      </w:r>
    </w:p>
    <w:p w14:paraId="7B8FF38B" w14:textId="5C479F47" w:rsidR="00057429" w:rsidRPr="00F102E6" w:rsidRDefault="00057429" w:rsidP="00F102E6">
      <w:pPr>
        <w:spacing w:after="0"/>
        <w:jc w:val="both"/>
      </w:pPr>
      <w:r w:rsidRPr="00F102E6">
        <w:t>Шифрованное сообщение —</w:t>
      </w:r>
      <w:r w:rsidRPr="00F102E6">
        <w:t xml:space="preserve"> </w:t>
      </w:r>
      <w:r w:rsidRPr="00F102E6">
        <w:t>это сообщение, прошедшее процесс шифрования.</w:t>
      </w:r>
    </w:p>
    <w:p w14:paraId="0CC74310" w14:textId="77777777" w:rsidR="00057429" w:rsidRPr="00F102E6" w:rsidRDefault="00057429" w:rsidP="00F102E6">
      <w:pPr>
        <w:spacing w:after="0"/>
        <w:jc w:val="both"/>
      </w:pPr>
      <w:r w:rsidRPr="00F102E6">
        <w:t>Шифр — это сам алгоритм, по которому мы преобразовываем сообщение.</w:t>
      </w:r>
    </w:p>
    <w:p w14:paraId="4F3482DA" w14:textId="77777777" w:rsidR="00057429" w:rsidRPr="00F102E6" w:rsidRDefault="00057429" w:rsidP="00F102E6">
      <w:pPr>
        <w:spacing w:after="0"/>
        <w:jc w:val="both"/>
      </w:pPr>
      <w:r w:rsidRPr="00F102E6">
        <w:t>Ключ — это компонент, на основе которого можно произвести шифрование или дешифрование.</w:t>
      </w:r>
    </w:p>
    <w:p w14:paraId="5220A41F" w14:textId="65BAAD24" w:rsidR="00057429" w:rsidRDefault="00057429" w:rsidP="00F102E6">
      <w:pPr>
        <w:spacing w:after="0"/>
        <w:jc w:val="both"/>
      </w:pPr>
      <w:r w:rsidRPr="00F102E6">
        <w:t>Алфавит</w:t>
      </w:r>
      <w:r>
        <w:t xml:space="preserve"> — это перечень всех возможных символов в исходном и зашифрованном сообщении. Включая цифры, знаки препинания, пробелы, отдельно строчные и заглавные буквы и т.д.</w:t>
      </w:r>
    </w:p>
    <w:p w14:paraId="45913C2F" w14:textId="7EA28FDE" w:rsidR="00BA74E3" w:rsidRPr="00BA74E3" w:rsidRDefault="00BA74E3" w:rsidP="00F102E6">
      <w:pPr>
        <w:spacing w:after="0"/>
        <w:jc w:val="both"/>
        <w:rPr>
          <w:lang w:val="en-US"/>
        </w:rPr>
      </w:pPr>
      <w:r>
        <w:t xml:space="preserve">Для разработки программы шифрования был выбран язык программирования </w:t>
      </w:r>
      <w:r>
        <w:rPr>
          <w:lang w:val="en-US"/>
        </w:rPr>
        <w:t>JavaScript</w:t>
      </w:r>
      <w:r>
        <w:t xml:space="preserve">, а также для визуальной части были использованы язык разметки </w:t>
      </w:r>
      <w:r>
        <w:rPr>
          <w:lang w:val="en-US"/>
        </w:rPr>
        <w:t xml:space="preserve">HTML </w:t>
      </w:r>
      <w:r>
        <w:t xml:space="preserve">и таблица стилей </w:t>
      </w:r>
      <w:r>
        <w:rPr>
          <w:lang w:val="en-US"/>
        </w:rPr>
        <w:t>CSS.</w:t>
      </w:r>
    </w:p>
    <w:p w14:paraId="7003EE66" w14:textId="76A66635" w:rsidR="00057429" w:rsidRDefault="00057429" w:rsidP="00F102E6">
      <w:pPr>
        <w:spacing w:after="0"/>
        <w:jc w:val="both"/>
      </w:pPr>
      <w:r>
        <w:t>На листинге 1 представлена программа шифрования и дешифровки сообщения по заданному ключу.</w:t>
      </w:r>
    </w:p>
    <w:p w14:paraId="68AC017A" w14:textId="77777777" w:rsidR="00BA74E3" w:rsidRDefault="00BA74E3" w:rsidP="00057429">
      <w:pPr>
        <w:spacing w:after="0"/>
        <w:ind w:left="-709" w:firstLine="425"/>
        <w:jc w:val="both"/>
      </w:pPr>
    </w:p>
    <w:p w14:paraId="3607EFE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function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shifr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message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,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) {</w:t>
      </w:r>
    </w:p>
    <w:p w14:paraId="698A8D30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const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k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document.getElementById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('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');</w:t>
      </w:r>
    </w:p>
    <w:p w14:paraId="03574D59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const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m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document.getElementById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('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mes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');</w:t>
      </w:r>
    </w:p>
    <w:p w14:paraId="473EF9D1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const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x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document.getElementById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('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xor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');</w:t>
      </w:r>
    </w:p>
    <w:p w14:paraId="5602A064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const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document.getElementById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('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');</w:t>
      </w:r>
    </w:p>
    <w:p w14:paraId="3DCFF186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[];</w:t>
      </w:r>
    </w:p>
    <w:p w14:paraId="6D71694F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binMess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[];</w:t>
      </w:r>
    </w:p>
    <w:p w14:paraId="32E1EE6A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binXor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[];</w:t>
      </w:r>
    </w:p>
    <w:p w14:paraId="208435F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chXor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[];</w:t>
      </w:r>
    </w:p>
    <w:p w14:paraId="0B164BCD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'';</w:t>
      </w:r>
    </w:p>
    <w:p w14:paraId="7166A480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if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===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message.length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) {</w:t>
      </w:r>
    </w:p>
    <w:p w14:paraId="09C1C913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</w:p>
    <w:p w14:paraId="6A4B9A11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i = 0; i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i++) {</w:t>
      </w:r>
    </w:p>
    <w:p w14:paraId="716278E8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binKey.push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[i].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toUpperCase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().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charCodeAt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(0).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toString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(2));</w:t>
      </w:r>
    </w:p>
    <w:p w14:paraId="69C54A59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    }</w:t>
      </w:r>
    </w:p>
    <w:p w14:paraId="50C23217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</w:p>
    <w:p w14:paraId="45087C90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j = 0; j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message.length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j++) {</w:t>
      </w:r>
    </w:p>
    <w:p w14:paraId="719F82D7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        binMess.push(message[j].toUpperCase().charCodeAt(0).toString(2));</w:t>
      </w:r>
    </w:p>
    <w:p w14:paraId="0F6B6CD7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    }</w:t>
      </w:r>
    </w:p>
    <w:p w14:paraId="273B3BF7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k = 0; k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k++) {</w:t>
      </w:r>
    </w:p>
    <w:p w14:paraId="26782DA0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l = 0; l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[k].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l++) {</w:t>
      </w:r>
    </w:p>
    <w:p w14:paraId="6B7B241F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</w:p>
    <w:p w14:paraId="6E25A0A9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lastRenderedPageBreak/>
        <w:t xml:space="preserve">        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+=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[k][l] ^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binMess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[k][l];</w:t>
      </w:r>
    </w:p>
    <w:p w14:paraId="349166B6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        }</w:t>
      </w:r>
    </w:p>
    <w:p w14:paraId="491E1C93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binXor.push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);</w:t>
      </w:r>
    </w:p>
    <w:p w14:paraId="233AFFAE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chXor.push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parseInt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, 2));</w:t>
      </w:r>
    </w:p>
    <w:p w14:paraId="296F8C9B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'';</w:t>
      </w:r>
    </w:p>
    <w:p w14:paraId="3771DA58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    }</w:t>
      </w:r>
    </w:p>
    <w:p w14:paraId="25D2391D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</w:p>
    <w:p w14:paraId="0CE5CA88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k.innerHTML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</w:t>
      </w:r>
    </w:p>
    <w:p w14:paraId="66977156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m.innerHTML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binMess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</w:t>
      </w:r>
    </w:p>
    <w:p w14:paraId="5AE3D758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x.innerHTML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binXor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</w:t>
      </w:r>
    </w:p>
    <w:p w14:paraId="71C92268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ch.innerHTML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chXor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</w:t>
      </w:r>
    </w:p>
    <w:p w14:paraId="4C39EF0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rashifrovka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,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chXor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);</w:t>
      </w:r>
    </w:p>
    <w:p w14:paraId="65930A0C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}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else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{</w:t>
      </w:r>
    </w:p>
    <w:p w14:paraId="54F564E5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alert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('ключ и сообщение должны быть одной длины');</w:t>
      </w:r>
    </w:p>
    <w:p w14:paraId="652C8CAA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}</w:t>
      </w:r>
    </w:p>
    <w:p w14:paraId="791D500A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}</w:t>
      </w:r>
    </w:p>
    <w:p w14:paraId="7C203954" w14:textId="77777777" w:rsidR="00BA74E3" w:rsidRPr="00BA74E3" w:rsidRDefault="00BA74E3" w:rsidP="004A606B">
      <w:pPr>
        <w:ind w:firstLine="0"/>
        <w:rPr>
          <w:rFonts w:cs="Times New Roman"/>
          <w:sz w:val="24"/>
          <w:szCs w:val="24"/>
          <w:lang w:val="ru-BY" w:eastAsia="ru-BY"/>
        </w:rPr>
      </w:pPr>
    </w:p>
    <w:p w14:paraId="7B444A37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function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rashifrovka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,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numbers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) {</w:t>
      </w:r>
    </w:p>
    <w:p w14:paraId="05E0262E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const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ans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document.getElementById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('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rash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');</w:t>
      </w:r>
    </w:p>
    <w:p w14:paraId="0325727B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binMess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[];</w:t>
      </w:r>
    </w:p>
    <w:p w14:paraId="4EA57BE6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[];</w:t>
      </w:r>
    </w:p>
    <w:p w14:paraId="3D8F0EA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binXor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[];</w:t>
      </w:r>
    </w:p>
    <w:p w14:paraId="343132CC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'';</w:t>
      </w:r>
    </w:p>
    <w:p w14:paraId="5E767CB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res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'';</w:t>
      </w:r>
    </w:p>
    <w:p w14:paraId="029AA889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i = 0; i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i++) {</w:t>
      </w:r>
    </w:p>
    <w:p w14:paraId="02404A84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binKey.push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[i].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toUpperCase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().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charCodeAt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(0).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toString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(2));</w:t>
      </w:r>
    </w:p>
    <w:p w14:paraId="3B9E12BB" w14:textId="0F69A17E" w:rsidR="00BA74E3" w:rsidRPr="00BA74E3" w:rsidRDefault="00BA74E3" w:rsidP="004A606B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}</w:t>
      </w:r>
    </w:p>
    <w:p w14:paraId="3A4171DE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j = 0; j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numbers.length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j++) {</w:t>
      </w:r>
    </w:p>
    <w:p w14:paraId="7BBA14A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binMess.push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addZeros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numbers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[j].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toString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(2)));</w:t>
      </w:r>
    </w:p>
    <w:p w14:paraId="6E7AD270" w14:textId="633550CD" w:rsidR="00BA74E3" w:rsidRPr="00BA74E3" w:rsidRDefault="00BA74E3" w:rsidP="004A606B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}</w:t>
      </w:r>
    </w:p>
    <w:p w14:paraId="78E80F11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k = 0; k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k++) {</w:t>
      </w:r>
    </w:p>
    <w:p w14:paraId="7996ED18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m = 0; m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[k].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m++) {</w:t>
      </w:r>
    </w:p>
    <w:p w14:paraId="2E129D8B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+=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binKey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[k][m] ^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binMess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[k][m];</w:t>
      </w:r>
    </w:p>
    <w:p w14:paraId="1B329FA9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    }</w:t>
      </w:r>
    </w:p>
    <w:p w14:paraId="0023D8C9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res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+=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String.fromCharCode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parseInt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, 2));</w:t>
      </w:r>
    </w:p>
    <w:p w14:paraId="7A4047F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binXor.push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);</w:t>
      </w:r>
    </w:p>
    <w:p w14:paraId="0F150036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one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'';</w:t>
      </w:r>
    </w:p>
    <w:p w14:paraId="6054285B" w14:textId="43B072EA" w:rsidR="00BA74E3" w:rsidRPr="00BA74E3" w:rsidRDefault="00BA74E3" w:rsidP="004A606B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}</w:t>
      </w:r>
    </w:p>
    <w:p w14:paraId="179D09D8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ans.innerHTML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res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</w:t>
      </w:r>
    </w:p>
    <w:p w14:paraId="7E8F74B0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}</w:t>
      </w:r>
    </w:p>
    <w:p w14:paraId="607C803E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</w:p>
    <w:p w14:paraId="2350B18D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function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addZeros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(x) {</w:t>
      </w:r>
    </w:p>
    <w:p w14:paraId="69B83EB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res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x;</w:t>
      </w:r>
    </w:p>
    <w:p w14:paraId="5C4A0FA6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howMuch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7 -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x.length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</w:t>
      </w:r>
    </w:p>
    <w:p w14:paraId="20473D1B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zeros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= '';</w:t>
      </w:r>
    </w:p>
    <w:p w14:paraId="67FFFA91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for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(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let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i = 0; i &lt;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howMuch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>; i++) {</w:t>
      </w:r>
    </w:p>
    <w:p w14:paraId="623C6AA2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zeros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+= '0';</w:t>
      </w:r>
    </w:p>
    <w:p w14:paraId="42D3C083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    }</w:t>
      </w:r>
    </w:p>
    <w:p w14:paraId="508D3E80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 xml:space="preserve">   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return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</w:t>
      </w:r>
      <w:proofErr w:type="spellStart"/>
      <w:r w:rsidRPr="00BA74E3">
        <w:rPr>
          <w:rFonts w:cs="Times New Roman"/>
          <w:sz w:val="24"/>
          <w:szCs w:val="24"/>
          <w:lang w:val="ru-BY" w:eastAsia="ru-BY"/>
        </w:rPr>
        <w:t>zeros</w:t>
      </w:r>
      <w:proofErr w:type="spellEnd"/>
      <w:r w:rsidRPr="00BA74E3">
        <w:rPr>
          <w:rFonts w:cs="Times New Roman"/>
          <w:sz w:val="24"/>
          <w:szCs w:val="24"/>
          <w:lang w:val="ru-BY" w:eastAsia="ru-BY"/>
        </w:rPr>
        <w:t xml:space="preserve"> + x</w:t>
      </w:r>
    </w:p>
    <w:p w14:paraId="55A39754" w14:textId="77777777" w:rsidR="00BA74E3" w:rsidRPr="00BA74E3" w:rsidRDefault="00BA74E3" w:rsidP="00BA74E3">
      <w:pPr>
        <w:rPr>
          <w:rFonts w:cs="Times New Roman"/>
          <w:sz w:val="24"/>
          <w:szCs w:val="24"/>
          <w:lang w:val="ru-BY" w:eastAsia="ru-BY"/>
        </w:rPr>
      </w:pPr>
      <w:r w:rsidRPr="00BA74E3">
        <w:rPr>
          <w:rFonts w:cs="Times New Roman"/>
          <w:sz w:val="24"/>
          <w:szCs w:val="24"/>
          <w:lang w:val="ru-BY" w:eastAsia="ru-BY"/>
        </w:rPr>
        <w:t>}</w:t>
      </w:r>
    </w:p>
    <w:p w14:paraId="51BAF42E" w14:textId="0C366075" w:rsidR="00BA74E3" w:rsidRDefault="00BA74E3" w:rsidP="00057429">
      <w:pPr>
        <w:spacing w:after="0"/>
        <w:ind w:left="-709" w:firstLine="425"/>
        <w:jc w:val="both"/>
      </w:pPr>
    </w:p>
    <w:p w14:paraId="1D1F1085" w14:textId="29C199D6" w:rsidR="00BA74E3" w:rsidRDefault="00BA74E3" w:rsidP="00BA74E3">
      <w:pPr>
        <w:spacing w:after="0"/>
        <w:ind w:left="-709" w:firstLine="425"/>
        <w:jc w:val="center"/>
      </w:pPr>
      <w:r>
        <w:t>Листинг 1 – код программы шифрования</w:t>
      </w:r>
    </w:p>
    <w:p w14:paraId="03376B88" w14:textId="0024EA25" w:rsidR="00BA74E3" w:rsidRDefault="00BA74E3" w:rsidP="00BA74E3">
      <w:pPr>
        <w:spacing w:after="0"/>
        <w:ind w:left="-709" w:firstLine="425"/>
        <w:jc w:val="center"/>
      </w:pPr>
    </w:p>
    <w:p w14:paraId="23374797" w14:textId="24FE2113" w:rsidR="00BA74E3" w:rsidRDefault="00BA74E3" w:rsidP="00BA74E3">
      <w:pPr>
        <w:spacing w:after="0"/>
        <w:ind w:left="-709" w:firstLine="425"/>
        <w:jc w:val="both"/>
      </w:pPr>
      <w:r>
        <w:t xml:space="preserve">На рисунке 1 представлен результат работы программы шифрования методом </w:t>
      </w:r>
      <w:proofErr w:type="spellStart"/>
      <w:r>
        <w:t>Вернама</w:t>
      </w:r>
      <w:proofErr w:type="spellEnd"/>
      <w:r>
        <w:t xml:space="preserve"> (</w:t>
      </w:r>
      <w:r>
        <w:rPr>
          <w:lang w:val="en-US"/>
        </w:rPr>
        <w:t>XOR</w:t>
      </w:r>
      <w:r>
        <w:t xml:space="preserve"> - шифра).</w:t>
      </w:r>
    </w:p>
    <w:p w14:paraId="4447A314" w14:textId="0B48138E" w:rsidR="00BA74E3" w:rsidRDefault="00BA74E3" w:rsidP="00BA74E3">
      <w:pPr>
        <w:spacing w:after="0"/>
        <w:ind w:left="-709" w:firstLine="425"/>
        <w:jc w:val="both"/>
        <w:rPr>
          <w:lang w:val="en-US"/>
        </w:rPr>
      </w:pPr>
    </w:p>
    <w:p w14:paraId="6722E788" w14:textId="5FAB876E" w:rsidR="00BA74E3" w:rsidRDefault="00BA74E3" w:rsidP="00BA74E3">
      <w:pPr>
        <w:spacing w:after="0"/>
        <w:ind w:left="-709" w:firstLine="425"/>
        <w:jc w:val="both"/>
        <w:rPr>
          <w:lang w:val="en-US"/>
        </w:rPr>
      </w:pPr>
      <w:r w:rsidRPr="00BA74E3">
        <w:rPr>
          <w:lang w:val="en-US"/>
        </w:rPr>
        <w:drawing>
          <wp:inline distT="0" distB="0" distL="0" distR="0" wp14:anchorId="1523C81A" wp14:editId="5F3DC496">
            <wp:extent cx="6142896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627" cy="20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781A" w14:textId="4C4761EC" w:rsidR="00BA74E3" w:rsidRDefault="00BA74E3" w:rsidP="00BA74E3">
      <w:pPr>
        <w:spacing w:after="0"/>
        <w:ind w:left="-709" w:firstLine="425"/>
        <w:jc w:val="both"/>
        <w:rPr>
          <w:lang w:val="en-US"/>
        </w:rPr>
      </w:pPr>
    </w:p>
    <w:p w14:paraId="69848AD3" w14:textId="5974FEC4" w:rsidR="00BA74E3" w:rsidRDefault="00BA74E3" w:rsidP="00BA74E3">
      <w:pPr>
        <w:spacing w:after="0"/>
        <w:ind w:left="-709" w:firstLine="425"/>
        <w:jc w:val="center"/>
      </w:pPr>
      <w:r>
        <w:t>Рисунок 1 – Результат работы программы шифрования</w:t>
      </w:r>
    </w:p>
    <w:p w14:paraId="785E9B49" w14:textId="607849E9" w:rsidR="00BA74E3" w:rsidRDefault="00BA74E3" w:rsidP="00BA74E3">
      <w:pPr>
        <w:spacing w:after="0"/>
        <w:ind w:left="-709" w:firstLine="425"/>
        <w:jc w:val="center"/>
      </w:pPr>
    </w:p>
    <w:p w14:paraId="01B85C5F" w14:textId="7E6D4D16" w:rsidR="00BA74E3" w:rsidRPr="00996866" w:rsidRDefault="00BA74E3" w:rsidP="00BA74E3">
      <w:pPr>
        <w:spacing w:after="0"/>
        <w:ind w:left="-709" w:firstLine="425"/>
        <w:jc w:val="both"/>
      </w:pPr>
      <w:r>
        <w:rPr>
          <w:b/>
          <w:bCs/>
        </w:rPr>
        <w:t>Вывод</w:t>
      </w:r>
      <w:r>
        <w:rPr>
          <w:b/>
          <w:bCs/>
          <w:lang w:val="en-US"/>
        </w:rPr>
        <w:t xml:space="preserve">: </w:t>
      </w:r>
      <w:r w:rsidR="00996866">
        <w:t>В ходе выполнения практической работы были изучены к</w:t>
      </w:r>
      <w:r w:rsidR="00996866">
        <w:t>риптографические методы защиты информации</w:t>
      </w:r>
      <w:r w:rsidR="00996866">
        <w:t xml:space="preserve">, а также разработана программа зашифровки/дешифровки сообщения с помощью языка программирования </w:t>
      </w:r>
      <w:r w:rsidR="00996866">
        <w:rPr>
          <w:lang w:val="en-US"/>
        </w:rPr>
        <w:t>JavaScript.</w:t>
      </w:r>
    </w:p>
    <w:sectPr w:rsidR="00BA74E3" w:rsidRPr="00996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87"/>
    <w:rsid w:val="00057429"/>
    <w:rsid w:val="004A606B"/>
    <w:rsid w:val="00792A5D"/>
    <w:rsid w:val="00996866"/>
    <w:rsid w:val="00BA74E3"/>
    <w:rsid w:val="00F102E6"/>
    <w:rsid w:val="00F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69EB"/>
  <w15:chartTrackingRefBased/>
  <w15:docId w15:val="{9C8ED2DC-0C05-43DF-B07B-E61ADAB3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A5D"/>
    <w:pPr>
      <w:spacing w:after="200" w:line="240" w:lineRule="auto"/>
      <w:ind w:firstLine="709"/>
      <w:contextualSpacing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A5D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2023-02-08T17:00:00Z</dcterms:created>
  <dcterms:modified xsi:type="dcterms:W3CDTF">2023-02-08T18:25:00Z</dcterms:modified>
</cp:coreProperties>
</file>