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свадьбу</w:t>
      </w:r>
    </w:p>
    <w:p>
      <w:r>
        <w:t>Олег, спешим пригласить вас на свадьбу</w:t>
      </w:r>
      <w:r>
        <w:rPr>
          <w:b/>
        </w:rPr>
        <w:t>Анастасии и Дмитрия Макаренковых</w:t>
      </w:r>
      <w:r>
        <w:t>, которая состоится 12.05.2020 в усадбе Середниково.</w:t>
      </w:r>
    </w:p>
    <w:p>
      <w:pPr>
        <w:pStyle w:val="Heading1"/>
      </w:pPr>
      <w:r>
        <w:t>Ждем вас на наш праздник!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svheiDEUx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