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74" w:rsidRPr="00AB7F99" w:rsidRDefault="00AB7F99" w:rsidP="00AB7F99">
      <w:pPr>
        <w:jc w:val="center"/>
        <w:rPr>
          <w:rFonts w:ascii="Palatino Linotype" w:hAnsi="Palatino Linotype"/>
          <w:sz w:val="40"/>
          <w:szCs w:val="40"/>
        </w:rPr>
      </w:pPr>
      <w:r w:rsidRPr="00AB7F99">
        <w:rPr>
          <w:rFonts w:ascii="Palatino Linotype" w:hAnsi="Palatino Linotype"/>
          <w:sz w:val="40"/>
          <w:szCs w:val="40"/>
        </w:rPr>
        <w:t>Коррупция и её общественная опасность</w:t>
      </w:r>
    </w:p>
    <w:p w:rsidR="00AB7F99" w:rsidRDefault="00AB7F99" w:rsidP="00AB7F99">
      <w:pPr>
        <w:jc w:val="center"/>
        <w:rPr>
          <w:rFonts w:ascii="Palatino Linotype" w:hAnsi="Palatino Linotype"/>
          <w:sz w:val="32"/>
          <w:szCs w:val="32"/>
        </w:rPr>
      </w:pPr>
      <w:r w:rsidRPr="00AB7F99">
        <w:rPr>
          <w:rFonts w:ascii="Palatino Linotype" w:hAnsi="Palatino Linotype"/>
          <w:sz w:val="32"/>
          <w:szCs w:val="32"/>
        </w:rPr>
        <w:t>Коррупция как социальное явление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 w:rsidRPr="00AB7F99">
        <w:rPr>
          <w:rFonts w:ascii="Palatino Linotype" w:hAnsi="Palatino Linotype"/>
          <w:sz w:val="28"/>
          <w:szCs w:val="28"/>
        </w:rPr>
        <w:t>Корруп</w:t>
      </w:r>
      <w:r>
        <w:rPr>
          <w:rFonts w:ascii="Palatino Linotype" w:hAnsi="Palatino Linotype"/>
          <w:sz w:val="28"/>
          <w:szCs w:val="28"/>
        </w:rPr>
        <w:t xml:space="preserve">ция </w:t>
      </w:r>
      <w:r w:rsidR="00523026">
        <w:rPr>
          <w:rFonts w:ascii="Palatino Linotype" w:hAnsi="Palatino Linotype"/>
          <w:sz w:val="28"/>
          <w:szCs w:val="28"/>
        </w:rPr>
        <w:t xml:space="preserve">(с лат. </w:t>
      </w:r>
      <w:r>
        <w:rPr>
          <w:rFonts w:ascii="Palatino Linotype" w:hAnsi="Palatino Linotype"/>
          <w:sz w:val="28"/>
          <w:szCs w:val="28"/>
        </w:rPr>
        <w:t>подкуп, продажность госуд. чиновников</w:t>
      </w:r>
      <w:r w:rsidR="00523026">
        <w:rPr>
          <w:rFonts w:ascii="Palatino Linotype" w:hAnsi="Palatino Linotype"/>
          <w:sz w:val="28"/>
          <w:szCs w:val="28"/>
        </w:rPr>
        <w:t>) –использование должностным лицом своего служебного положения с целью получения личной выгоды.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Лихоимство – кормление чиновников за совершение законных действий.</w:t>
      </w:r>
    </w:p>
    <w:p w:rsidR="00AB7F99" w:rsidRDefault="00AB7F99" w:rsidP="00AB7F99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Мздоимство – получение вознаграждения чиновником за совершение незаконных действий.</w:t>
      </w:r>
    </w:p>
    <w:p w:rsidR="00523026" w:rsidRDefault="00523026" w:rsidP="00523026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  <w:t xml:space="preserve">Общие проблемы порождения коррупции: 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 w:rsidRPr="00523026">
        <w:rPr>
          <w:rFonts w:ascii="Palatino Linotype" w:hAnsi="Palatino Linotype"/>
          <w:sz w:val="28"/>
          <w:szCs w:val="28"/>
        </w:rPr>
        <w:t>несовершенство антикорруп. нормативно-правовой базы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трудности преодоления наследия тоталитарных систем управления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экономический упадок и нестабильность в государстве</w:t>
      </w:r>
    </w:p>
    <w:p w:rsidR="00523026" w:rsidRDefault="00523026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Высокие административные барьеры для развития бизнеса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слабость и неразвитость институтов гражданского общества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криминализация властных отношений – (зависимость власти от частного бизнеса)</w:t>
      </w:r>
    </w:p>
    <w:p w:rsidR="008A0833" w:rsidRDefault="008A0833" w:rsidP="008A0833">
      <w:pPr>
        <w:pStyle w:val="a3"/>
        <w:numPr>
          <w:ilvl w:val="0"/>
          <w:numId w:val="1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падение </w:t>
      </w:r>
      <w:r w:rsidR="001B5E12">
        <w:rPr>
          <w:rFonts w:ascii="Palatino Linotype" w:hAnsi="Palatino Linotype"/>
          <w:sz w:val="28"/>
          <w:szCs w:val="28"/>
        </w:rPr>
        <w:t>нравственности</w:t>
      </w:r>
    </w:p>
    <w:p w:rsidR="008A0833" w:rsidRPr="008A0833" w:rsidRDefault="008A0833" w:rsidP="008A0833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 w:rsidRPr="008A0833">
        <w:rPr>
          <w:rFonts w:ascii="Palatino Linotype" w:hAnsi="Palatino Linotype"/>
          <w:sz w:val="28"/>
          <w:szCs w:val="28"/>
        </w:rPr>
        <w:t>Виды коррупции: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административная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бытовая</w:t>
      </w:r>
    </w:p>
    <w:p w:rsidR="008A0833" w:rsidRDefault="008A0833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деловая</w:t>
      </w:r>
    </w:p>
    <w:p w:rsidR="008A0833" w:rsidRDefault="001B5E12" w:rsidP="008A0833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корпоративная</w:t>
      </w:r>
      <w:r w:rsidR="008A0833">
        <w:rPr>
          <w:rFonts w:ascii="Palatino Linotype" w:hAnsi="Palatino Linotype"/>
          <w:sz w:val="28"/>
          <w:szCs w:val="28"/>
        </w:rPr>
        <w:t xml:space="preserve"> – межфирменный подкуп работников</w:t>
      </w:r>
      <w:r w:rsidR="008A0833">
        <w:rPr>
          <w:rFonts w:ascii="Palatino Linotype" w:hAnsi="Palatino Linotype"/>
          <w:sz w:val="28"/>
          <w:szCs w:val="28"/>
        </w:rPr>
        <w:tab/>
      </w:r>
    </w:p>
    <w:p w:rsidR="001B5E12" w:rsidRDefault="008A0833" w:rsidP="001B5E12">
      <w:pPr>
        <w:pStyle w:val="a3"/>
        <w:numPr>
          <w:ilvl w:val="0"/>
          <w:numId w:val="2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партийная – отстаивание интересов бизнеса через теневое финансирование партийных лидеров</w:t>
      </w:r>
    </w:p>
    <w:p w:rsidR="001B5E12" w:rsidRDefault="001B5E12" w:rsidP="00EE1743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Криминологические исследования устанавливают негативные экономические последствия от коррупции: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расширяется теневая экономика, уменьшения налоговых поступлений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нарушается конкурентное регулирование рынка (конкурентно способны те, кто получает преимущество на рынке на основе корруп. соглашения)</w:t>
      </w:r>
    </w:p>
    <w:p w:rsidR="001B5E12" w:rsidRDefault="001B5E12" w:rsidP="001B5E12">
      <w:pPr>
        <w:pStyle w:val="a3"/>
        <w:numPr>
          <w:ilvl w:val="0"/>
          <w:numId w:val="3"/>
        </w:numPr>
        <w:spacing w:after="0" w:line="240" w:lineRule="auto"/>
        <w:ind w:left="1418" w:hanging="284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неэффективно используются бюджетные средства при распределении госуд. заказов и кредитов</w:t>
      </w:r>
    </w:p>
    <w:p w:rsidR="00EE1743" w:rsidRDefault="00EE1743" w:rsidP="00EE1743">
      <w:pPr>
        <w:pStyle w:val="a3"/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Формы коррупции: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взяточниство</w:t>
      </w:r>
      <w:proofErr w:type="spellEnd"/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протекционизм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лобизм</w:t>
      </w:r>
      <w:proofErr w:type="spellEnd"/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распределение госуд. ресурсов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приватизация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вымогательство</w:t>
      </w:r>
    </w:p>
    <w:p w:rsidR="00EE1743" w:rsidRDefault="00EE1743" w:rsidP="00EE1743">
      <w:pPr>
        <w:pStyle w:val="a3"/>
        <w:numPr>
          <w:ilvl w:val="0"/>
          <w:numId w:val="4"/>
        </w:numPr>
        <w:spacing w:after="0" w:line="240" w:lineRule="auto"/>
        <w:ind w:left="1701" w:hanging="283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льготы и кредиты</w:t>
      </w:r>
    </w:p>
    <w:p w:rsidR="00EE1743" w:rsidRDefault="00EE1743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Законодательство по борьбе с коррупцией</w:t>
      </w:r>
      <w:r w:rsidR="00607DEF">
        <w:rPr>
          <w:rFonts w:ascii="Palatino Linotype" w:hAnsi="Palatino Linotype"/>
          <w:sz w:val="28"/>
          <w:szCs w:val="28"/>
        </w:rPr>
        <w:t>:</w:t>
      </w:r>
      <w:r w:rsidR="00607DEF"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t>Закон РБ от 15.07.2015 «О Борьбе с Коррупцией».</w:t>
      </w:r>
      <w:r>
        <w:rPr>
          <w:rFonts w:ascii="Palatino Linotype" w:hAnsi="Palatino Linotype"/>
          <w:sz w:val="28"/>
          <w:szCs w:val="28"/>
        </w:rPr>
        <w:br/>
        <w:t>Указ президента РБ от 2007г «О Специальных Подразделениях по Борьбе с Коррупцией</w:t>
      </w:r>
      <w:r w:rsidR="00607DEF">
        <w:rPr>
          <w:rFonts w:ascii="Palatino Linotype" w:hAnsi="Palatino Linotype"/>
          <w:sz w:val="28"/>
          <w:szCs w:val="28"/>
        </w:rPr>
        <w:t xml:space="preserve"> и Организованной Преступности</w:t>
      </w:r>
      <w:r>
        <w:rPr>
          <w:rFonts w:ascii="Palatino Linotype" w:hAnsi="Palatino Linotype"/>
          <w:sz w:val="28"/>
          <w:szCs w:val="28"/>
        </w:rPr>
        <w:t>»</w:t>
      </w:r>
      <w:r w:rsidR="00607DEF">
        <w:rPr>
          <w:rFonts w:ascii="Palatino Linotype" w:hAnsi="Palatino Linotype"/>
          <w:sz w:val="28"/>
          <w:szCs w:val="28"/>
        </w:rPr>
        <w:br/>
        <w:t>Закон РБ «О Государственной Службе» –  определяет статус и перечень госуд. служащих.</w:t>
      </w:r>
      <w:r w:rsidR="00607DEF">
        <w:rPr>
          <w:rFonts w:ascii="Palatino Linotype" w:hAnsi="Palatino Linotype"/>
          <w:sz w:val="28"/>
          <w:szCs w:val="28"/>
        </w:rPr>
        <w:br/>
        <w:t>Закон РБ «О Декларировании Физическими Лицами Дохода и Имущества»</w:t>
      </w:r>
      <w:r w:rsidR="00607DEF">
        <w:rPr>
          <w:rFonts w:ascii="Palatino Linotype" w:hAnsi="Palatino Linotype"/>
          <w:sz w:val="28"/>
          <w:szCs w:val="28"/>
        </w:rPr>
        <w:br/>
        <w:t>Закон РБ «О Прокуратуре»</w:t>
      </w:r>
    </w:p>
    <w:p w:rsidR="00607DEF" w:rsidRDefault="00607DEF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РБ ратифицировала международные акты в сфере борьбы с коррупцией: </w:t>
      </w:r>
      <w:r>
        <w:rPr>
          <w:rFonts w:ascii="Palatino Linotype" w:hAnsi="Palatino Linotype"/>
          <w:sz w:val="28"/>
          <w:szCs w:val="28"/>
        </w:rPr>
        <w:br/>
        <w:t>Конвенция ООН «О Борьбе с Коррупцией»</w:t>
      </w:r>
      <w:r>
        <w:rPr>
          <w:rFonts w:ascii="Palatino Linotype" w:hAnsi="Palatino Linotype"/>
          <w:sz w:val="28"/>
          <w:szCs w:val="28"/>
        </w:rPr>
        <w:br/>
        <w:t>Конвенция Совета Европа «Об Уголовной Ответственности за Коррупцию»</w:t>
      </w:r>
    </w:p>
    <w:p w:rsidR="00607DEF" w:rsidRDefault="00607DEF" w:rsidP="00607DEF">
      <w:pPr>
        <w:spacing w:before="40"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Главным субъектом коррупционных преступлений является должностное лицо. Должностное лицо – </w:t>
      </w:r>
      <w:r w:rsidR="00571833">
        <w:rPr>
          <w:rFonts w:ascii="Palatino Linotype" w:hAnsi="Palatino Linotype"/>
          <w:sz w:val="28"/>
          <w:szCs w:val="28"/>
        </w:rPr>
        <w:t>лицо,</w:t>
      </w:r>
      <w:r>
        <w:rPr>
          <w:rFonts w:ascii="Palatino Linotype" w:hAnsi="Palatino Linotype"/>
          <w:sz w:val="28"/>
          <w:szCs w:val="28"/>
        </w:rPr>
        <w:t xml:space="preserve"> обладающее исполнительно-распорядительными функциями. По законодательству РБ к должностным лицам относятся:</w:t>
      </w:r>
    </w:p>
    <w:p w:rsidR="00571833" w:rsidRDefault="00607DEF" w:rsidP="00571833">
      <w:pPr>
        <w:pStyle w:val="a3"/>
        <w:numPr>
          <w:ilvl w:val="0"/>
          <w:numId w:val="6"/>
        </w:numPr>
        <w:spacing w:after="0" w:line="240" w:lineRule="auto"/>
        <w:ind w:hanging="357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Госуд. должностные лица</w:t>
      </w:r>
    </w:p>
    <w:p w:rsidR="00571833" w:rsidRDefault="00571833" w:rsidP="00571833">
      <w:pPr>
        <w:pStyle w:val="a3"/>
        <w:numPr>
          <w:ilvl w:val="0"/>
          <w:numId w:val="7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Президент</w:t>
      </w:r>
    </w:p>
    <w:p w:rsidR="00571833" w:rsidRDefault="00571833" w:rsidP="00571833">
      <w:pPr>
        <w:pStyle w:val="a3"/>
        <w:numPr>
          <w:ilvl w:val="0"/>
          <w:numId w:val="7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Депутаты</w:t>
      </w:r>
    </w:p>
    <w:p w:rsid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Госуд служащие, на которых распространяется действие законодательство «О госуд служащих»</w:t>
      </w:r>
    </w:p>
    <w:p w:rsid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Сотрудники правоохранительных органов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Прокуратура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МВД</w:t>
      </w:r>
    </w:p>
    <w:p w:rsidR="00571833" w:rsidRDefault="00571833" w:rsidP="00571833">
      <w:pPr>
        <w:pStyle w:val="a3"/>
        <w:numPr>
          <w:ilvl w:val="0"/>
          <w:numId w:val="10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>
        <w:rPr>
          <w:rFonts w:ascii="Palatino Linotype" w:hAnsi="Palatino Linotype"/>
          <w:sz w:val="28"/>
          <w:szCs w:val="28"/>
        </w:rPr>
        <w:t>тд</w:t>
      </w:r>
      <w:proofErr w:type="spellEnd"/>
    </w:p>
    <w:p w:rsidR="00607DEF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занимающие должности в организациях с выполнением организационно-распорядительных или административно-хозяйственных обязанностей</w:t>
      </w:r>
    </w:p>
    <w:p w:rsidR="00571833" w:rsidRPr="00571833" w:rsidRDefault="00571833" w:rsidP="00571833">
      <w:pPr>
        <w:pStyle w:val="a3"/>
        <w:numPr>
          <w:ilvl w:val="0"/>
          <w:numId w:val="6"/>
        </w:numPr>
        <w:spacing w:before="40"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уполномоченные в установленном порядке на совершение юридически значимых действий</w:t>
      </w:r>
    </w:p>
    <w:p w:rsidR="00EE174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Преподаватели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Мед работники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Налоговые</w:t>
      </w:r>
    </w:p>
    <w:p w:rsidR="0057183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Нотариусы</w:t>
      </w:r>
    </w:p>
    <w:p w:rsidR="00571833" w:rsidRPr="00EE1743" w:rsidRDefault="00571833" w:rsidP="00571833">
      <w:pPr>
        <w:pStyle w:val="a3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>
        <w:rPr>
          <w:rFonts w:ascii="Palatino Linotype" w:hAnsi="Palatino Linotype"/>
          <w:sz w:val="28"/>
          <w:szCs w:val="28"/>
        </w:rPr>
        <w:t>тд</w:t>
      </w:r>
      <w:proofErr w:type="spellEnd"/>
    </w:p>
    <w:p w:rsidR="001B5E12" w:rsidRDefault="00571833" w:rsidP="00571833">
      <w:pPr>
        <w:pStyle w:val="a3"/>
        <w:numPr>
          <w:ilvl w:val="0"/>
          <w:numId w:val="11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Лица, осуществляющие подкуп госуд. должностных лиц</w:t>
      </w:r>
    </w:p>
    <w:p w:rsidR="00CB5BF1" w:rsidRDefault="00CB5BF1" w:rsidP="00CB5BF1">
      <w:pPr>
        <w:spacing w:after="0" w:line="240" w:lineRule="auto"/>
        <w:ind w:left="1080"/>
        <w:rPr>
          <w:rFonts w:ascii="Palatino Linotype" w:hAnsi="Palatino Linotype"/>
          <w:sz w:val="28"/>
          <w:szCs w:val="28"/>
        </w:rPr>
      </w:pPr>
    </w:p>
    <w:p w:rsidR="00CB5BF1" w:rsidRPr="00CB5BF1" w:rsidRDefault="00CB5BF1" w:rsidP="00CB5BF1">
      <w:pPr>
        <w:jc w:val="center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Формы и методы борьбы с коррупцией</w:t>
      </w:r>
    </w:p>
    <w:p w:rsidR="00CB5BF1" w:rsidRDefault="00CB5BF1" w:rsidP="00543740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РБ сложились определённые методы борьбы с коррупцией, которые вклю</w:t>
      </w:r>
      <w:r w:rsidR="00543740">
        <w:rPr>
          <w:rFonts w:ascii="Palatino Linotype" w:hAnsi="Palatino Linotype"/>
          <w:sz w:val="28"/>
          <w:szCs w:val="28"/>
        </w:rPr>
        <w:t>чают в себя:</w:t>
      </w:r>
      <w:r w:rsidR="00543740">
        <w:rPr>
          <w:rFonts w:ascii="Palatino Linotype" w:hAnsi="Palatino Linotype"/>
          <w:sz w:val="28"/>
          <w:szCs w:val="28"/>
        </w:rPr>
        <w:br/>
        <w:t xml:space="preserve">1) </w:t>
      </w:r>
      <w:r>
        <w:rPr>
          <w:rFonts w:ascii="Palatino Linotype" w:hAnsi="Palatino Linotype"/>
          <w:sz w:val="28"/>
          <w:szCs w:val="28"/>
        </w:rPr>
        <w:t>разработку принятие антикоррупционной нормативно правовой базы</w:t>
      </w:r>
      <w:r>
        <w:rPr>
          <w:rFonts w:ascii="Palatino Linotype" w:hAnsi="Palatino Linotype"/>
          <w:sz w:val="28"/>
          <w:szCs w:val="28"/>
        </w:rPr>
        <w:br/>
        <w:t xml:space="preserve">2) разграничения между органами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власти </w:t>
      </w:r>
      <w:r>
        <w:rPr>
          <w:rFonts w:ascii="Palatino Linotype" w:hAnsi="Palatino Linotype"/>
          <w:sz w:val="28"/>
          <w:szCs w:val="28"/>
        </w:rPr>
        <w:br/>
        <w:t>3) функции и зоны ответственности</w:t>
      </w:r>
    </w:p>
    <w:p w:rsidR="00543740" w:rsidRDefault="00CB5BF1" w:rsidP="005A2B02">
      <w:p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4) образование комиссий, координационных советов и совещаний по борьбе с коррупцией</w:t>
      </w:r>
      <w:r>
        <w:rPr>
          <w:rFonts w:ascii="Palatino Linotype" w:hAnsi="Palatino Linotype"/>
          <w:sz w:val="28"/>
          <w:szCs w:val="28"/>
        </w:rPr>
        <w:br/>
        <w:t>5) обеспечение научного сопровождения деятельности государственных органов по борьбе с коррупцией</w:t>
      </w:r>
      <w:r>
        <w:rPr>
          <w:rFonts w:ascii="Palatino Linotype" w:hAnsi="Palatino Linotype"/>
          <w:sz w:val="28"/>
          <w:szCs w:val="28"/>
        </w:rPr>
        <w:br/>
        <w:t xml:space="preserve">6) использование государственных </w:t>
      </w:r>
      <w:proofErr w:type="spellStart"/>
      <w:r>
        <w:rPr>
          <w:rFonts w:ascii="Palatino Linotype" w:hAnsi="Palatino Linotype"/>
          <w:sz w:val="28"/>
          <w:szCs w:val="28"/>
        </w:rPr>
        <w:t>сми</w:t>
      </w:r>
      <w:proofErr w:type="spellEnd"/>
      <w:r>
        <w:rPr>
          <w:rFonts w:ascii="Palatino Linotype" w:hAnsi="Palatino Linotype"/>
          <w:sz w:val="28"/>
          <w:szCs w:val="28"/>
        </w:rPr>
        <w:t>, общественных организаций и трудовых коллекти</w:t>
      </w:r>
      <w:r w:rsidR="00543740">
        <w:rPr>
          <w:rFonts w:ascii="Palatino Linotype" w:hAnsi="Palatino Linotype"/>
          <w:sz w:val="28"/>
          <w:szCs w:val="28"/>
        </w:rPr>
        <w:t xml:space="preserve">вов по противодействию коррупции </w:t>
      </w:r>
    </w:p>
    <w:p w:rsidR="00543740" w:rsidRDefault="00543740" w:rsidP="00543740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Согласно законам РБ предусмотрены органы которые должны непосредственно осуществлять борьбу с коррупцией. К ним относятся: </w:t>
      </w:r>
      <w:r w:rsidRPr="00543740">
        <w:rPr>
          <w:rFonts w:ascii="Palatino Linotype" w:hAnsi="Palatino Linotype"/>
          <w:b/>
          <w:i/>
          <w:sz w:val="28"/>
          <w:szCs w:val="28"/>
        </w:rPr>
        <w:t>Прокуратура</w:t>
      </w:r>
      <w:r>
        <w:rPr>
          <w:rFonts w:ascii="Palatino Linotype" w:hAnsi="Palatino Linotype"/>
          <w:sz w:val="28"/>
          <w:szCs w:val="28"/>
        </w:rPr>
        <w:t xml:space="preserve">; </w:t>
      </w:r>
      <w:r w:rsidRPr="00543740">
        <w:rPr>
          <w:rFonts w:ascii="Palatino Linotype" w:hAnsi="Palatino Linotype"/>
          <w:b/>
          <w:i/>
          <w:sz w:val="28"/>
          <w:szCs w:val="28"/>
        </w:rPr>
        <w:t>Органы Внутренних Дел</w:t>
      </w:r>
      <w:r>
        <w:rPr>
          <w:rFonts w:ascii="Palatino Linotype" w:hAnsi="Palatino Linotype"/>
          <w:sz w:val="28"/>
          <w:szCs w:val="28"/>
        </w:rPr>
        <w:t xml:space="preserve">; </w:t>
      </w:r>
      <w:r w:rsidRPr="00543740">
        <w:rPr>
          <w:rFonts w:ascii="Palatino Linotype" w:hAnsi="Palatino Linotype"/>
          <w:b/>
          <w:i/>
          <w:sz w:val="28"/>
          <w:szCs w:val="28"/>
        </w:rPr>
        <w:t xml:space="preserve">Органы </w:t>
      </w:r>
      <w:proofErr w:type="spellStart"/>
      <w:r w:rsidRPr="00543740">
        <w:rPr>
          <w:rFonts w:ascii="Palatino Linotype" w:hAnsi="Palatino Linotype"/>
          <w:b/>
          <w:i/>
          <w:sz w:val="28"/>
          <w:szCs w:val="28"/>
        </w:rPr>
        <w:t>Госуд</w:t>
      </w:r>
      <w:proofErr w:type="spellEnd"/>
      <w:r w:rsidRPr="00543740">
        <w:rPr>
          <w:rFonts w:ascii="Palatino Linotype" w:hAnsi="Palatino Linotype"/>
          <w:b/>
          <w:i/>
          <w:sz w:val="28"/>
          <w:szCs w:val="28"/>
        </w:rPr>
        <w:t xml:space="preserve"> Безопасности</w:t>
      </w:r>
      <w:r>
        <w:rPr>
          <w:rFonts w:ascii="Palatino Linotype" w:hAnsi="Palatino Linotype"/>
          <w:sz w:val="28"/>
          <w:szCs w:val="28"/>
        </w:rPr>
        <w:t xml:space="preserve">. Эти органы решает стоящие перед ними задачи самостоятельно взаимодействия между собой и другими государственными организациями. В структурах этих органов созданы специальные подразделения по борьбе с коррупцией и организованной преступности. </w:t>
      </w:r>
    </w:p>
    <w:p w:rsidR="00543740" w:rsidRDefault="00543740" w:rsidP="00543740">
      <w:pPr>
        <w:spacing w:after="0" w:line="240" w:lineRule="auto"/>
        <w:ind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Прокуратура РБ является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органом ответственным за организацию борьбы с коррупцией. </w:t>
      </w:r>
      <w:r w:rsidRPr="00543740">
        <w:rPr>
          <w:rFonts w:ascii="Palatino Linotype" w:hAnsi="Palatino Linotype"/>
          <w:sz w:val="28"/>
          <w:szCs w:val="28"/>
        </w:rPr>
        <w:t xml:space="preserve">Согласно закону о борьбе с коррупцией в целях обеспечения организации борьбы с </w:t>
      </w:r>
      <w:proofErr w:type="spellStart"/>
      <w:r w:rsidRPr="00543740">
        <w:rPr>
          <w:rFonts w:ascii="Palatino Linotype" w:hAnsi="Palatino Linotype"/>
          <w:sz w:val="28"/>
          <w:szCs w:val="28"/>
        </w:rPr>
        <w:t>корупцией</w:t>
      </w:r>
      <w:proofErr w:type="spellEnd"/>
      <w:r w:rsidRPr="00543740">
        <w:rPr>
          <w:rFonts w:ascii="Palatino Linotype" w:hAnsi="Palatino Linotype"/>
          <w:sz w:val="28"/>
          <w:szCs w:val="28"/>
        </w:rPr>
        <w:t xml:space="preserve"> на прокуратуру возложены следующие задачи:</w:t>
      </w:r>
    </w:p>
    <w:p w:rsidR="00543740" w:rsidRDefault="00543740" w:rsidP="00543740">
      <w:pPr>
        <w:pStyle w:val="a3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Сбор всей информации о фактах, свидетельствующих о коррупции</w:t>
      </w:r>
    </w:p>
    <w:p w:rsidR="00543740" w:rsidRDefault="00543740" w:rsidP="00543740">
      <w:pPr>
        <w:pStyle w:val="a3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Анализирует эффективность принимаемых мер по противодействию К</w:t>
      </w:r>
    </w:p>
    <w:p w:rsidR="00543740" w:rsidRDefault="00543740" w:rsidP="00543740">
      <w:pPr>
        <w:pStyle w:val="a3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Координирует правоохранительную деятельность других государственных органов, осуществляющих борьбу с коррупцией</w:t>
      </w:r>
    </w:p>
    <w:p w:rsidR="00543740" w:rsidRDefault="00543740" w:rsidP="00543740">
      <w:pPr>
        <w:pStyle w:val="a3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Осуществляет надзор за исполнением руководителей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органов и иных организаций, требований закона о борьбе с коррупцией </w:t>
      </w:r>
    </w:p>
    <w:p w:rsidR="00543740" w:rsidRDefault="00543740" w:rsidP="00543740">
      <w:pPr>
        <w:pStyle w:val="a3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Готовят предложения по совершенствованию правового регу</w:t>
      </w:r>
      <w:r w:rsidR="00BE0DA3">
        <w:rPr>
          <w:rFonts w:ascii="Palatino Linotype" w:hAnsi="Palatino Linotype"/>
          <w:sz w:val="28"/>
          <w:szCs w:val="28"/>
        </w:rPr>
        <w:t>лирования в борьбе с коррупцией</w:t>
      </w:r>
    </w:p>
    <w:p w:rsidR="00BE0DA3" w:rsidRDefault="00BE0DA3" w:rsidP="005A2B02">
      <w:pPr>
        <w:pStyle w:val="a3"/>
        <w:spacing w:before="80" w:after="0" w:line="240" w:lineRule="auto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соответствии с 8ст закона по борьбе с коррупцией специальным подразделениям по борьбе с коррупцией предоставлено право:</w:t>
      </w:r>
    </w:p>
    <w:p w:rsidR="00BE0DA3" w:rsidRDefault="00BE0DA3" w:rsidP="00BE0DA3">
      <w:pPr>
        <w:pStyle w:val="a3"/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Получать безвозмездно из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органов и других организаций для выполнения свей функции, в том числе и из автоматизированных банков данных</w:t>
      </w:r>
    </w:p>
    <w:p w:rsidR="00BE0DA3" w:rsidRDefault="00BE0DA3" w:rsidP="00BE0DA3">
      <w:pPr>
        <w:pStyle w:val="a3"/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Беспрепятственно пробивать в пунктах пропуска через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границу где осуществляется </w:t>
      </w:r>
      <w:proofErr w:type="spellStart"/>
      <w:r>
        <w:rPr>
          <w:rFonts w:ascii="Palatino Linotype" w:hAnsi="Palatino Linotype"/>
          <w:sz w:val="28"/>
          <w:szCs w:val="28"/>
        </w:rPr>
        <w:t>таможеный</w:t>
      </w:r>
      <w:proofErr w:type="spellEnd"/>
      <w:r>
        <w:rPr>
          <w:rFonts w:ascii="Palatino Linotype" w:hAnsi="Palatino Linotype"/>
          <w:sz w:val="28"/>
          <w:szCs w:val="28"/>
        </w:rPr>
        <w:t xml:space="preserve"> и пограничный контроль</w:t>
      </w:r>
    </w:p>
    <w:p w:rsidR="00BE0DA3" w:rsidRDefault="00BE0DA3" w:rsidP="00BE0DA3">
      <w:pPr>
        <w:pStyle w:val="a3"/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Приостанавливать полностью или частично на срок до десяти суток</w:t>
      </w:r>
      <w:r w:rsidR="00D85E45">
        <w:rPr>
          <w:rFonts w:ascii="Palatino Linotype" w:hAnsi="Palatino Linotype"/>
          <w:sz w:val="28"/>
          <w:szCs w:val="28"/>
        </w:rPr>
        <w:t xml:space="preserve"> все финансовые операции</w:t>
      </w:r>
      <w:r w:rsidR="00450035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физических и юридических лиц, а </w:t>
      </w:r>
      <w:r w:rsidR="00D85E45">
        <w:rPr>
          <w:rFonts w:ascii="Palatino Linotype" w:hAnsi="Palatino Linotype"/>
          <w:sz w:val="28"/>
          <w:szCs w:val="28"/>
        </w:rPr>
        <w:t>также</w:t>
      </w:r>
      <w:r>
        <w:rPr>
          <w:rFonts w:ascii="Palatino Linotype" w:hAnsi="Palatino Linotype"/>
          <w:sz w:val="28"/>
          <w:szCs w:val="28"/>
        </w:rPr>
        <w:t xml:space="preserve"> ограничивать их в праве распоряжаться имуществом</w:t>
      </w:r>
      <w:r w:rsidR="00D85E45">
        <w:rPr>
          <w:rFonts w:ascii="Palatino Linotype" w:hAnsi="Palatino Linotype"/>
          <w:sz w:val="28"/>
          <w:szCs w:val="28"/>
        </w:rPr>
        <w:t xml:space="preserve"> если есть достаточные основания </w:t>
      </w:r>
      <w:r w:rsidR="00450035">
        <w:rPr>
          <w:rFonts w:ascii="Palatino Linotype" w:hAnsi="Palatino Linotype"/>
          <w:sz w:val="28"/>
          <w:szCs w:val="28"/>
        </w:rPr>
        <w:t>полагать</w:t>
      </w:r>
      <w:r w:rsidR="00D85E45">
        <w:rPr>
          <w:rFonts w:ascii="Palatino Linotype" w:hAnsi="Palatino Linotype"/>
          <w:sz w:val="28"/>
          <w:szCs w:val="28"/>
        </w:rPr>
        <w:t xml:space="preserve"> что денежные средства или имущества получены преступным путём</w:t>
      </w:r>
    </w:p>
    <w:p w:rsidR="00450035" w:rsidRPr="00450035" w:rsidRDefault="00D85E45" w:rsidP="00450035">
      <w:pPr>
        <w:pStyle w:val="a3"/>
        <w:numPr>
          <w:ilvl w:val="0"/>
          <w:numId w:val="14"/>
        </w:numPr>
        <w:spacing w:after="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Вносить в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органы и другие организации представления об аннулировании специальных разрешений(лицензий) на осуществление отдельных видов деятельности</w:t>
      </w:r>
    </w:p>
    <w:p w:rsidR="00450035" w:rsidRDefault="00450035" w:rsidP="005A2B02">
      <w:pPr>
        <w:pStyle w:val="a3"/>
        <w:spacing w:before="80" w:after="0" w:line="240" w:lineRule="auto"/>
        <w:ind w:left="0" w:firstLine="709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Закон о борьбе с коррупцией предусматривает перечень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органов участвующих в борьбе с коррупционными проявлениями – Следственный, Государственный, Таможенный Комитеты; Комитет </w:t>
      </w:r>
      <w:proofErr w:type="spellStart"/>
      <w:r>
        <w:rPr>
          <w:rFonts w:ascii="Palatino Linotype" w:hAnsi="Palatino Linotype"/>
          <w:sz w:val="28"/>
          <w:szCs w:val="28"/>
        </w:rPr>
        <w:t>Гос</w:t>
      </w:r>
      <w:proofErr w:type="spellEnd"/>
      <w:r>
        <w:rPr>
          <w:rFonts w:ascii="Palatino Linotype" w:hAnsi="Palatino Linotype"/>
          <w:sz w:val="28"/>
          <w:szCs w:val="28"/>
        </w:rPr>
        <w:t xml:space="preserve"> Контроля; Министерство по Налогам и Сборам; Министерство Финансов; </w:t>
      </w:r>
      <w:proofErr w:type="spellStart"/>
      <w:r>
        <w:rPr>
          <w:rFonts w:ascii="Palatino Linotype" w:hAnsi="Palatino Linotype"/>
          <w:sz w:val="28"/>
          <w:szCs w:val="28"/>
        </w:rPr>
        <w:t>НацБанк</w:t>
      </w:r>
      <w:proofErr w:type="spellEnd"/>
      <w:r>
        <w:rPr>
          <w:rFonts w:ascii="Palatino Linotype" w:hAnsi="Palatino Linotype"/>
          <w:sz w:val="28"/>
          <w:szCs w:val="28"/>
        </w:rPr>
        <w:t xml:space="preserve"> и другие банки.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 коррупционным преступлениям относятся 10 различных видов преступлений, предусмотренных УКРБ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210 УК «Хищение путём злоупотребления </w:t>
      </w:r>
      <w:proofErr w:type="spellStart"/>
      <w:r>
        <w:rPr>
          <w:rFonts w:ascii="Palatino Linotype" w:hAnsi="Palatino Linotype"/>
          <w:sz w:val="28"/>
          <w:szCs w:val="28"/>
        </w:rPr>
        <w:t>служ</w:t>
      </w:r>
      <w:proofErr w:type="spellEnd"/>
      <w:r>
        <w:rPr>
          <w:rFonts w:ascii="Palatino Linotype" w:hAnsi="Palatino Linotype"/>
          <w:sz w:val="28"/>
          <w:szCs w:val="28"/>
        </w:rPr>
        <w:t xml:space="preserve"> положением»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235 УК «Легализация(Отмывание) материальных ценностей, приобретённых преступным путём с использованием </w:t>
      </w:r>
      <w:proofErr w:type="spellStart"/>
      <w:r>
        <w:rPr>
          <w:rFonts w:ascii="Palatino Linotype" w:hAnsi="Palatino Linotype"/>
          <w:sz w:val="28"/>
          <w:szCs w:val="28"/>
        </w:rPr>
        <w:t>служ</w:t>
      </w:r>
      <w:proofErr w:type="spellEnd"/>
      <w:r>
        <w:rPr>
          <w:rFonts w:ascii="Palatino Linotype" w:hAnsi="Palatino Linotype"/>
          <w:sz w:val="28"/>
          <w:szCs w:val="28"/>
        </w:rPr>
        <w:t xml:space="preserve"> полномочий»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424 УК «Злоупотребление властью или </w:t>
      </w:r>
      <w:proofErr w:type="spellStart"/>
      <w:r>
        <w:rPr>
          <w:rFonts w:ascii="Palatino Linotype" w:hAnsi="Palatino Linotype"/>
          <w:sz w:val="28"/>
          <w:szCs w:val="28"/>
        </w:rPr>
        <w:t>служ</w:t>
      </w:r>
      <w:proofErr w:type="spellEnd"/>
      <w:r>
        <w:rPr>
          <w:rFonts w:ascii="Palatino Linotype" w:hAnsi="Palatino Linotype"/>
          <w:sz w:val="28"/>
          <w:szCs w:val="28"/>
        </w:rPr>
        <w:t xml:space="preserve"> полномочиями из корыстной или иной заинтересованности»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426 УК «Превышение власти или </w:t>
      </w:r>
      <w:proofErr w:type="spellStart"/>
      <w:r>
        <w:rPr>
          <w:rFonts w:ascii="Palatino Linotype" w:hAnsi="Palatino Linotype"/>
          <w:sz w:val="28"/>
          <w:szCs w:val="28"/>
        </w:rPr>
        <w:t>служ</w:t>
      </w:r>
      <w:proofErr w:type="spellEnd"/>
      <w:r>
        <w:rPr>
          <w:rFonts w:ascii="Palatino Linotype" w:hAnsi="Palatino Linotype"/>
          <w:sz w:val="28"/>
          <w:szCs w:val="28"/>
        </w:rPr>
        <w:t xml:space="preserve"> полномочий из корыстной или иной заинтересованности»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429 УК «Незаконное участие в предпринимательской деятельности»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430 УК «Получение взятки»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431 УК «Дача взятки»</w:t>
      </w:r>
    </w:p>
    <w:p w:rsidR="00450035" w:rsidRDefault="00450035" w:rsidP="00450035">
      <w:pPr>
        <w:pStyle w:val="a3"/>
        <w:spacing w:after="0" w:line="240" w:lineRule="auto"/>
        <w:ind w:left="0" w:firstLine="709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Ст</w:t>
      </w:r>
      <w:proofErr w:type="spellEnd"/>
      <w:r>
        <w:rPr>
          <w:rFonts w:ascii="Palatino Linotype" w:hAnsi="Palatino Linotype"/>
          <w:sz w:val="28"/>
          <w:szCs w:val="28"/>
        </w:rPr>
        <w:t xml:space="preserve"> 432 УК «Посредничество»</w:t>
      </w:r>
    </w:p>
    <w:p w:rsidR="005A2B02" w:rsidRDefault="005A2B02" w:rsidP="005A2B02">
      <w:pPr>
        <w:pStyle w:val="a3"/>
        <w:spacing w:before="80" w:after="0" w:line="240" w:lineRule="auto"/>
        <w:ind w:left="0" w:firstLine="709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Предупреждение Коррупции. Законом о борьбе с коррупцией, должностное лицо не в праве</w:t>
      </w:r>
      <w:r>
        <w:rPr>
          <w:rFonts w:ascii="Palatino Linotype" w:hAnsi="Palatino Linotype"/>
          <w:sz w:val="28"/>
          <w:szCs w:val="28"/>
        </w:rPr>
        <w:br/>
        <w:t>1) Заниматься предпринимательской деятельностью лично, либо через доверенных лиц</w:t>
      </w:r>
      <w:r>
        <w:rPr>
          <w:rFonts w:ascii="Palatino Linotype" w:hAnsi="Palatino Linotype"/>
          <w:sz w:val="28"/>
          <w:szCs w:val="28"/>
        </w:rPr>
        <w:br/>
        <w:t>2) Оказывать содействие супругу, родственникам по осуществлению предпринимательской деятельности</w:t>
      </w:r>
      <w:r>
        <w:rPr>
          <w:rFonts w:ascii="Palatino Linotype" w:hAnsi="Palatino Linotype"/>
          <w:sz w:val="28"/>
          <w:szCs w:val="28"/>
        </w:rPr>
        <w:br/>
        <w:t>3) Принимать участи лично или через доверенного в управлении коммерческой организации</w:t>
      </w:r>
      <w:r>
        <w:rPr>
          <w:rFonts w:ascii="Palatino Linotype" w:hAnsi="Palatino Linotype"/>
          <w:sz w:val="28"/>
          <w:szCs w:val="28"/>
        </w:rPr>
        <w:br/>
        <w:t>4) Иметь счета в иностранных банках</w:t>
      </w:r>
      <w:r>
        <w:rPr>
          <w:rFonts w:ascii="Palatino Linotype" w:hAnsi="Palatino Linotype"/>
          <w:sz w:val="28"/>
          <w:szCs w:val="28"/>
        </w:rPr>
        <w:br/>
        <w:t>5) Выполнять имеющие отношение служебной деятельности указания и поручения политических партий</w:t>
      </w:r>
      <w:r>
        <w:rPr>
          <w:rFonts w:ascii="Palatino Linotype" w:hAnsi="Palatino Linotype"/>
          <w:sz w:val="28"/>
          <w:szCs w:val="28"/>
        </w:rPr>
        <w:br/>
        <w:t xml:space="preserve">6) Запрещается </w:t>
      </w:r>
      <w:proofErr w:type="spellStart"/>
      <w:r>
        <w:rPr>
          <w:rFonts w:ascii="Palatino Linotype" w:hAnsi="Palatino Linotype"/>
          <w:sz w:val="28"/>
          <w:szCs w:val="28"/>
        </w:rPr>
        <w:t>гос</w:t>
      </w:r>
      <w:proofErr w:type="spellEnd"/>
      <w:r>
        <w:rPr>
          <w:rFonts w:ascii="Palatino Linotype" w:hAnsi="Palatino Linotype"/>
          <w:sz w:val="28"/>
          <w:szCs w:val="28"/>
        </w:rPr>
        <w:t xml:space="preserve"> службы лицами, состоящими в браке или находящимися в отношениях близкого родства, если их служебная деятельности связаны с </w:t>
      </w:r>
      <w:r>
        <w:rPr>
          <w:rFonts w:ascii="Palatino Linotype" w:hAnsi="Palatino Linotype"/>
          <w:sz w:val="28"/>
          <w:szCs w:val="28"/>
        </w:rPr>
        <w:lastRenderedPageBreak/>
        <w:t>непосредственной подчинённостью или подконтрольностью одного другому</w:t>
      </w:r>
      <w:r w:rsidR="00744ADF">
        <w:rPr>
          <w:rFonts w:ascii="Palatino Linotype" w:hAnsi="Palatino Linotype"/>
          <w:sz w:val="28"/>
          <w:szCs w:val="28"/>
        </w:rPr>
        <w:br/>
        <w:t>7) Постоянно предоставляют декларации о доходах и имуществе</w:t>
      </w:r>
    </w:p>
    <w:p w:rsidR="00744ADF" w:rsidRPr="005A2B02" w:rsidRDefault="00744ADF" w:rsidP="005A2B02">
      <w:pPr>
        <w:pStyle w:val="a3"/>
        <w:spacing w:before="80" w:after="0" w:line="240" w:lineRule="auto"/>
        <w:ind w:left="0" w:firstLine="709"/>
        <w:contextualSpacing w:val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Особая роль в предотвращении коррупции имеют гражданские общества. Гражданское общество – система независимая от </w:t>
      </w:r>
      <w:proofErr w:type="spellStart"/>
      <w:r>
        <w:rPr>
          <w:rFonts w:ascii="Palatino Linotype" w:hAnsi="Palatino Linotype"/>
          <w:sz w:val="28"/>
          <w:szCs w:val="28"/>
        </w:rPr>
        <w:t>гос</w:t>
      </w:r>
      <w:proofErr w:type="spellEnd"/>
      <w:r>
        <w:rPr>
          <w:rFonts w:ascii="Palatino Linotype" w:hAnsi="Palatino Linotype"/>
          <w:sz w:val="28"/>
          <w:szCs w:val="28"/>
        </w:rPr>
        <w:t xml:space="preserve"> власти, общественно-политических институтов, участвующих в различные общественные отношения (эко, полит, культ и </w:t>
      </w:r>
      <w:proofErr w:type="spellStart"/>
      <w:r>
        <w:rPr>
          <w:rFonts w:ascii="Palatino Linotype" w:hAnsi="Palatino Linotype"/>
          <w:sz w:val="28"/>
          <w:szCs w:val="28"/>
        </w:rPr>
        <w:t>тд</w:t>
      </w:r>
      <w:proofErr w:type="spellEnd"/>
      <w:r>
        <w:rPr>
          <w:rFonts w:ascii="Palatino Linotype" w:hAnsi="Palatino Linotype"/>
          <w:sz w:val="28"/>
          <w:szCs w:val="28"/>
        </w:rPr>
        <w:t xml:space="preserve">) возникающих по поводу реализации гражданских прав и свобод. К этим институтам гражданского общества относятся: 1) Органы местного самоуправления; 2) Общественные объединения и профсоюзы; 3) Полит партии; 4) Не </w:t>
      </w:r>
      <w:proofErr w:type="spellStart"/>
      <w:r>
        <w:rPr>
          <w:rFonts w:ascii="Palatino Linotype" w:hAnsi="Palatino Linotype"/>
          <w:sz w:val="28"/>
          <w:szCs w:val="28"/>
        </w:rPr>
        <w:t>госуд</w:t>
      </w:r>
      <w:proofErr w:type="spellEnd"/>
      <w:r>
        <w:rPr>
          <w:rFonts w:ascii="Palatino Linotype" w:hAnsi="Palatino Linotype"/>
          <w:sz w:val="28"/>
          <w:szCs w:val="28"/>
        </w:rPr>
        <w:t xml:space="preserve"> правоохранительные институты (частные адвокаты, нотариусы, народные дружины, правозащитные организации); 5) СМИ</w:t>
      </w:r>
      <w:bookmarkStart w:id="0" w:name="_GoBack"/>
      <w:bookmarkEnd w:id="0"/>
    </w:p>
    <w:sectPr w:rsidR="00744ADF" w:rsidRPr="005A2B02" w:rsidSect="00AB7F99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B61"/>
    <w:multiLevelType w:val="hybridMultilevel"/>
    <w:tmpl w:val="FF9E088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1AC5C1E"/>
    <w:multiLevelType w:val="hybridMultilevel"/>
    <w:tmpl w:val="E746E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738"/>
    <w:multiLevelType w:val="hybridMultilevel"/>
    <w:tmpl w:val="C8087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F6D09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2780"/>
    <w:multiLevelType w:val="hybridMultilevel"/>
    <w:tmpl w:val="1C5EAC6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D5A64E8"/>
    <w:multiLevelType w:val="hybridMultilevel"/>
    <w:tmpl w:val="9A32F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81667"/>
    <w:multiLevelType w:val="hybridMultilevel"/>
    <w:tmpl w:val="67F23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A3BF4"/>
    <w:multiLevelType w:val="hybridMultilevel"/>
    <w:tmpl w:val="7B7E37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B41465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714D0"/>
    <w:multiLevelType w:val="hybridMultilevel"/>
    <w:tmpl w:val="2CCA9CB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6B346F15"/>
    <w:multiLevelType w:val="hybridMultilevel"/>
    <w:tmpl w:val="87F0AD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6E4E01EB"/>
    <w:multiLevelType w:val="hybridMultilevel"/>
    <w:tmpl w:val="275A0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40DF7"/>
    <w:multiLevelType w:val="hybridMultilevel"/>
    <w:tmpl w:val="ED765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8A1FFB"/>
    <w:multiLevelType w:val="hybridMultilevel"/>
    <w:tmpl w:val="2CF8A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04"/>
    <w:rsid w:val="001B5E12"/>
    <w:rsid w:val="00450035"/>
    <w:rsid w:val="00523026"/>
    <w:rsid w:val="00543740"/>
    <w:rsid w:val="00571833"/>
    <w:rsid w:val="005A2B02"/>
    <w:rsid w:val="00607DEF"/>
    <w:rsid w:val="006374EF"/>
    <w:rsid w:val="00744ADF"/>
    <w:rsid w:val="00763FD4"/>
    <w:rsid w:val="008A0833"/>
    <w:rsid w:val="00AB7F99"/>
    <w:rsid w:val="00BE0DA3"/>
    <w:rsid w:val="00CB5BF1"/>
    <w:rsid w:val="00D85E45"/>
    <w:rsid w:val="00EC0074"/>
    <w:rsid w:val="00EE1743"/>
    <w:rsid w:val="00F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F3B3"/>
  <w15:chartTrackingRefBased/>
  <w15:docId w15:val="{2E3C9230-E866-43C5-BA95-B40027AA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2021-09-02T06:06:00Z</dcterms:created>
  <dcterms:modified xsi:type="dcterms:W3CDTF">2021-09-09T08:48:00Z</dcterms:modified>
</cp:coreProperties>
</file>