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C2" w:rsidRPr="00B567C2" w:rsidRDefault="00976CBE" w:rsidP="00B567C2">
      <w:pPr>
        <w:tabs>
          <w:tab w:val="center" w:pos="5103"/>
        </w:tabs>
        <w:rPr>
          <w:sz w:val="28"/>
          <w:szCs w:val="28"/>
          <w:lang w:val="ru-RU"/>
        </w:rPr>
      </w:pPr>
      <w:r>
        <w:rPr>
          <w:spacing w:val="-1"/>
          <w:position w:val="-1"/>
          <w:sz w:val="28"/>
          <w:szCs w:val="28"/>
          <w:lang w:val="uk-UA"/>
        </w:rPr>
        <w:tab/>
      </w:r>
      <w:r w:rsidR="00BF3FE9" w:rsidRPr="00976CBE">
        <w:rPr>
          <w:sz w:val="28"/>
          <w:szCs w:val="28"/>
          <w:lang w:val="uk-UA"/>
        </w:rPr>
        <w:t>МI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IС</w:t>
      </w:r>
      <w:r w:rsidR="00BF3FE9" w:rsidRPr="00976CBE">
        <w:rPr>
          <w:spacing w:val="-1"/>
          <w:sz w:val="28"/>
          <w:szCs w:val="28"/>
          <w:lang w:val="uk-UA"/>
        </w:rPr>
        <w:t>ТЕ</w:t>
      </w:r>
      <w:r w:rsidR="00BF3FE9" w:rsidRPr="00976CBE">
        <w:rPr>
          <w:sz w:val="28"/>
          <w:szCs w:val="28"/>
          <w:lang w:val="uk-UA"/>
        </w:rPr>
        <w:t>РС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ВО</w:t>
      </w:r>
      <w:r w:rsidR="00BF3FE9" w:rsidRPr="00976CBE">
        <w:rPr>
          <w:spacing w:val="-1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>ОС</w:t>
      </w:r>
      <w:r w:rsidR="00BF3FE9" w:rsidRPr="00976CBE">
        <w:rPr>
          <w:spacing w:val="1"/>
          <w:sz w:val="28"/>
          <w:szCs w:val="28"/>
          <w:lang w:val="uk-UA"/>
        </w:rPr>
        <w:t>В</w:t>
      </w:r>
      <w:r w:rsidR="00BF3FE9" w:rsidRPr="00976CBE">
        <w:rPr>
          <w:sz w:val="28"/>
          <w:szCs w:val="28"/>
          <w:lang w:val="uk-UA"/>
        </w:rPr>
        <w:t>I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И</w:t>
      </w:r>
      <w:r w:rsidR="00BF3FE9" w:rsidRPr="00976CBE">
        <w:rPr>
          <w:spacing w:val="-2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 xml:space="preserve">I </w:t>
      </w:r>
      <w:r w:rsidR="00BF3FE9" w:rsidRPr="00976CBE">
        <w:rPr>
          <w:spacing w:val="-1"/>
          <w:sz w:val="28"/>
          <w:szCs w:val="28"/>
          <w:lang w:val="uk-UA"/>
        </w:rPr>
        <w:t>НА</w:t>
      </w:r>
      <w:r w:rsidR="00BF3FE9" w:rsidRPr="00976CBE">
        <w:rPr>
          <w:sz w:val="28"/>
          <w:szCs w:val="28"/>
          <w:lang w:val="uk-UA"/>
        </w:rPr>
        <w:t>УКИ</w:t>
      </w:r>
      <w:r w:rsidR="00BF3FE9" w:rsidRPr="00976CBE">
        <w:rPr>
          <w:spacing w:val="1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>УКР</w:t>
      </w:r>
      <w:r w:rsidR="00BF3FE9" w:rsidRPr="00976CBE">
        <w:rPr>
          <w:spacing w:val="-1"/>
          <w:sz w:val="28"/>
          <w:szCs w:val="28"/>
          <w:lang w:val="uk-UA"/>
        </w:rPr>
        <w:t>А</w:t>
      </w:r>
      <w:r w:rsidR="00BF3FE9" w:rsidRPr="00976CBE">
        <w:rPr>
          <w:sz w:val="28"/>
          <w:szCs w:val="28"/>
          <w:lang w:val="uk-UA"/>
        </w:rPr>
        <w:t>Ї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И</w:t>
      </w:r>
    </w:p>
    <w:p w:rsidR="00976CBE" w:rsidRDefault="00BF3FE9" w:rsidP="00B567C2">
      <w:pPr>
        <w:tabs>
          <w:tab w:val="center" w:pos="5103"/>
        </w:tabs>
        <w:rPr>
          <w:sz w:val="28"/>
          <w:szCs w:val="28"/>
          <w:lang w:val="uk-UA"/>
        </w:rPr>
      </w:pPr>
      <w:r w:rsidRPr="00976CBE">
        <w:rPr>
          <w:sz w:val="28"/>
          <w:szCs w:val="28"/>
          <w:lang w:val="uk-UA"/>
        </w:rPr>
        <w:t xml:space="preserve"> </w:t>
      </w:r>
      <w:r w:rsidR="00976CBE">
        <w:rPr>
          <w:spacing w:val="-1"/>
          <w:position w:val="-1"/>
          <w:sz w:val="28"/>
          <w:szCs w:val="28"/>
          <w:lang w:val="uk-UA"/>
        </w:rPr>
        <w:tab/>
      </w:r>
      <w:r w:rsidRPr="00976CBE">
        <w:rPr>
          <w:sz w:val="28"/>
          <w:szCs w:val="28"/>
          <w:lang w:val="uk-UA"/>
        </w:rPr>
        <w:t>СУМСЬК</w:t>
      </w:r>
      <w:r w:rsidRPr="00976CBE">
        <w:rPr>
          <w:spacing w:val="-1"/>
          <w:sz w:val="28"/>
          <w:szCs w:val="28"/>
          <w:lang w:val="uk-UA"/>
        </w:rPr>
        <w:t>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Д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-2"/>
          <w:sz w:val="28"/>
          <w:szCs w:val="28"/>
          <w:lang w:val="uk-UA"/>
        </w:rPr>
        <w:t>Ж</w:t>
      </w:r>
      <w:r w:rsidRPr="00976CBE">
        <w:rPr>
          <w:spacing w:val="-1"/>
          <w:sz w:val="28"/>
          <w:szCs w:val="28"/>
          <w:lang w:val="uk-UA"/>
        </w:rPr>
        <w:t>А</w:t>
      </w:r>
      <w:r w:rsidRPr="00976CBE">
        <w:rPr>
          <w:sz w:val="28"/>
          <w:szCs w:val="28"/>
          <w:lang w:val="uk-UA"/>
        </w:rPr>
        <w:t>В</w:t>
      </w:r>
      <w:r w:rsidRPr="00976CBE">
        <w:rPr>
          <w:spacing w:val="-1"/>
          <w:sz w:val="28"/>
          <w:szCs w:val="28"/>
          <w:lang w:val="uk-UA"/>
        </w:rPr>
        <w:t>НИ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У</w:t>
      </w:r>
      <w:r w:rsidRPr="00976CBE">
        <w:rPr>
          <w:spacing w:val="-1"/>
          <w:sz w:val="28"/>
          <w:szCs w:val="28"/>
          <w:lang w:val="uk-UA"/>
        </w:rPr>
        <w:t>Н</w:t>
      </w:r>
      <w:r w:rsidRPr="00976CBE">
        <w:rPr>
          <w:sz w:val="28"/>
          <w:szCs w:val="28"/>
          <w:lang w:val="uk-UA"/>
        </w:rPr>
        <w:t>IВ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2"/>
          <w:sz w:val="28"/>
          <w:szCs w:val="28"/>
          <w:lang w:val="uk-UA"/>
        </w:rPr>
        <w:t>С</w:t>
      </w:r>
      <w:r w:rsidRPr="00976CBE">
        <w:rPr>
          <w:spacing w:val="-1"/>
          <w:sz w:val="28"/>
          <w:szCs w:val="28"/>
          <w:lang w:val="uk-UA"/>
        </w:rPr>
        <w:t>ИТЕ</w:t>
      </w:r>
      <w:r w:rsidRPr="00976CBE">
        <w:rPr>
          <w:sz w:val="28"/>
          <w:szCs w:val="28"/>
          <w:lang w:val="uk-UA"/>
        </w:rPr>
        <w:t>Т</w:t>
      </w:r>
    </w:p>
    <w:p w:rsidR="00BF3FE9" w:rsidRPr="00B567C2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976CBE">
        <w:rPr>
          <w:spacing w:val="-1"/>
          <w:sz w:val="28"/>
          <w:szCs w:val="28"/>
          <w:lang w:val="uk-UA"/>
        </w:rPr>
        <w:t>ФА</w:t>
      </w:r>
      <w:r w:rsidRPr="00B567C2">
        <w:rPr>
          <w:spacing w:val="-1"/>
          <w:sz w:val="28"/>
          <w:szCs w:val="28"/>
          <w:lang w:val="uk-UA"/>
        </w:rPr>
        <w:t>КУЛ</w:t>
      </w:r>
      <w:r w:rsidRPr="00976CBE">
        <w:rPr>
          <w:spacing w:val="-1"/>
          <w:sz w:val="28"/>
          <w:szCs w:val="28"/>
          <w:lang w:val="uk-UA"/>
        </w:rPr>
        <w:t>ЬТЕ</w:t>
      </w:r>
      <w:r w:rsidRPr="00B567C2">
        <w:rPr>
          <w:spacing w:val="-1"/>
          <w:sz w:val="28"/>
          <w:szCs w:val="28"/>
          <w:lang w:val="uk-UA"/>
        </w:rPr>
        <w:t>Т</w:t>
      </w:r>
      <w:r w:rsidRPr="00976CBE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>ЕЛЕКТРОНІКИ ТА ІНФОРМАЦІЙНИХ ТЕХНОЛОГІЙ</w:t>
      </w:r>
    </w:p>
    <w:p w:rsidR="00BF3FE9" w:rsidRPr="00976CBE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КАФЕДРА КОМП’ЮТЕРНИХ НАУК</w:t>
      </w:r>
    </w:p>
    <w:p w:rsidR="00BF3FE9" w:rsidRPr="00976CBE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СЕКЦІЯ ІНФОРМАЦІЙНИХ ТЕХНОЛОГІЙ ПРОЕКТУВАННЯ</w:t>
      </w:r>
    </w:p>
    <w:p w:rsidR="00BF3FE9" w:rsidRPr="00B567C2" w:rsidRDefault="00BF3FE9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B567C2" w:rsidRDefault="00976CBE" w:rsidP="00B567C2">
      <w:pPr>
        <w:tabs>
          <w:tab w:val="center" w:pos="5103"/>
        </w:tabs>
        <w:outlineLvl w:val="0"/>
        <w:rPr>
          <w:b/>
          <w:sz w:val="36"/>
          <w:szCs w:val="36"/>
          <w:lang w:val="uk-UA"/>
        </w:rPr>
      </w:pPr>
      <w:r>
        <w:rPr>
          <w:b/>
          <w:sz w:val="28"/>
          <w:szCs w:val="28"/>
          <w:lang w:val="uk-UA"/>
        </w:rPr>
        <w:tab/>
      </w:r>
      <w:r w:rsidR="00B567C2">
        <w:rPr>
          <w:b/>
          <w:sz w:val="36"/>
          <w:szCs w:val="36"/>
          <w:lang w:val="uk-UA"/>
        </w:rPr>
        <w:t>КОМПЛЕКСНИЙ КУРСОВИЙ ПРОЕКТ</w:t>
      </w:r>
    </w:p>
    <w:p w:rsidR="00BF3FE9" w:rsidRPr="00976CBE" w:rsidRDefault="00976CBE" w:rsidP="00976CBE">
      <w:pPr>
        <w:tabs>
          <w:tab w:val="center" w:pos="496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F3FE9" w:rsidRPr="00976CBE" w:rsidRDefault="00976CBE" w:rsidP="00976CBE">
      <w:pPr>
        <w:tabs>
          <w:tab w:val="center" w:pos="496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F3FE9" w:rsidRPr="001A1A9E" w:rsidRDefault="00B567C2" w:rsidP="00B567C2">
      <w:pPr>
        <w:tabs>
          <w:tab w:val="center" w:pos="5387"/>
        </w:tabs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ab/>
      </w:r>
      <w:r w:rsidR="00BF3FE9" w:rsidRPr="001A1A9E">
        <w:rPr>
          <w:b/>
          <w:sz w:val="32"/>
          <w:szCs w:val="32"/>
          <w:lang w:val="uk-UA"/>
        </w:rPr>
        <w:t>на тему:</w:t>
      </w:r>
      <w:r w:rsidR="00BF3FE9" w:rsidRPr="001A1A9E">
        <w:rPr>
          <w:sz w:val="32"/>
          <w:szCs w:val="32"/>
          <w:lang w:val="uk-UA"/>
        </w:rPr>
        <w:t xml:space="preserve"> «Автоматизоване проектування поверхні лопаті робочого колеса відцентрового насоса»</w:t>
      </w:r>
    </w:p>
    <w:p w:rsidR="00BF3FE9" w:rsidRPr="001A1A9E" w:rsidRDefault="00B567C2" w:rsidP="00B567C2">
      <w:pPr>
        <w:tabs>
          <w:tab w:val="center" w:pos="5103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 w:rsidR="00BF3FE9" w:rsidRPr="001A1A9E">
        <w:rPr>
          <w:sz w:val="32"/>
          <w:szCs w:val="32"/>
          <w:lang w:val="uk-UA"/>
        </w:rPr>
        <w:t>з</w:t>
      </w:r>
      <w:r w:rsidR="001A1A9E" w:rsidRPr="001A1A9E">
        <w:rPr>
          <w:sz w:val="32"/>
          <w:szCs w:val="32"/>
          <w:lang w:val="uk-UA"/>
        </w:rPr>
        <w:t>а</w:t>
      </w:r>
      <w:r w:rsidR="00BF3FE9" w:rsidRPr="001A1A9E">
        <w:rPr>
          <w:sz w:val="32"/>
          <w:szCs w:val="32"/>
          <w:lang w:val="uk-UA"/>
        </w:rPr>
        <w:t xml:space="preserve"> спеціальн</w:t>
      </w:r>
      <w:r w:rsidR="001A1A9E" w:rsidRPr="001A1A9E">
        <w:rPr>
          <w:sz w:val="32"/>
          <w:szCs w:val="32"/>
          <w:lang w:val="uk-UA"/>
        </w:rPr>
        <w:t>і</w:t>
      </w:r>
      <w:r w:rsidR="00BF3FE9" w:rsidRPr="001A1A9E">
        <w:rPr>
          <w:sz w:val="32"/>
          <w:szCs w:val="32"/>
          <w:lang w:val="uk-UA"/>
        </w:rPr>
        <w:t>ст</w:t>
      </w:r>
      <w:r w:rsidR="001A1A9E" w:rsidRPr="001A1A9E">
        <w:rPr>
          <w:sz w:val="32"/>
          <w:szCs w:val="32"/>
          <w:lang w:val="uk-UA"/>
        </w:rPr>
        <w:t>ю</w:t>
      </w:r>
      <w:r w:rsidR="00BF3FE9" w:rsidRPr="001A1A9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7</w:t>
      </w:r>
      <w:r w:rsidR="00BF3FE9" w:rsidRPr="001A1A9E">
        <w:rPr>
          <w:sz w:val="32"/>
          <w:szCs w:val="32"/>
          <w:lang w:val="uk-UA"/>
        </w:rPr>
        <w:t>.05010102 «Інформаційні технології проектування»</w:t>
      </w: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1A1A9E" w:rsidRDefault="00B567C2" w:rsidP="00B567C2">
      <w:pPr>
        <w:tabs>
          <w:tab w:val="left" w:pos="567"/>
          <w:tab w:val="center" w:pos="6096"/>
          <w:tab w:val="left" w:pos="9072"/>
        </w:tabs>
        <w:rPr>
          <w:b/>
          <w:i/>
          <w:w w:val="99"/>
          <w:position w:val="-1"/>
          <w:sz w:val="32"/>
          <w:szCs w:val="32"/>
          <w:u w:val="single" w:color="000000"/>
          <w:lang w:val="uk-UA" w:bidi="ar-IQ"/>
        </w:rPr>
      </w:pPr>
      <w:r>
        <w:rPr>
          <w:b/>
          <w:position w:val="-1"/>
          <w:sz w:val="32"/>
          <w:szCs w:val="32"/>
          <w:lang w:val="uk-UA"/>
        </w:rPr>
        <w:tab/>
      </w:r>
      <w:r w:rsidR="00BF3FE9" w:rsidRPr="001A1A9E">
        <w:rPr>
          <w:b/>
          <w:position w:val="-1"/>
          <w:sz w:val="32"/>
          <w:szCs w:val="32"/>
          <w:lang w:val="uk-UA"/>
        </w:rPr>
        <w:t>В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и</w:t>
      </w:r>
      <w:r w:rsidR="00BF3FE9" w:rsidRPr="001A1A9E">
        <w:rPr>
          <w:b/>
          <w:spacing w:val="-2"/>
          <w:position w:val="-1"/>
          <w:sz w:val="32"/>
          <w:szCs w:val="32"/>
          <w:lang w:val="uk-UA"/>
        </w:rPr>
        <w:t>к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он</w:t>
      </w:r>
      <w:r w:rsidR="00BF3FE9" w:rsidRPr="001A1A9E">
        <w:rPr>
          <w:b/>
          <w:position w:val="-1"/>
          <w:sz w:val="32"/>
          <w:szCs w:val="32"/>
          <w:lang w:val="uk-UA"/>
        </w:rPr>
        <w:t>а</w:t>
      </w:r>
      <w:r w:rsidR="00BF3FE9" w:rsidRPr="001A1A9E">
        <w:rPr>
          <w:b/>
          <w:spacing w:val="-3"/>
          <w:position w:val="-1"/>
          <w:sz w:val="32"/>
          <w:szCs w:val="32"/>
          <w:lang w:val="uk-UA"/>
        </w:rPr>
        <w:t>в</w:t>
      </w:r>
      <w:r w:rsidR="00BF3FE9" w:rsidRPr="001A1A9E">
        <w:rPr>
          <w:b/>
          <w:position w:val="-1"/>
          <w:sz w:val="32"/>
          <w:szCs w:val="32"/>
          <w:lang w:val="uk-UA"/>
        </w:rPr>
        <w:t>е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ц</w:t>
      </w:r>
      <w:r w:rsidR="00BF3FE9" w:rsidRPr="001A1A9E">
        <w:rPr>
          <w:b/>
          <w:position w:val="-1"/>
          <w:sz w:val="32"/>
          <w:szCs w:val="32"/>
          <w:lang w:val="uk-UA"/>
        </w:rPr>
        <w:t xml:space="preserve">ь </w:t>
      </w:r>
      <w:r w:rsidR="00BF3FE9" w:rsidRPr="001A1A9E">
        <w:rPr>
          <w:b/>
          <w:spacing w:val="-2"/>
          <w:position w:val="-1"/>
          <w:sz w:val="32"/>
          <w:szCs w:val="32"/>
          <w:lang w:val="uk-UA"/>
        </w:rPr>
        <w:t>р</w:t>
      </w:r>
      <w:r w:rsidR="00BF3FE9" w:rsidRPr="001A1A9E">
        <w:rPr>
          <w:b/>
          <w:spacing w:val="-1"/>
          <w:position w:val="-1"/>
          <w:sz w:val="32"/>
          <w:szCs w:val="32"/>
          <w:lang w:val="uk-UA"/>
        </w:rPr>
        <w:t>о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бо</w:t>
      </w:r>
      <w:r w:rsidR="00BF3FE9" w:rsidRPr="001A1A9E">
        <w:rPr>
          <w:b/>
          <w:spacing w:val="-3"/>
          <w:position w:val="-1"/>
          <w:sz w:val="32"/>
          <w:szCs w:val="32"/>
          <w:lang w:val="uk-UA"/>
        </w:rPr>
        <w:t>т</w:t>
      </w:r>
      <w:r w:rsidR="00BF3FE9" w:rsidRPr="001A1A9E">
        <w:rPr>
          <w:b/>
          <w:position w:val="-1"/>
          <w:sz w:val="32"/>
          <w:szCs w:val="32"/>
          <w:lang w:val="uk-UA"/>
        </w:rPr>
        <w:t>и</w:t>
      </w:r>
      <w:r w:rsidR="00BF3FE9" w:rsidRPr="001A1A9E">
        <w:rPr>
          <w:spacing w:val="19"/>
          <w:position w:val="-1"/>
          <w:sz w:val="32"/>
          <w:szCs w:val="32"/>
          <w:lang w:val="uk-UA"/>
        </w:rPr>
        <w:t xml:space="preserve"> </w:t>
      </w:r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 xml:space="preserve"> </w:t>
      </w:r>
      <w:r w:rsidR="00976CBE"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  <w:proofErr w:type="spellStart"/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>Абдулкарім</w:t>
      </w:r>
      <w:proofErr w:type="spellEnd"/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 xml:space="preserve"> </w:t>
      </w:r>
      <w:proofErr w:type="spellStart"/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>Віссам</w:t>
      </w:r>
      <w:proofErr w:type="spellEnd"/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 xml:space="preserve"> </w:t>
      </w:r>
      <w:proofErr w:type="spellStart"/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>Хамі</w:t>
      </w:r>
      <w:r w:rsidR="00BF3FE9" w:rsidRPr="001A1A9E">
        <w:rPr>
          <w:i/>
          <w:position w:val="-1"/>
          <w:sz w:val="32"/>
          <w:szCs w:val="32"/>
          <w:u w:val="single" w:color="000000"/>
          <w:lang w:val="uk-UA" w:bidi="ar-IQ"/>
        </w:rPr>
        <w:t>д</w:t>
      </w:r>
      <w:proofErr w:type="spellEnd"/>
      <w:r w:rsidR="00BF3FE9"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</w:p>
    <w:p w:rsidR="00BF3FE9" w:rsidRPr="005944F0" w:rsidRDefault="00976CBE" w:rsidP="00B567C2">
      <w:pPr>
        <w:tabs>
          <w:tab w:val="center" w:pos="6096"/>
        </w:tabs>
        <w:rPr>
          <w:sz w:val="16"/>
          <w:szCs w:val="16"/>
          <w:lang w:val="uk-UA"/>
        </w:rPr>
      </w:pPr>
      <w:r w:rsidRPr="005944F0">
        <w:rPr>
          <w:b/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1"/>
          <w:sz w:val="16"/>
          <w:szCs w:val="16"/>
          <w:lang w:val="uk-UA"/>
        </w:rPr>
        <w:t>р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1"/>
          <w:sz w:val="16"/>
          <w:szCs w:val="16"/>
          <w:lang w:val="uk-UA"/>
        </w:rPr>
        <w:t>з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ище,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-1"/>
          <w:sz w:val="16"/>
          <w:szCs w:val="16"/>
          <w:lang w:val="uk-UA"/>
        </w:rPr>
        <w:t>м</w:t>
      </w:r>
      <w:r w:rsidR="00BF3FE9" w:rsidRPr="005944F0">
        <w:rPr>
          <w:sz w:val="16"/>
          <w:szCs w:val="16"/>
          <w:lang w:val="uk-UA"/>
        </w:rPr>
        <w:t>’</w:t>
      </w:r>
      <w:r w:rsidR="00BF3FE9" w:rsidRPr="005944F0">
        <w:rPr>
          <w:spacing w:val="1"/>
          <w:sz w:val="16"/>
          <w:szCs w:val="16"/>
          <w:lang w:val="uk-UA"/>
        </w:rPr>
        <w:t>я</w:t>
      </w:r>
      <w:r w:rsidR="00BF3FE9" w:rsidRPr="005944F0">
        <w:rPr>
          <w:sz w:val="16"/>
          <w:szCs w:val="16"/>
          <w:lang w:val="uk-UA"/>
        </w:rPr>
        <w:t>,</w:t>
      </w:r>
      <w:r w:rsidR="00BF3FE9" w:rsidRPr="005944F0">
        <w:rPr>
          <w:spacing w:val="-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по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б</w:t>
      </w:r>
      <w:r w:rsidR="00BF3FE9" w:rsidRPr="005944F0">
        <w:rPr>
          <w:spacing w:val="-1"/>
          <w:sz w:val="16"/>
          <w:szCs w:val="16"/>
          <w:lang w:val="uk-UA"/>
        </w:rPr>
        <w:t>а</w:t>
      </w:r>
      <w:r w:rsidR="00BF3FE9" w:rsidRPr="005944F0">
        <w:rPr>
          <w:sz w:val="16"/>
          <w:szCs w:val="16"/>
          <w:lang w:val="uk-UA"/>
        </w:rPr>
        <w:t>ть</w:t>
      </w:r>
      <w:r w:rsidR="00BF3FE9" w:rsidRPr="005944F0">
        <w:rPr>
          <w:spacing w:val="-1"/>
          <w:sz w:val="16"/>
          <w:szCs w:val="16"/>
          <w:lang w:val="uk-UA"/>
        </w:rPr>
        <w:t>к</w:t>
      </w:r>
      <w:r w:rsidR="00BF3FE9" w:rsidRPr="005944F0">
        <w:rPr>
          <w:spacing w:val="1"/>
          <w:sz w:val="16"/>
          <w:szCs w:val="16"/>
          <w:lang w:val="uk-UA"/>
        </w:rPr>
        <w:t>о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і</w:t>
      </w:r>
      <w:r w:rsidRPr="005944F0">
        <w:rPr>
          <w:sz w:val="16"/>
          <w:szCs w:val="16"/>
          <w:lang w:val="uk-UA"/>
        </w:rPr>
        <w:t>)</w:t>
      </w:r>
    </w:p>
    <w:p w:rsidR="00BF3FE9" w:rsidRPr="00B567C2" w:rsidRDefault="00976CBE" w:rsidP="00B567C2">
      <w:pPr>
        <w:tabs>
          <w:tab w:val="left" w:pos="567"/>
          <w:tab w:val="left" w:pos="3402"/>
        </w:tabs>
        <w:spacing w:before="240"/>
        <w:rPr>
          <w:sz w:val="28"/>
          <w:szCs w:val="28"/>
          <w:u w:val="single"/>
          <w:lang w:val="uk-UA"/>
        </w:rPr>
      </w:pPr>
      <w:r w:rsidRPr="00B567C2">
        <w:rPr>
          <w:sz w:val="28"/>
          <w:szCs w:val="28"/>
          <w:lang w:val="uk-UA"/>
        </w:rPr>
        <w:tab/>
      </w:r>
      <w:r w:rsidR="00B567C2" w:rsidRPr="00B567C2">
        <w:rPr>
          <w:sz w:val="28"/>
          <w:szCs w:val="28"/>
          <w:u w:val="single"/>
          <w:lang w:val="uk-UA"/>
        </w:rPr>
        <w:tab/>
      </w:r>
    </w:p>
    <w:p w:rsidR="00BF3FE9" w:rsidRPr="005944F0" w:rsidRDefault="00976CBE" w:rsidP="00B567C2">
      <w:pPr>
        <w:tabs>
          <w:tab w:val="center" w:pos="1985"/>
        </w:tabs>
        <w:rPr>
          <w:sz w:val="16"/>
          <w:szCs w:val="16"/>
          <w:lang w:val="uk-UA"/>
        </w:rPr>
      </w:pPr>
      <w:r w:rsidRPr="005944F0">
        <w:rPr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-1"/>
          <w:sz w:val="16"/>
          <w:szCs w:val="16"/>
          <w:lang w:val="uk-UA"/>
        </w:rPr>
        <w:t>і</w:t>
      </w:r>
      <w:r w:rsidR="00BF3FE9" w:rsidRPr="005944F0">
        <w:rPr>
          <w:sz w:val="16"/>
          <w:szCs w:val="16"/>
          <w:lang w:val="uk-UA"/>
        </w:rPr>
        <w:t>дпис,</w:t>
      </w:r>
      <w:r w:rsidR="00BF3FE9" w:rsidRPr="005944F0">
        <w:rPr>
          <w:spacing w:val="-2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да</w:t>
      </w:r>
      <w:r w:rsidR="00BF3FE9" w:rsidRPr="005944F0">
        <w:rPr>
          <w:spacing w:val="-1"/>
          <w:sz w:val="16"/>
          <w:szCs w:val="16"/>
          <w:lang w:val="uk-UA"/>
        </w:rPr>
        <w:t>т</w:t>
      </w:r>
      <w:r w:rsidR="00BF3FE9" w:rsidRPr="005944F0">
        <w:rPr>
          <w:sz w:val="16"/>
          <w:szCs w:val="16"/>
          <w:lang w:val="uk-UA"/>
        </w:rPr>
        <w:t>а</w:t>
      </w:r>
      <w:r w:rsidRPr="005944F0">
        <w:rPr>
          <w:sz w:val="16"/>
          <w:szCs w:val="16"/>
          <w:lang w:val="uk-UA"/>
        </w:rPr>
        <w:t>)</w:t>
      </w: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tbl>
      <w:tblPr>
        <w:tblStyle w:val="a7"/>
        <w:tblW w:w="9418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98"/>
      </w:tblGrid>
      <w:tr w:rsidR="001A1A9E" w:rsidTr="00B567C2">
        <w:tc>
          <w:tcPr>
            <w:tcW w:w="4820" w:type="dxa"/>
          </w:tcPr>
          <w:p w:rsidR="001A1A9E" w:rsidRDefault="001A1A9E" w:rsidP="00976CB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98" w:type="dxa"/>
          </w:tcPr>
          <w:p w:rsidR="001A1A9E" w:rsidRDefault="001A1A9E" w:rsidP="001A1A9E">
            <w:pPr>
              <w:tabs>
                <w:tab w:val="center" w:pos="2455"/>
              </w:tabs>
              <w:rPr>
                <w:b/>
                <w:sz w:val="28"/>
                <w:szCs w:val="28"/>
                <w:u w:color="000000"/>
                <w:lang w:val="uk-UA"/>
              </w:rPr>
            </w:pPr>
            <w:r>
              <w:rPr>
                <w:b/>
                <w:sz w:val="28"/>
                <w:szCs w:val="28"/>
                <w:u w:color="000000"/>
                <w:lang w:val="uk-UA"/>
              </w:rPr>
              <w:tab/>
            </w:r>
            <w:r w:rsidRPr="001A1A9E">
              <w:rPr>
                <w:b/>
                <w:sz w:val="28"/>
                <w:szCs w:val="28"/>
                <w:u w:color="000000"/>
                <w:lang w:val="uk-UA"/>
              </w:rPr>
              <w:t>Науковий керівник</w:t>
            </w:r>
          </w:p>
          <w:p w:rsidR="001A1A9E" w:rsidRDefault="001A1A9E" w:rsidP="00976CBE">
            <w:pPr>
              <w:rPr>
                <w:b/>
                <w:sz w:val="28"/>
                <w:szCs w:val="28"/>
                <w:u w:color="000000"/>
                <w:lang w:val="uk-UA"/>
              </w:rPr>
            </w:pPr>
          </w:p>
          <w:p w:rsidR="001A1A9E" w:rsidRPr="007C19FA" w:rsidRDefault="001A1A9E" w:rsidP="008F459D">
            <w:pPr>
              <w:tabs>
                <w:tab w:val="left" w:pos="146"/>
                <w:tab w:val="center" w:pos="2261"/>
                <w:tab w:val="left" w:pos="4528"/>
              </w:tabs>
              <w:rPr>
                <w:i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  <w:proofErr w:type="spellStart"/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>к.т.н</w:t>
            </w:r>
            <w:proofErr w:type="spellEnd"/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>., доц.</w:t>
            </w:r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ab/>
            </w:r>
          </w:p>
          <w:p w:rsidR="001A1A9E" w:rsidRDefault="001A1A9E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  <w:r w:rsidRPr="00C86039"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(науковий ступінь, вчене звання)</w:t>
            </w:r>
          </w:p>
          <w:p w:rsidR="00C86039" w:rsidRDefault="00C86039" w:rsidP="001A1A9E">
            <w:pPr>
              <w:tabs>
                <w:tab w:val="left" w:pos="146"/>
                <w:tab w:val="center" w:pos="2553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</w:p>
          <w:p w:rsidR="00C86039" w:rsidRPr="007C19FA" w:rsidRDefault="00C86039" w:rsidP="008F459D">
            <w:pPr>
              <w:tabs>
                <w:tab w:val="left" w:pos="146"/>
                <w:tab w:val="center" w:pos="2295"/>
                <w:tab w:val="left" w:pos="4528"/>
              </w:tabs>
              <w:spacing w:before="240"/>
              <w:rPr>
                <w:i/>
                <w:sz w:val="28"/>
                <w:szCs w:val="28"/>
                <w:u w:val="single"/>
                <w:lang w:val="uk-UA"/>
              </w:rPr>
            </w:pPr>
            <w:r w:rsidRPr="00C86039"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  <w:bookmarkStart w:id="0" w:name="_GoBack"/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>Марченко А.В.</w:t>
            </w:r>
            <w:bookmarkEnd w:id="0"/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ab/>
            </w:r>
          </w:p>
          <w:p w:rsidR="00C86039" w:rsidRPr="001A1A9E" w:rsidRDefault="00C86039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(прізвище, ім’я, по батькові)</w:t>
            </w:r>
          </w:p>
        </w:tc>
      </w:tr>
      <w:tr w:rsidR="001A1A9E" w:rsidTr="00B567C2">
        <w:tc>
          <w:tcPr>
            <w:tcW w:w="4820" w:type="dxa"/>
          </w:tcPr>
          <w:p w:rsidR="001A1A9E" w:rsidRPr="001A1A9E" w:rsidRDefault="001A1A9E" w:rsidP="001A1A9E">
            <w:pPr>
              <w:tabs>
                <w:tab w:val="center" w:pos="2221"/>
              </w:tabs>
              <w:rPr>
                <w:b/>
                <w:spacing w:val="1"/>
                <w:sz w:val="28"/>
                <w:szCs w:val="28"/>
                <w:lang w:val="uk-UA"/>
              </w:rPr>
            </w:pPr>
          </w:p>
        </w:tc>
        <w:tc>
          <w:tcPr>
            <w:tcW w:w="4598" w:type="dxa"/>
          </w:tcPr>
          <w:p w:rsidR="00C86039" w:rsidRPr="00C86039" w:rsidRDefault="00C86039" w:rsidP="00B567C2">
            <w:pPr>
              <w:tabs>
                <w:tab w:val="left" w:pos="146"/>
                <w:tab w:val="left" w:pos="4528"/>
              </w:tabs>
              <w:spacing w:before="240"/>
              <w:rPr>
                <w:sz w:val="28"/>
                <w:szCs w:val="28"/>
                <w:u w:val="single"/>
                <w:lang w:val="uk-UA"/>
              </w:rPr>
            </w:pPr>
            <w:r w:rsidRPr="00C86039"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</w:p>
          <w:p w:rsidR="00C86039" w:rsidRDefault="00C86039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  <w:r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</w:t>
            </w:r>
            <w:r>
              <w:rPr>
                <w:sz w:val="16"/>
                <w:szCs w:val="16"/>
                <w:u w:color="000000"/>
                <w:lang w:val="uk-UA"/>
              </w:rPr>
              <w:t>підпис, дата</w:t>
            </w:r>
            <w:r w:rsidRPr="005944F0">
              <w:rPr>
                <w:sz w:val="16"/>
                <w:szCs w:val="16"/>
                <w:u w:color="000000"/>
                <w:lang w:val="uk-UA"/>
              </w:rPr>
              <w:t>)</w:t>
            </w:r>
          </w:p>
          <w:p w:rsidR="001A1A9E" w:rsidRDefault="001A1A9E" w:rsidP="00976CBE">
            <w:pPr>
              <w:rPr>
                <w:sz w:val="28"/>
                <w:szCs w:val="28"/>
                <w:lang w:val="uk-UA"/>
              </w:rPr>
            </w:pPr>
          </w:p>
        </w:tc>
      </w:tr>
      <w:tr w:rsidR="00C86039" w:rsidTr="00B567C2">
        <w:tc>
          <w:tcPr>
            <w:tcW w:w="4820" w:type="dxa"/>
          </w:tcPr>
          <w:p w:rsidR="00C86039" w:rsidRPr="001A1A9E" w:rsidRDefault="00C86039" w:rsidP="001A1A9E">
            <w:pPr>
              <w:tabs>
                <w:tab w:val="left" w:pos="0"/>
                <w:tab w:val="left" w:pos="3991"/>
              </w:tabs>
              <w:rPr>
                <w:b/>
                <w:position w:val="-1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4598" w:type="dxa"/>
          </w:tcPr>
          <w:p w:rsidR="00C86039" w:rsidRPr="001A1A9E" w:rsidRDefault="00C86039" w:rsidP="00C86039">
            <w:pPr>
              <w:tabs>
                <w:tab w:val="left" w:pos="146"/>
                <w:tab w:val="left" w:pos="4528"/>
              </w:tabs>
              <w:rPr>
                <w:b/>
                <w:sz w:val="28"/>
                <w:szCs w:val="28"/>
                <w:u w:val="single"/>
                <w:lang w:val="uk-UA"/>
              </w:rPr>
            </w:pPr>
          </w:p>
        </w:tc>
      </w:tr>
    </w:tbl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B567C2" w:rsidRDefault="00B567C2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976CBE" w:rsidRPr="00C86039" w:rsidRDefault="0074624C" w:rsidP="00B567C2">
      <w:pPr>
        <w:tabs>
          <w:tab w:val="center" w:pos="5103"/>
        </w:tabs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F3FE9" w:rsidRPr="00C86039">
        <w:rPr>
          <w:b/>
          <w:sz w:val="28"/>
          <w:szCs w:val="28"/>
          <w:lang w:val="uk-UA"/>
        </w:rPr>
        <w:t>С</w:t>
      </w:r>
      <w:r w:rsidR="00BF3FE9" w:rsidRPr="00C86039">
        <w:rPr>
          <w:b/>
          <w:spacing w:val="-4"/>
          <w:sz w:val="28"/>
          <w:szCs w:val="28"/>
          <w:lang w:val="uk-UA"/>
        </w:rPr>
        <w:t>у</w:t>
      </w:r>
      <w:r w:rsidR="00BF3FE9" w:rsidRPr="00C86039">
        <w:rPr>
          <w:b/>
          <w:sz w:val="28"/>
          <w:szCs w:val="28"/>
          <w:lang w:val="uk-UA"/>
        </w:rPr>
        <w:t>м</w:t>
      </w:r>
      <w:r w:rsidR="00BF3FE9" w:rsidRPr="00C86039">
        <w:rPr>
          <w:b/>
          <w:spacing w:val="1"/>
          <w:sz w:val="28"/>
          <w:szCs w:val="28"/>
          <w:lang w:val="uk-UA"/>
        </w:rPr>
        <w:t>и</w:t>
      </w:r>
      <w:r w:rsidR="00BF3FE9" w:rsidRPr="00C86039">
        <w:rPr>
          <w:b/>
          <w:sz w:val="28"/>
          <w:szCs w:val="28"/>
          <w:lang w:val="uk-UA"/>
        </w:rPr>
        <w:t>-</w:t>
      </w:r>
      <w:r w:rsidR="00BF3FE9" w:rsidRPr="00C86039">
        <w:rPr>
          <w:b/>
          <w:spacing w:val="1"/>
          <w:sz w:val="28"/>
          <w:szCs w:val="28"/>
          <w:lang w:val="uk-UA"/>
        </w:rPr>
        <w:t>2</w:t>
      </w:r>
      <w:r w:rsidR="00BF3FE9" w:rsidRPr="00C86039">
        <w:rPr>
          <w:b/>
          <w:spacing w:val="-1"/>
          <w:sz w:val="28"/>
          <w:szCs w:val="28"/>
          <w:lang w:val="uk-UA"/>
        </w:rPr>
        <w:t>0</w:t>
      </w:r>
      <w:r w:rsidR="00BF3FE9" w:rsidRPr="00C86039">
        <w:rPr>
          <w:b/>
          <w:spacing w:val="1"/>
          <w:sz w:val="28"/>
          <w:szCs w:val="28"/>
          <w:lang w:val="uk-UA"/>
        </w:rPr>
        <w:t>1</w:t>
      </w:r>
      <w:r w:rsidR="00CF38BA">
        <w:rPr>
          <w:b/>
          <w:sz w:val="28"/>
          <w:szCs w:val="28"/>
          <w:lang w:val="uk-UA"/>
        </w:rPr>
        <w:t>5</w:t>
      </w:r>
    </w:p>
    <w:sectPr w:rsidR="00976CBE" w:rsidRPr="00C86039" w:rsidSect="00EB2916">
      <w:headerReference w:type="default" r:id="rId7"/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ED" w:rsidRDefault="009A07ED" w:rsidP="00BF3FE9">
      <w:r>
        <w:separator/>
      </w:r>
    </w:p>
  </w:endnote>
  <w:endnote w:type="continuationSeparator" w:id="0">
    <w:p w:rsidR="009A07ED" w:rsidRDefault="009A07ED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ED" w:rsidRDefault="009A07ED" w:rsidP="00BF3FE9">
      <w:r>
        <w:separator/>
      </w:r>
    </w:p>
  </w:footnote>
  <w:footnote w:type="continuationSeparator" w:id="0">
    <w:p w:rsidR="009A07ED" w:rsidRDefault="009A07ED" w:rsidP="00BF3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DB1BD1D03A5C4126962B455AB326F375"/>
      </w:placeholder>
      <w:temporary/>
      <w:showingPlcHdr/>
    </w:sdtPr>
    <w:sdtEndPr/>
    <w:sdtContent>
      <w:p w:rsidR="00B567C2" w:rsidRDefault="00B567C2">
        <w:pPr>
          <w:pStyle w:val="a3"/>
        </w:pPr>
        <w:r>
          <w:t>[Введите текст]</w:t>
        </w:r>
      </w:p>
    </w:sdtContent>
  </w:sdt>
  <w:p w:rsidR="00B567C2" w:rsidRDefault="009A07ED">
    <w:pPr>
      <w:pStyle w:val="a3"/>
    </w:pPr>
    <w:r>
      <w:rPr>
        <w:noProof/>
        <w:lang w:val="ru-RU" w:eastAsia="ru-RU"/>
      </w:rPr>
      <w:pict>
        <v:rect id="_x0000_s2050" style="position:absolute;margin-left:.95pt;margin-top:-24pt;width:526.1pt;height:745pt;z-index:251658240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121AF2"/>
    <w:rsid w:val="00164113"/>
    <w:rsid w:val="0017210B"/>
    <w:rsid w:val="001A1A9E"/>
    <w:rsid w:val="001E5A14"/>
    <w:rsid w:val="00377B2E"/>
    <w:rsid w:val="003D471C"/>
    <w:rsid w:val="004465A5"/>
    <w:rsid w:val="0055177F"/>
    <w:rsid w:val="005944F0"/>
    <w:rsid w:val="005D0D39"/>
    <w:rsid w:val="0060101C"/>
    <w:rsid w:val="006763F0"/>
    <w:rsid w:val="0074624C"/>
    <w:rsid w:val="0075395E"/>
    <w:rsid w:val="007C19FA"/>
    <w:rsid w:val="008F459D"/>
    <w:rsid w:val="0096178E"/>
    <w:rsid w:val="00976CBE"/>
    <w:rsid w:val="00987858"/>
    <w:rsid w:val="009A07ED"/>
    <w:rsid w:val="009C6675"/>
    <w:rsid w:val="00B046D4"/>
    <w:rsid w:val="00B567C2"/>
    <w:rsid w:val="00BB7534"/>
    <w:rsid w:val="00BF3FE9"/>
    <w:rsid w:val="00C86039"/>
    <w:rsid w:val="00CF38BA"/>
    <w:rsid w:val="00D104DE"/>
    <w:rsid w:val="00D148D1"/>
    <w:rsid w:val="00E82E1F"/>
    <w:rsid w:val="00E84D53"/>
    <w:rsid w:val="00EB2916"/>
    <w:rsid w:val="00ED23BA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E7B9935-3092-4F6D-A065-507C6E0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377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BB7534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B7534"/>
    <w:rPr>
      <w:rFonts w:ascii="Tahoma" w:eastAsia="Times New Roman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567C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67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BD1D03A5C4126962B455AB326F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33935-8602-4AF5-9603-8479FD59CBF6}"/>
      </w:docPartPr>
      <w:docPartBody>
        <w:p w:rsidR="004A2AE4" w:rsidRDefault="00792E49" w:rsidP="00792E49">
          <w:pPr>
            <w:pStyle w:val="DB1BD1D03A5C4126962B455AB326F37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92E49"/>
    <w:rsid w:val="004A2AE4"/>
    <w:rsid w:val="00757C8C"/>
    <w:rsid w:val="00792E49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BD1D03A5C4126962B455AB326F375">
    <w:name w:val="DB1BD1D03A5C4126962B455AB326F375"/>
    <w:rsid w:val="00792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</dc:creator>
  <cp:lastModifiedBy>Aleksey Drozdenko</cp:lastModifiedBy>
  <cp:revision>7</cp:revision>
  <dcterms:created xsi:type="dcterms:W3CDTF">2014-05-05T09:32:00Z</dcterms:created>
  <dcterms:modified xsi:type="dcterms:W3CDTF">2015-03-19T14:20:00Z</dcterms:modified>
</cp:coreProperties>
</file>