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B2" w:rsidRDefault="00434AD9" w:rsidP="00434AD9">
      <w:pPr>
        <w:jc w:val="center"/>
        <w:rPr>
          <w:b/>
          <w:sz w:val="44"/>
          <w:szCs w:val="44"/>
        </w:rPr>
      </w:pPr>
      <w:r w:rsidRPr="00434AD9">
        <w:rPr>
          <w:b/>
          <w:sz w:val="44"/>
          <w:szCs w:val="44"/>
        </w:rPr>
        <w:t>Opracowane pytania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Z1. Użycie ję</w:t>
      </w: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zyka assemblera do programowania można rekomendować, gdy program jest:</w:t>
      </w:r>
    </w:p>
    <w:p w:rsidR="00434AD9" w:rsidRPr="00434AD9" w:rsidRDefault="00434AD9" w:rsidP="00434AD9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ogólnego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przeznaczenia na jedną platformę komputerową</w:t>
      </w:r>
    </w:p>
    <w:p w:rsidR="00434AD9" w:rsidRPr="00434AD9" w:rsidRDefault="00434AD9" w:rsidP="00434AD9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ogólnego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przeznaczenia na wiele platform komputerowych</w:t>
      </w:r>
    </w:p>
    <w:p w:rsidR="00434AD9" w:rsidRPr="00434AD9" w:rsidRDefault="00434AD9" w:rsidP="00434AD9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systemem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wbudowanym na jedno urządzenie</w:t>
      </w:r>
    </w:p>
    <w:p w:rsidR="00434AD9" w:rsidRPr="00434AD9" w:rsidRDefault="00434AD9" w:rsidP="00434AD9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sterownikiem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urządzenia komputera</w:t>
      </w:r>
    </w:p>
    <w:p w:rsidR="00434AD9" w:rsidRPr="00434AD9" w:rsidRDefault="00434AD9" w:rsidP="00434AD9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procedurą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obsługi przerwania lub wyjątku</w:t>
      </w:r>
    </w:p>
    <w:p w:rsidR="00434AD9" w:rsidRPr="00434AD9" w:rsidRDefault="00434AD9" w:rsidP="00434AD9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systemem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operacyjnym komputera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Z2. Wskaż skutki użycia dyrektywy REPEAT (w języku asemblera) w następującej konstrukcji: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REPEAT wyrażenie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/instrukcja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ENDM</w:t>
      </w:r>
    </w:p>
    <w:p w:rsidR="00434AD9" w:rsidRPr="009745E9" w:rsidRDefault="00BA57E4" w:rsidP="00434AD9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Arial" w:eastAsia="Arial" w:hAnsi="Arial" w:cs="Arial"/>
          <w:sz w:val="16"/>
          <w:szCs w:val="16"/>
          <w:lang w:eastAsia="pl-PL"/>
        </w:rPr>
      </w:pPr>
      <w:proofErr w:type="gramStart"/>
      <w:r w:rsidRPr="009745E9">
        <w:rPr>
          <w:rFonts w:ascii="Arial" w:eastAsia="Arial" w:hAnsi="Arial" w:cs="Arial"/>
          <w:sz w:val="16"/>
          <w:szCs w:val="16"/>
          <w:lang w:eastAsia="pl-PL"/>
        </w:rPr>
        <w:t>w</w:t>
      </w:r>
      <w:r w:rsidR="00434AD9" w:rsidRPr="009745E9">
        <w:rPr>
          <w:rFonts w:ascii="Arial" w:eastAsia="Arial" w:hAnsi="Arial" w:cs="Arial"/>
          <w:sz w:val="16"/>
          <w:szCs w:val="16"/>
          <w:lang w:eastAsia="pl-PL"/>
        </w:rPr>
        <w:t>ykonanie</w:t>
      </w:r>
      <w:proofErr w:type="gramEnd"/>
      <w:r w:rsidR="00434AD9" w:rsidRPr="009745E9">
        <w:rPr>
          <w:rFonts w:ascii="Arial" w:eastAsia="Arial" w:hAnsi="Arial" w:cs="Arial"/>
          <w:sz w:val="16"/>
          <w:szCs w:val="16"/>
          <w:lang w:eastAsia="pl-PL"/>
        </w:rPr>
        <w:t xml:space="preserve"> “instrukcja” tyle razy ile wskazuje wyrażenie</w:t>
      </w:r>
    </w:p>
    <w:p w:rsidR="00434AD9" w:rsidRPr="00AB0C3C" w:rsidRDefault="00434AD9" w:rsidP="00434AD9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</w:pPr>
      <w:proofErr w:type="gramStart"/>
      <w:r w:rsidRPr="00AB0C3C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utworzenie</w:t>
      </w:r>
      <w:proofErr w:type="gramEnd"/>
      <w:r w:rsidRPr="00AB0C3C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kodu “instrukcja” tyle razy ile wskazuje wyrażenie</w:t>
      </w:r>
    </w:p>
    <w:p w:rsidR="00434AD9" w:rsidRPr="00434AD9" w:rsidRDefault="00434AD9" w:rsidP="00434AD9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wykonywanie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“instrukcja” tak długo, aż wyrażenie uzyska wartość </w:t>
      </w:r>
      <w:proofErr w:type="spell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true</w:t>
      </w:r>
      <w:proofErr w:type="spellEnd"/>
    </w:p>
    <w:p w:rsidR="00434AD9" w:rsidRPr="00AB0C3C" w:rsidRDefault="00434AD9" w:rsidP="00434AD9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</w:pPr>
      <w:proofErr w:type="gramStart"/>
      <w:r w:rsidRPr="00AB0C3C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wydłużenie</w:t>
      </w:r>
      <w:proofErr w:type="gramEnd"/>
      <w:r w:rsidRPr="00AB0C3C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tekstu programu źródłowego w stosunku do wersji program bez użycia dyrektywy REPEAT</w:t>
      </w:r>
    </w:p>
    <w:p w:rsidR="00434AD9" w:rsidRPr="00434AD9" w:rsidRDefault="00434AD9" w:rsidP="00434AD9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skrócenie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czasu wykonania programu w stosunku do wersji program bez użycia dyrektywy REPEAT</w:t>
      </w:r>
    </w:p>
    <w:p w:rsidR="00434AD9" w:rsidRPr="00434AD9" w:rsidRDefault="00434AD9" w:rsidP="00434AD9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utworzenie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kodu “instrukcja” tak długo aż wyrażenie uzyska wartość TRUE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Z3. Makrodefinicja ma następującą postać: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val="en-GB"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>MA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ab/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ab/>
        <w:t>MACRO X1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>,X2</w:t>
      </w:r>
      <w:proofErr w:type="gramEnd"/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val="en-GB"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ab/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ab/>
        <w:t>MOV AX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>,X2</w:t>
      </w:r>
      <w:proofErr w:type="gramEnd"/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val="en-GB"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ab/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ab/>
        <w:t>MOV X1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>,AX</w:t>
      </w:r>
      <w:proofErr w:type="gramEnd"/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ab/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tab/>
      </w: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ENDM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Jak będzie wyglądać rozwinięcie makrowywołania: MA D1, D2</w:t>
      </w:r>
    </w:p>
    <w:p w:rsidR="00434AD9" w:rsidRPr="00434AD9" w:rsidRDefault="00434AD9" w:rsidP="00434AD9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val="en-GB"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val="en-GB" w:eastAsia="pl-PL"/>
        </w:rPr>
        <w:t>MOV X2,D2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MOV AX,X2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MOV X1,AX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MOV D1,X1</w:t>
      </w:r>
    </w:p>
    <w:p w:rsidR="00434AD9" w:rsidRPr="00434AD9" w:rsidRDefault="00434AD9" w:rsidP="00434AD9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val="en-GB"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val="en-GB" w:eastAsia="pl-PL"/>
        </w:rPr>
        <w:t>MACRO D1,D2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MOV AX,X2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MOV X1,AX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ENDM</w:t>
      </w:r>
    </w:p>
    <w:p w:rsidR="00434AD9" w:rsidRPr="00434AD9" w:rsidRDefault="00434AD9" w:rsidP="00434AD9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val="en-GB"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val="en-GB" w:eastAsia="pl-PL"/>
        </w:rPr>
        <w:t>MOV AX,X2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MOV X1,AX</w:t>
      </w:r>
    </w:p>
    <w:p w:rsidR="00434AD9" w:rsidRPr="00434AD9" w:rsidRDefault="00434AD9" w:rsidP="00434AD9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val="en-GB"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val="en-GB" w:eastAsia="pl-PL"/>
        </w:rPr>
        <w:t>MOV AX,D1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MOV D2,AX</w:t>
      </w:r>
    </w:p>
    <w:p w:rsidR="00434AD9" w:rsidRPr="00434AD9" w:rsidRDefault="00434AD9" w:rsidP="00434AD9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val="en-GB"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val="en-GB" w:eastAsia="pl-PL"/>
        </w:rPr>
        <w:t>MOV AX,D2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MOV D1,AX</w:t>
      </w:r>
      <w:r w:rsidRPr="00434AD9">
        <w:rPr>
          <w:rFonts w:ascii="Arial" w:eastAsia="Arial" w:hAnsi="Arial" w:cs="Arial"/>
          <w:color w:val="000000"/>
          <w:sz w:val="16"/>
          <w:szCs w:val="16"/>
          <w:lang w:val="en-GB" w:eastAsia="pl-PL"/>
        </w:rPr>
        <w:br/>
        <w:t>ENDM</w:t>
      </w:r>
    </w:p>
    <w:p w:rsidR="00434AD9" w:rsidRPr="006E638B" w:rsidRDefault="00434AD9" w:rsidP="00434AD9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val="en-GB" w:eastAsia="pl-PL"/>
        </w:rPr>
      </w:pPr>
      <w:r w:rsidRPr="006E638B">
        <w:rPr>
          <w:rFonts w:ascii="Arial" w:eastAsia="Arial" w:hAnsi="Arial" w:cs="Arial"/>
          <w:b/>
          <w:color w:val="6AA84F"/>
          <w:sz w:val="16"/>
          <w:szCs w:val="16"/>
          <w:lang w:val="en-GB" w:eastAsia="pl-PL"/>
        </w:rPr>
        <w:t>MOV AX,D2</w:t>
      </w:r>
      <w:r w:rsidRPr="006E638B">
        <w:rPr>
          <w:rFonts w:ascii="Arial" w:eastAsia="Arial" w:hAnsi="Arial" w:cs="Arial"/>
          <w:b/>
          <w:color w:val="6AA84F"/>
          <w:sz w:val="16"/>
          <w:szCs w:val="16"/>
          <w:lang w:val="en-GB" w:eastAsia="pl-PL"/>
        </w:rPr>
        <w:br/>
        <w:t>MOV D1,AX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Z4. Wskaż zdanie prawdziwe dotyczące dyrektyw asemblacji warunkowej:</w:t>
      </w:r>
    </w:p>
    <w:p w:rsidR="00434AD9" w:rsidRPr="00434AD9" w:rsidRDefault="00434AD9" w:rsidP="00434AD9">
      <w:pPr>
        <w:numPr>
          <w:ilvl w:val="0"/>
          <w:numId w:val="3"/>
        </w:numPr>
        <w:spacing w:after="0" w:line="276" w:lineRule="auto"/>
        <w:ind w:firstLine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Użycie dyrektyw asemblacji warunkowej umożliwia wykonanie bloków programu w zależności od warunków sprawdzanych przez program.</w:t>
      </w:r>
    </w:p>
    <w:p w:rsidR="00434AD9" w:rsidRPr="004D0D14" w:rsidRDefault="00434AD9" w:rsidP="00434AD9">
      <w:pPr>
        <w:numPr>
          <w:ilvl w:val="0"/>
          <w:numId w:val="3"/>
        </w:numPr>
        <w:spacing w:after="0" w:line="276" w:lineRule="auto"/>
        <w:ind w:firstLine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D0D14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Wybór bloków programu źródłowego, które zostaną przetłumaczone na ML, zależy od kombinacji warunków określonych dyrektywami asemblacji warunkowej</w:t>
      </w:r>
    </w:p>
    <w:p w:rsidR="00434AD9" w:rsidRPr="00434AD9" w:rsidRDefault="00434AD9" w:rsidP="00434AD9">
      <w:pPr>
        <w:numPr>
          <w:ilvl w:val="0"/>
          <w:numId w:val="3"/>
        </w:numPr>
        <w:spacing w:after="0" w:line="276" w:lineRule="auto"/>
        <w:ind w:firstLine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Blok programu źródłowego objęty dyrektywami asemblacji warunkowej będzie tłumaczony w zależności od warunków sprawdzanych przez program  </w:t>
      </w:r>
    </w:p>
    <w:p w:rsidR="00434AD9" w:rsidRPr="00434AD9" w:rsidRDefault="00434AD9" w:rsidP="00434AD9">
      <w:pPr>
        <w:numPr>
          <w:ilvl w:val="0"/>
          <w:numId w:val="3"/>
        </w:numPr>
        <w:spacing w:after="0" w:line="276" w:lineRule="auto"/>
        <w:ind w:firstLine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Asemblacja warunkowa wykorzystuje instrukcje warunkowe ML w celu umożliwienia wariantowości programu</w:t>
      </w:r>
    </w:p>
    <w:p w:rsidR="00434AD9" w:rsidRPr="004D0D14" w:rsidRDefault="00434AD9" w:rsidP="00434AD9">
      <w:pPr>
        <w:numPr>
          <w:ilvl w:val="0"/>
          <w:numId w:val="3"/>
        </w:numPr>
        <w:spacing w:after="0" w:line="276" w:lineRule="auto"/>
        <w:ind w:firstLine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D0D14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Wybór bloków programu źródłowego, które zostaną przetłumaczone na ML następuje w czasie asemblacji programu źródłowego</w:t>
      </w:r>
    </w:p>
    <w:p w:rsidR="00434AD9" w:rsidRPr="00434AD9" w:rsidRDefault="0083456D" w:rsidP="00434AD9">
      <w:pPr>
        <w:numPr>
          <w:ilvl w:val="0"/>
          <w:numId w:val="3"/>
        </w:numPr>
        <w:spacing w:after="0" w:line="276" w:lineRule="auto"/>
        <w:ind w:firstLine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>
        <w:rPr>
          <w:rFonts w:ascii="Arial" w:eastAsia="Arial" w:hAnsi="Arial" w:cs="Arial"/>
          <w:color w:val="000000"/>
          <w:sz w:val="16"/>
          <w:szCs w:val="16"/>
          <w:lang w:eastAsia="pl-PL"/>
        </w:rPr>
        <w:t>Jeż</w:t>
      </w:r>
      <w:r w:rsidR="00434AD9"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eli w dyrektywach asemblacji warunkowej zastąpić stałe zmiennymi, to bloki programu wyznaczone tymi dyrektywami będą wykonywane warunkowo, w zależności od stanów warunków wyznaczonych w czasie działania programu.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Z5. Wskaż zdania prawdziwe dotyczące makroinstrukcji.</w:t>
      </w:r>
    </w:p>
    <w:p w:rsidR="00434AD9" w:rsidRPr="00434AD9" w:rsidRDefault="00434AD9" w:rsidP="00434AD9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Makroinstrukcja jest nazwanym ciągiem instrukcji ML, który zostanie wstawiony przez asembler do programu źródłowego</w:t>
      </w:r>
      <w:r w:rsidR="0083456D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, ilekroć asembler napotka nazwę</w:t>
      </w: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tej makroinstrukcji</w:t>
      </w:r>
    </w:p>
    <w:p w:rsidR="00434AD9" w:rsidRPr="00434AD9" w:rsidRDefault="00434AD9" w:rsidP="00434AD9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3F3F3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3F3F3"/>
          <w:lang w:eastAsia="pl-PL"/>
        </w:rPr>
        <w:t>Użycie Makroinstrukcji daje identyczny skutek jak użycie procedury //</w:t>
      </w:r>
      <w:r w:rsidRPr="00434AD9">
        <w:rPr>
          <w:rFonts w:ascii="Arial" w:eastAsia="Arial" w:hAnsi="Arial" w:cs="Arial"/>
          <w:color w:val="1C4587"/>
          <w:sz w:val="16"/>
          <w:szCs w:val="16"/>
          <w:shd w:val="clear" w:color="auto" w:fill="F3F3F3"/>
          <w:lang w:eastAsia="pl-PL"/>
        </w:rPr>
        <w:t xml:space="preserve">dopytać ZBYSZKA jak rozumie SKUTEK(nie trzeba dopytywać </w:t>
      </w:r>
      <w:proofErr w:type="spellStart"/>
      <w:r w:rsidRPr="00434AD9">
        <w:rPr>
          <w:rFonts w:ascii="Arial" w:eastAsia="Arial" w:hAnsi="Arial" w:cs="Arial"/>
          <w:color w:val="1C4587"/>
          <w:sz w:val="16"/>
          <w:szCs w:val="16"/>
          <w:shd w:val="clear" w:color="auto" w:fill="F3F3F3"/>
          <w:lang w:eastAsia="pl-PL"/>
        </w:rPr>
        <w:t>napewno</w:t>
      </w:r>
      <w:proofErr w:type="spellEnd"/>
      <w:r w:rsidRPr="00434AD9">
        <w:rPr>
          <w:rFonts w:ascii="Arial" w:eastAsia="Arial" w:hAnsi="Arial" w:cs="Arial"/>
          <w:color w:val="1C4587"/>
          <w:sz w:val="16"/>
          <w:szCs w:val="16"/>
          <w:shd w:val="clear" w:color="auto" w:fill="F3F3F3"/>
          <w:lang w:eastAsia="pl-PL"/>
        </w:rPr>
        <w:t xml:space="preserve"> to </w:t>
      </w:r>
      <w:proofErr w:type="spellStart"/>
      <w:r w:rsidRPr="00434AD9">
        <w:rPr>
          <w:rFonts w:ascii="Arial" w:eastAsia="Arial" w:hAnsi="Arial" w:cs="Arial"/>
          <w:color w:val="1C4587"/>
          <w:sz w:val="16"/>
          <w:szCs w:val="16"/>
          <w:shd w:val="clear" w:color="auto" w:fill="F3F3F3"/>
          <w:lang w:eastAsia="pl-PL"/>
        </w:rPr>
        <w:t>adp</w:t>
      </w:r>
      <w:proofErr w:type="spellEnd"/>
      <w:r w:rsidRPr="00434AD9">
        <w:rPr>
          <w:rFonts w:ascii="Arial" w:eastAsia="Arial" w:hAnsi="Arial" w:cs="Arial"/>
          <w:color w:val="1C4587"/>
          <w:sz w:val="16"/>
          <w:szCs w:val="16"/>
          <w:shd w:val="clear" w:color="auto" w:fill="F3F3F3"/>
          <w:lang w:eastAsia="pl-PL"/>
        </w:rPr>
        <w:t xml:space="preserve"> nie pasuje bo przecież w macro nie ma angażowania stosu</w:t>
      </w:r>
      <w:proofErr w:type="gramStart"/>
      <w:r w:rsidRPr="00434AD9">
        <w:rPr>
          <w:rFonts w:ascii="Arial" w:eastAsia="Arial" w:hAnsi="Arial" w:cs="Arial"/>
          <w:color w:val="1C4587"/>
          <w:sz w:val="16"/>
          <w:szCs w:val="16"/>
          <w:shd w:val="clear" w:color="auto" w:fill="F3F3F3"/>
          <w:lang w:eastAsia="pl-PL"/>
        </w:rPr>
        <w:t>)&lt;-(ale</w:t>
      </w:r>
      <w:proofErr w:type="gramEnd"/>
      <w:r w:rsidRPr="00434AD9">
        <w:rPr>
          <w:rFonts w:ascii="Arial" w:eastAsia="Arial" w:hAnsi="Arial" w:cs="Arial"/>
          <w:color w:val="1C4587"/>
          <w:sz w:val="16"/>
          <w:szCs w:val="16"/>
          <w:shd w:val="clear" w:color="auto" w:fill="F3F3F3"/>
          <w:lang w:eastAsia="pl-PL"/>
        </w:rPr>
        <w:t xml:space="preserve"> rezultat </w:t>
      </w:r>
      <w:proofErr w:type="spellStart"/>
      <w:r w:rsidRPr="00434AD9">
        <w:rPr>
          <w:rFonts w:ascii="Arial" w:eastAsia="Arial" w:hAnsi="Arial" w:cs="Arial"/>
          <w:color w:val="1C4587"/>
          <w:sz w:val="16"/>
          <w:szCs w:val="16"/>
          <w:shd w:val="clear" w:color="auto" w:fill="F3F3F3"/>
          <w:lang w:eastAsia="pl-PL"/>
        </w:rPr>
        <w:t>bedzie</w:t>
      </w:r>
      <w:proofErr w:type="spellEnd"/>
      <w:r w:rsidRPr="00434AD9">
        <w:rPr>
          <w:rFonts w:ascii="Arial" w:eastAsia="Arial" w:hAnsi="Arial" w:cs="Arial"/>
          <w:color w:val="1C4587"/>
          <w:sz w:val="16"/>
          <w:szCs w:val="16"/>
          <w:shd w:val="clear" w:color="auto" w:fill="F3F3F3"/>
          <w:lang w:eastAsia="pl-PL"/>
        </w:rPr>
        <w:t xml:space="preserve"> taki sam)</w:t>
      </w:r>
    </w:p>
    <w:p w:rsidR="00434AD9" w:rsidRPr="00434AD9" w:rsidRDefault="00434AD9" w:rsidP="00434AD9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Użycie Makroinstrukcji jest mniej wygodne niż użyc</w:t>
      </w:r>
      <w:r w:rsidR="00F6576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ie procedury, gdyż w przypadku m</w:t>
      </w: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akroinstrukcji nie można przekazywać parametrów</w:t>
      </w:r>
    </w:p>
    <w:p w:rsidR="00434AD9" w:rsidRPr="00434AD9" w:rsidRDefault="00434AD9" w:rsidP="00434AD9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 xml:space="preserve">Makroinstrukcje służą do utworzenia modułów </w:t>
      </w:r>
    </w:p>
    <w:p w:rsidR="00434AD9" w:rsidRPr="00434AD9" w:rsidRDefault="00434AD9" w:rsidP="00434AD9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Używanie makroinstrukcji może przyspieszyć działanie programu, w stosunku do wersji</w:t>
      </w:r>
      <w:r w:rsidR="004D0D14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 xml:space="preserve"> używającej procedur w miejsce m</w:t>
      </w:r>
      <w:r w:rsidRPr="00434AD9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akroinstrukcji</w:t>
      </w:r>
    </w:p>
    <w:p w:rsidR="00434AD9" w:rsidRPr="004D0D14" w:rsidRDefault="00F65769" w:rsidP="00434AD9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</w:pPr>
      <w:r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Używanie m</w:t>
      </w:r>
      <w:r w:rsidR="00434AD9" w:rsidRPr="004D0D14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 xml:space="preserve">akroinstrukcji może wydłużyć kod źródłowy programu, w stosunku do wersji używającej procedur w miejsce </w:t>
      </w:r>
      <w:r w:rsidR="004D0D14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m</w:t>
      </w:r>
      <w:r w:rsidR="00434AD9" w:rsidRPr="004D0D14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akroinstrukcji</w:t>
      </w:r>
      <w:bookmarkStart w:id="0" w:name="_GoBack"/>
      <w:bookmarkEnd w:id="0"/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  <w:t>Z6. Zaznacz zdania prawdziwe dotyczące danej utworzonej w języku asemblera dyrektywą generacji danej użytą w konstrukcji: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  <w:t>SYMBOL: DB &lt;wyrażenie&gt;</w:t>
      </w:r>
    </w:p>
    <w:p w:rsidR="00434AD9" w:rsidRPr="00434AD9" w:rsidRDefault="00434AD9" w:rsidP="00434AD9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SYMBOL uzyska wartość &lt;wyrażenie&gt;</w:t>
      </w:r>
    </w:p>
    <w:p w:rsidR="00434AD9" w:rsidRPr="00434AD9" w:rsidRDefault="00434AD9" w:rsidP="00434AD9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rial" w:eastAsia="Arial" w:hAnsi="Arial" w:cs="Arial"/>
          <w:color w:val="4A86E8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4A86E8"/>
          <w:sz w:val="16"/>
          <w:szCs w:val="16"/>
          <w:shd w:val="clear" w:color="auto" w:fill="FEFEFE"/>
          <w:lang w:eastAsia="pl-PL"/>
        </w:rPr>
        <w:t xml:space="preserve">Obraz komórki </w:t>
      </w:r>
      <w:proofErr w:type="gramStart"/>
      <w:r w:rsidRPr="00434AD9">
        <w:rPr>
          <w:rFonts w:ascii="Arial" w:eastAsia="Arial" w:hAnsi="Arial" w:cs="Arial"/>
          <w:color w:val="4A86E8"/>
          <w:sz w:val="16"/>
          <w:szCs w:val="16"/>
          <w:shd w:val="clear" w:color="auto" w:fill="FEFEFE"/>
          <w:lang w:eastAsia="pl-PL"/>
        </w:rPr>
        <w:t xml:space="preserve">pamięci , </w:t>
      </w:r>
      <w:proofErr w:type="gramEnd"/>
      <w:r w:rsidRPr="00434AD9">
        <w:rPr>
          <w:rFonts w:ascii="Arial" w:eastAsia="Arial" w:hAnsi="Arial" w:cs="Arial"/>
          <w:color w:val="4A86E8"/>
          <w:sz w:val="16"/>
          <w:szCs w:val="16"/>
          <w:shd w:val="clear" w:color="auto" w:fill="FEFEFE"/>
          <w:lang w:eastAsia="pl-PL"/>
        </w:rPr>
        <w:t>której lokalizacja oznaczona została przez SYMBOL, uzyska wartość &lt;wyrażenie&gt;</w:t>
      </w:r>
    </w:p>
    <w:p w:rsidR="00434AD9" w:rsidRPr="004D0D14" w:rsidRDefault="00434AD9" w:rsidP="00434AD9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</w:pPr>
      <w:proofErr w:type="gramStart"/>
      <w:r w:rsidRPr="004D0D14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program</w:t>
      </w:r>
      <w:proofErr w:type="gramEnd"/>
      <w:r w:rsidRPr="004D0D14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 xml:space="preserve"> wpisze do pamięci wartości &lt;wyrażenia&gt;</w:t>
      </w:r>
    </w:p>
    <w:p w:rsidR="00434AD9" w:rsidRPr="0000559F" w:rsidRDefault="00434AD9" w:rsidP="00434AD9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shd w:val="clear" w:color="auto" w:fill="FEFEFE"/>
          <w:lang w:eastAsia="pl-PL"/>
        </w:rPr>
      </w:pPr>
      <w:r w:rsidRPr="0000559F">
        <w:rPr>
          <w:rFonts w:ascii="Arial" w:eastAsia="Arial" w:hAnsi="Arial" w:cs="Arial"/>
          <w:b/>
          <w:color w:val="70AD47" w:themeColor="accent6"/>
          <w:sz w:val="16"/>
          <w:szCs w:val="16"/>
          <w:shd w:val="clear" w:color="auto" w:fill="FEFEFE"/>
          <w:lang w:eastAsia="pl-PL"/>
        </w:rPr>
        <w:t>Wartością SYMBOL jest adres komórki w pamięci, gdzie zostanie umieszczona wartość &lt;wyrażenie&gt;</w:t>
      </w:r>
    </w:p>
    <w:p w:rsidR="00434AD9" w:rsidRPr="00434AD9" w:rsidRDefault="00434AD9" w:rsidP="00434AD9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lastRenderedPageBreak/>
        <w:t>Zmiana w czasie wykonania programu wartości zmiennych występujących w &lt;wyrażenie&gt; zmieni wartość danej generowanej dyrektywą</w:t>
      </w:r>
    </w:p>
    <w:p w:rsidR="00434AD9" w:rsidRPr="00434AD9" w:rsidRDefault="00434AD9" w:rsidP="00434AD9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&lt;w</w:t>
      </w:r>
      <w:r w:rsidR="00242B6E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y</w:t>
      </w: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rażenie&gt; musi być wyliczane w czasie asemblacji programu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  <w:t>Z7. Rozgałęzienie warunkowe od wyniku porównania a&gt;=b (</w:t>
      </w:r>
      <w:proofErr w:type="spellStart"/>
      <w:r w:rsidRPr="00434AD9"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  <w:t>a</w:t>
      </w:r>
      <w:proofErr w:type="gramStart"/>
      <w:r w:rsidRPr="00434AD9"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  <w:t>,b</w:t>
      </w:r>
      <w:proofErr w:type="spellEnd"/>
      <w:proofErr w:type="gramEnd"/>
      <w:r w:rsidRPr="00434AD9"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  <w:t xml:space="preserve"> bez znaku) powinno wykorzystać flagę(i) w następujący sposób:</w:t>
      </w:r>
    </w:p>
    <w:p w:rsidR="00434AD9" w:rsidRPr="00434AD9" w:rsidRDefault="00434AD9" w:rsidP="00434AD9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Skok, gdy flaga przepełnienia ustawiona</w:t>
      </w:r>
    </w:p>
    <w:p w:rsidR="00434AD9" w:rsidRPr="00434AD9" w:rsidRDefault="00434AD9" w:rsidP="00434AD9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Skok, gdy flaga przeniesienia ustawiona</w:t>
      </w:r>
    </w:p>
    <w:p w:rsidR="00434AD9" w:rsidRPr="00434AD9" w:rsidRDefault="00434AD9" w:rsidP="00434AD9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Skok, gdy flaga zera ustawiona</w:t>
      </w:r>
    </w:p>
    <w:p w:rsidR="00434AD9" w:rsidRPr="00434AD9" w:rsidRDefault="00434AD9" w:rsidP="00434AD9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Skok, gdy flaga przepełnienia wyzerowana i flaga zera ustawiona</w:t>
      </w:r>
    </w:p>
    <w:p w:rsidR="00434AD9" w:rsidRPr="00434AD9" w:rsidRDefault="00434AD9" w:rsidP="00434AD9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Skok, gdy flaga przeniesienia wyzerowana</w:t>
      </w:r>
    </w:p>
    <w:p w:rsidR="00434AD9" w:rsidRPr="00434AD9" w:rsidRDefault="00434AD9" w:rsidP="00434AD9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Skok, gdy flaga znaku wyzerowania lub flaga zera ustawiona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  <w:t>Z8. Kiedy program wykonujący obliczanie arytmetyczne należy zakończyć rozgałęzieniem do obsługi błędu obliczania wykonywanym, gdy flaga przepełnienia jest ustawiona?</w:t>
      </w: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:</w:t>
      </w:r>
    </w:p>
    <w:p w:rsidR="00434AD9" w:rsidRPr="00434AD9" w:rsidRDefault="00434AD9" w:rsidP="00434AD9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Gdy obliczanie polega na sumowaniu liczb bez znaku</w:t>
      </w:r>
    </w:p>
    <w:p w:rsidR="00434AD9" w:rsidRPr="00434AD9" w:rsidRDefault="00434AD9" w:rsidP="00434AD9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Jeżeli a&lt;b, a obliczanie polega na a-b</w:t>
      </w:r>
    </w:p>
    <w:p w:rsidR="00434AD9" w:rsidRPr="00434AD9" w:rsidRDefault="00434AD9" w:rsidP="00434AD9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Gdy obliczanie polega na odejmowaniu liczb ze znakiem</w:t>
      </w:r>
    </w:p>
    <w:p w:rsidR="00434AD9" w:rsidRPr="00434AD9" w:rsidRDefault="00434AD9" w:rsidP="00434AD9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Gdy obliczanie polega na sumowaniu liczb ze znakiem</w:t>
      </w:r>
    </w:p>
    <w:p w:rsidR="00434AD9" w:rsidRPr="00434AD9" w:rsidRDefault="00434AD9" w:rsidP="00434AD9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shd w:val="clear" w:color="auto" w:fill="FEFEFE"/>
          <w:lang w:eastAsia="pl-PL"/>
        </w:rPr>
        <w:t>Gdy obliczanie polega na odejmowaniu liczb bez znaku</w:t>
      </w:r>
    </w:p>
    <w:p w:rsidR="00434AD9" w:rsidRPr="00434AD9" w:rsidRDefault="00434AD9" w:rsidP="00434AD9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shd w:val="clear" w:color="auto" w:fill="FEFEFE"/>
          <w:lang w:eastAsia="pl-PL"/>
        </w:rPr>
        <w:t>Jeżeli wynik operacji przekroczy zakres określony liczbą bitów reprezentacji liczby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  <w:t>Z</w:t>
      </w: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9.Jeżeli, w odniesieniu do parametru przekazywanego pomiędzy programem a procedurą: “procedura nie modyfikuje zmiennej odpowiadającej temu parametrowi”, to:</w:t>
      </w:r>
    </w:p>
    <w:p w:rsidR="00434AD9" w:rsidRPr="00434AD9" w:rsidRDefault="00434AD9" w:rsidP="00434AD9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Taki parametr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określamy jako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“wejściowo-wyjściowy”</w:t>
      </w:r>
    </w:p>
    <w:p w:rsidR="00434AD9" w:rsidRPr="00434AD9" w:rsidRDefault="00434AD9" w:rsidP="00434AD9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Taki parametr nie może być przekazany poprzez zmienną</w:t>
      </w:r>
    </w:p>
    <w:p w:rsidR="00434AD9" w:rsidRPr="00434AD9" w:rsidRDefault="00434AD9" w:rsidP="00434AD9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Taki parametr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określamy jako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“wyjściowy”</w:t>
      </w:r>
    </w:p>
    <w:p w:rsidR="00434AD9" w:rsidRPr="00434AD9" w:rsidRDefault="00434AD9" w:rsidP="00434AD9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Taki parametr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określamy jako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“stałą programu”</w:t>
      </w:r>
    </w:p>
    <w:p w:rsidR="00434AD9" w:rsidRPr="00434AD9" w:rsidRDefault="00434AD9" w:rsidP="00434AD9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Taki parametr nie może być przekazany poprzez odwołanie (referencję)</w:t>
      </w:r>
    </w:p>
    <w:p w:rsidR="00434AD9" w:rsidRPr="00434AD9" w:rsidRDefault="00434AD9" w:rsidP="00434AD9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Taki parametr </w:t>
      </w: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określamy jako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“wejściowy”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Z10. Wskaż zdania poprawne dotyczące konstrukcji pętli WHILE</w:t>
      </w:r>
    </w:p>
    <w:p w:rsidR="00434AD9" w:rsidRPr="00434AD9" w:rsidRDefault="00434AD9" w:rsidP="00434AD9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Konstrukcja zawiera: skok warunkowy poza pętle; na końcu pętli sprawdzanie warunku i skok bezwarunkowy na początek</w:t>
      </w:r>
    </w:p>
    <w:p w:rsidR="00434AD9" w:rsidRPr="00434AD9" w:rsidRDefault="00434AD9" w:rsidP="00434AD9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Konstrukcja zawiera: sprawdzanie warunku, skok warunkowy poza pętle; na końcu pętli skok bezwarunkowy na początek</w:t>
      </w:r>
    </w:p>
    <w:p w:rsidR="00434AD9" w:rsidRPr="00434AD9" w:rsidRDefault="00434AD9" w:rsidP="00434AD9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Konstrukcja zawiera: sprawdzanie warunku, skok bezwarunkowy poza pętle; na końcu pętli skok warunkowy na początek</w:t>
      </w:r>
    </w:p>
    <w:p w:rsidR="00434AD9" w:rsidRPr="00434AD9" w:rsidRDefault="00434AD9" w:rsidP="00434AD9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Instrukcja skoku warunkowego musi być poprzedzona etykietą</w:t>
      </w:r>
    </w:p>
    <w:p w:rsidR="00434AD9" w:rsidRPr="00434AD9" w:rsidRDefault="00434AD9" w:rsidP="00434AD9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Instrukcja sprawdzania warunku musi być poprzedzona etykietą</w:t>
      </w:r>
    </w:p>
    <w:p w:rsidR="00434AD9" w:rsidRPr="00434AD9" w:rsidRDefault="00434AD9" w:rsidP="00434AD9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Pierwsza instrukcja po pętli nie wymaga etykiety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Z11. Które ze zdań odnoszących się do przekazywania parametru w “kodzie programu” nie są prawdziwe:</w:t>
      </w:r>
    </w:p>
    <w:p w:rsidR="00434AD9" w:rsidRPr="00434AD9" w:rsidRDefault="00434AD9" w:rsidP="00434AD9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Możliwe jest przekazywanie zmiennych o dowolnie zmiennej długości</w:t>
      </w:r>
    </w:p>
    <w:p w:rsidR="00434AD9" w:rsidRPr="00434AD9" w:rsidRDefault="00434AD9" w:rsidP="00434AD9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Jeżeli kod programu umieszczony jest w segmencie bez prawa zapisu, wówczas to samo wywołanie procedury nie może się odbyć z każdorazowo inną wartością parametru</w:t>
      </w:r>
    </w:p>
    <w:p w:rsidR="00434AD9" w:rsidRPr="00434AD9" w:rsidRDefault="00434AD9" w:rsidP="00434AD9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Parametr umieszcza się bezpośrednio po instrukcji wywołania procedury</w:t>
      </w:r>
    </w:p>
    <w:p w:rsidR="00434AD9" w:rsidRPr="00434AD9" w:rsidRDefault="00434AD9" w:rsidP="00434AD9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Nie wolno w procedurze modyfikować zapisanego na stosie adresu powrotu</w:t>
      </w:r>
    </w:p>
    <w:p w:rsidR="00434AD9" w:rsidRPr="00434AD9" w:rsidRDefault="00434AD9" w:rsidP="00434AD9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Parametr można umieścić bezpośrednio po dowolnej instrukcji programu</w:t>
      </w:r>
    </w:p>
    <w:p w:rsidR="00434AD9" w:rsidRPr="00434AD9" w:rsidRDefault="00434AD9" w:rsidP="00434AD9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W każdej architekturze procesora parametry przekazywane tą drogą są tylko stałymi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Z12.Zaznacz prawdziwe zdania odnoszące się do wykonania działania A+C, gdzie Ah jest starszą a Al młodszą częścią liczby A; </w:t>
      </w:r>
      <w:proofErr w:type="spellStart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Ah</w:t>
      </w:r>
      <w:proofErr w:type="gramStart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,Al</w:t>
      </w:r>
      <w:proofErr w:type="gramEnd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,C</w:t>
      </w:r>
      <w:proofErr w:type="spellEnd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mają długość 8 bitów; procesor wykonuje operacje arytmetyczne wyłącznie na danych 16 bitowych</w:t>
      </w:r>
    </w:p>
    <w:p w:rsidR="00434AD9" w:rsidRPr="00434AD9" w:rsidRDefault="00434AD9" w:rsidP="00434AD9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A+C oblicza się pojedynczą instrukcją procesora</w:t>
      </w:r>
    </w:p>
    <w:p w:rsidR="00434AD9" w:rsidRPr="00434AD9" w:rsidRDefault="00434AD9" w:rsidP="00434AD9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Należy dodać C do Al, a następnie do Ah</w:t>
      </w:r>
    </w:p>
    <w:p w:rsidR="00434AD9" w:rsidRPr="00434AD9" w:rsidRDefault="00434AD9" w:rsidP="00434AD9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Należy rozszerzyć C do formatu A i dodać pojedynczą instrukcją</w:t>
      </w:r>
    </w:p>
    <w:p w:rsidR="00434AD9" w:rsidRPr="00434AD9" w:rsidRDefault="00434AD9" w:rsidP="00434AD9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Należy utworzyć 16 bitowy odpowiednik C, w którym starszy bajt zawiera same zera</w:t>
      </w:r>
    </w:p>
    <w:p w:rsidR="00434AD9" w:rsidRPr="00434AD9" w:rsidRDefault="00434AD9" w:rsidP="00434AD9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Należy utworzyć 16 bitowy odpowiednik C, w którym starszy bajt zawiera same jedynki</w:t>
      </w:r>
    </w:p>
    <w:p w:rsidR="00434AD9" w:rsidRPr="00434AD9" w:rsidRDefault="00434AD9" w:rsidP="00434AD9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Należy dodać C do Al, a następnie dodać 0 do Ah z uwzględnieniem przeniesienia z dodawania C do Al</w:t>
      </w:r>
    </w:p>
    <w:p w:rsid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Z13.Opisz w krokach jak zaimplementować pętle WHILE w procesorze, w którym wszystkie rozkazy wykonywane są warunkowo (ARM)</w:t>
      </w:r>
    </w:p>
    <w:p w:rsidR="007E20E2" w:rsidRPr="00434AD9" w:rsidRDefault="007E20E2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; Display integers 1 – 10:</w:t>
      </w:r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proofErr w:type="spellStart"/>
      <w:proofErr w:type="gram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mov</w:t>
      </w:r>
      <w:proofErr w:type="spellEnd"/>
      <w:proofErr w:type="gram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 eax,0</w:t>
      </w:r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.WHILE </w:t>
      </w:r>
      <w:proofErr w:type="spell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eax</w:t>
      </w:r>
      <w:proofErr w:type="spell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 &lt; 10</w:t>
      </w:r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proofErr w:type="spellStart"/>
      <w:proofErr w:type="gram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inc</w:t>
      </w:r>
      <w:proofErr w:type="spellEnd"/>
      <w:proofErr w:type="gram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 </w:t>
      </w:r>
      <w:proofErr w:type="spell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eax</w:t>
      </w:r>
      <w:proofErr w:type="spellEnd"/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proofErr w:type="gram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call</w:t>
      </w:r>
      <w:proofErr w:type="gram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 </w:t>
      </w:r>
      <w:proofErr w:type="spell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WriteDec</w:t>
      </w:r>
      <w:proofErr w:type="spellEnd"/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proofErr w:type="gram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call</w:t>
      </w:r>
      <w:proofErr w:type="gram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 </w:t>
      </w:r>
      <w:proofErr w:type="spell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Crlf</w:t>
      </w:r>
      <w:proofErr w:type="spellEnd"/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.ENDW</w:t>
      </w:r>
    </w:p>
    <w:p w:rsidR="007E20E2" w:rsidRPr="00221591" w:rsidRDefault="007E20E2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proofErr w:type="spellStart"/>
      <w:proofErr w:type="gram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mov</w:t>
      </w:r>
      <w:proofErr w:type="spellEnd"/>
      <w:proofErr w:type="gram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 eax,0 </w:t>
      </w:r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br/>
        <w:t>@WHILE:</w:t>
      </w:r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//</w:t>
      </w:r>
      <w:proofErr w:type="spell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warunek</w:t>
      </w:r>
      <w:proofErr w:type="spellEnd"/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val="en-GB" w:eastAsia="pl-PL"/>
        </w:rPr>
      </w:pPr>
      <w:proofErr w:type="spellStart"/>
      <w:proofErr w:type="gram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jae</w:t>
      </w:r>
      <w:proofErr w:type="spellEnd"/>
      <w:proofErr w:type="gram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 @C0001 ; </w:t>
      </w:r>
      <w:proofErr w:type="spell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fałsz</w:t>
      </w:r>
      <w:proofErr w:type="spell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? </w:t>
      </w:r>
      <w:proofErr w:type="spell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Opuść</w:t>
      </w:r>
      <w:proofErr w:type="spell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 </w:t>
      </w:r>
      <w:proofErr w:type="spell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>pętlę</w:t>
      </w:r>
      <w:proofErr w:type="spell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val="en-GB" w:eastAsia="pl-PL"/>
        </w:rPr>
        <w:t xml:space="preserve"> </w:t>
      </w:r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eastAsia="pl-PL"/>
        </w:rPr>
      </w:pPr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//instrukcja</w:t>
      </w:r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eastAsia="pl-PL"/>
        </w:rPr>
      </w:pPr>
      <w:proofErr w:type="spellStart"/>
      <w:proofErr w:type="gramStart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jnb</w:t>
      </w:r>
      <w:proofErr w:type="spellEnd"/>
      <w:proofErr w:type="gramEnd"/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@WHILE</w:t>
      </w:r>
    </w:p>
    <w:p w:rsidR="00434AD9" w:rsidRPr="00221591" w:rsidRDefault="00434AD9" w:rsidP="00434AD9">
      <w:pPr>
        <w:spacing w:after="0" w:line="276" w:lineRule="auto"/>
        <w:rPr>
          <w:rFonts w:ascii="Arial" w:eastAsia="Arial" w:hAnsi="Arial" w:cs="Arial"/>
          <w:b/>
          <w:color w:val="70AD47" w:themeColor="accent6"/>
          <w:lang w:eastAsia="pl-PL"/>
        </w:rPr>
      </w:pPr>
      <w:r w:rsidRPr="00221591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@C0001: 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Z13.</w:t>
      </w: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Opisz w krokach, jak zaimplementować przesunięcie o 1 pozycję w lewo słowa 16-to bitowego w procesorze</w:t>
      </w:r>
      <w:r w:rsidR="0083456D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,</w:t>
      </w: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w którym występują wyłącznie 8-bitowe przesunięcia</w:t>
      </w:r>
    </w:p>
    <w:p w:rsidR="00434AD9" w:rsidRPr="00215FD7" w:rsidRDefault="00434AD9" w:rsidP="00434AD9">
      <w:pPr>
        <w:spacing w:after="0" w:line="276" w:lineRule="auto"/>
        <w:rPr>
          <w:rFonts w:ascii="Arial" w:eastAsia="Arial" w:hAnsi="Arial" w:cs="Arial"/>
          <w:b/>
          <w:color w:val="000000"/>
          <w:lang w:eastAsia="pl-PL"/>
        </w:rPr>
      </w:pPr>
      <w:r w:rsidRPr="00215FD7">
        <w:rPr>
          <w:rFonts w:ascii="Arial" w:eastAsia="Arial" w:hAnsi="Arial" w:cs="Arial"/>
          <w:b/>
          <w:color w:val="000000"/>
          <w:sz w:val="16"/>
          <w:szCs w:val="16"/>
          <w:shd w:val="clear" w:color="auto" w:fill="FEFEFE"/>
          <w:lang w:eastAsia="pl-PL"/>
        </w:rPr>
        <w:t xml:space="preserve"> </w:t>
      </w:r>
    </w:p>
    <w:p w:rsidR="00434AD9" w:rsidRPr="00215FD7" w:rsidRDefault="00434AD9" w:rsidP="00434AD9">
      <w:pPr>
        <w:spacing w:after="0" w:line="276" w:lineRule="auto"/>
        <w:rPr>
          <w:rFonts w:ascii="Arial" w:eastAsia="Arial" w:hAnsi="Arial" w:cs="Arial"/>
          <w:b/>
          <w:color w:val="000000"/>
          <w:lang w:eastAsia="pl-PL"/>
        </w:rPr>
      </w:pPr>
      <w:proofErr w:type="spellStart"/>
      <w:proofErr w:type="gramStart"/>
      <w:r w:rsidRPr="00215FD7">
        <w:rPr>
          <w:rFonts w:ascii="Arial" w:eastAsia="Arial" w:hAnsi="Arial" w:cs="Arial"/>
          <w:b/>
          <w:color w:val="93C47D"/>
          <w:sz w:val="16"/>
          <w:szCs w:val="16"/>
          <w:shd w:val="clear" w:color="auto" w:fill="FEFEFE"/>
          <w:lang w:eastAsia="pl-PL"/>
        </w:rPr>
        <w:t>shl</w:t>
      </w:r>
      <w:proofErr w:type="spellEnd"/>
      <w:proofErr w:type="gramEnd"/>
      <w:r w:rsidRPr="00215FD7">
        <w:rPr>
          <w:rFonts w:ascii="Arial" w:eastAsia="Arial" w:hAnsi="Arial" w:cs="Arial"/>
          <w:b/>
          <w:color w:val="93C47D"/>
          <w:sz w:val="16"/>
          <w:szCs w:val="16"/>
          <w:shd w:val="clear" w:color="auto" w:fill="FEFEFE"/>
          <w:lang w:eastAsia="pl-PL"/>
        </w:rPr>
        <w:t xml:space="preserve"> al, 1</w:t>
      </w:r>
    </w:p>
    <w:p w:rsidR="00434AD9" w:rsidRPr="00215FD7" w:rsidRDefault="00434AD9" w:rsidP="00434AD9">
      <w:pPr>
        <w:spacing w:after="0" w:line="276" w:lineRule="auto"/>
        <w:rPr>
          <w:rFonts w:ascii="Arial" w:eastAsia="Arial" w:hAnsi="Arial" w:cs="Arial"/>
          <w:b/>
          <w:color w:val="93C47D"/>
          <w:sz w:val="16"/>
          <w:szCs w:val="16"/>
          <w:shd w:val="clear" w:color="auto" w:fill="FEFEFE"/>
          <w:lang w:eastAsia="pl-PL"/>
        </w:rPr>
      </w:pPr>
      <w:proofErr w:type="spellStart"/>
      <w:proofErr w:type="gramStart"/>
      <w:r w:rsidRPr="00215FD7">
        <w:rPr>
          <w:rFonts w:ascii="Arial" w:eastAsia="Arial" w:hAnsi="Arial" w:cs="Arial"/>
          <w:b/>
          <w:color w:val="93C47D"/>
          <w:sz w:val="16"/>
          <w:szCs w:val="16"/>
          <w:shd w:val="clear" w:color="auto" w:fill="FEFEFE"/>
          <w:lang w:eastAsia="pl-PL"/>
        </w:rPr>
        <w:t>rcl</w:t>
      </w:r>
      <w:proofErr w:type="spellEnd"/>
      <w:proofErr w:type="gramEnd"/>
      <w:r w:rsidRPr="00215FD7">
        <w:rPr>
          <w:rFonts w:ascii="Arial" w:eastAsia="Arial" w:hAnsi="Arial" w:cs="Arial"/>
          <w:b/>
          <w:color w:val="93C47D"/>
          <w:sz w:val="16"/>
          <w:szCs w:val="16"/>
          <w:shd w:val="clear" w:color="auto" w:fill="FEFEFE"/>
          <w:lang w:eastAsia="pl-PL"/>
        </w:rPr>
        <w:t xml:space="preserve"> ah, 1</w:t>
      </w:r>
    </w:p>
    <w:p w:rsidR="001D3BF1" w:rsidRDefault="001D3BF1" w:rsidP="00434AD9">
      <w:pPr>
        <w:spacing w:after="0" w:line="276" w:lineRule="auto"/>
        <w:rPr>
          <w:rFonts w:ascii="Arial" w:eastAsia="Arial" w:hAnsi="Arial" w:cs="Arial"/>
          <w:b/>
          <w:color w:val="000000"/>
          <w:sz w:val="16"/>
          <w:szCs w:val="16"/>
          <w:lang w:eastAsia="pl-PL"/>
        </w:rPr>
      </w:pP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 Konsolidacja polega na:</w:t>
      </w:r>
    </w:p>
    <w:p w:rsidR="00434AD9" w:rsidRPr="00215FD7" w:rsidRDefault="00434AD9" w:rsidP="00434AD9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215FD7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Scaleniu różnych plików źródłowych w jeden plik wynikowy.</w:t>
      </w:r>
    </w:p>
    <w:p w:rsidR="00434AD9" w:rsidRPr="00434AD9" w:rsidRDefault="00434AD9" w:rsidP="00434AD9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Załadowaniu różnych modułów we wspólny obszar pamięci.</w:t>
      </w:r>
    </w:p>
    <w:p w:rsidR="00434AD9" w:rsidRPr="00434AD9" w:rsidRDefault="00434AD9" w:rsidP="00434AD9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Przypisaniu wartości symbolom zdefiniowanym poza bieżącym modułem.</w:t>
      </w:r>
    </w:p>
    <w:p w:rsidR="00434AD9" w:rsidRPr="00434AD9" w:rsidRDefault="00434AD9" w:rsidP="00434AD9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Zapisaniu w pliku wynikowym tablicy symboli eksportowanych. 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Z2. Wskaż zdanie </w:t>
      </w:r>
      <w:proofErr w:type="spellStart"/>
      <w:r w:rsidRPr="00434AD9">
        <w:rPr>
          <w:rFonts w:ascii="Arial" w:eastAsia="Arial" w:hAnsi="Arial" w:cs="Arial"/>
          <w:b/>
          <w:color w:val="000000"/>
          <w:sz w:val="24"/>
          <w:szCs w:val="24"/>
          <w:lang w:eastAsia="pl-PL"/>
        </w:rPr>
        <w:t>NIE</w:t>
      </w: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prawdziwe</w:t>
      </w:r>
      <w:proofErr w:type="spellEnd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dotyczące </w:t>
      </w:r>
      <w:proofErr w:type="gramStart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deklarowania  procedury</w:t>
      </w:r>
      <w:proofErr w:type="gramEnd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dyrektywną „PROC”</w:t>
      </w: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</w:p>
    <w:p w:rsidR="00434AD9" w:rsidRPr="00434AD9" w:rsidRDefault="00434AD9" w:rsidP="00434AD9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Użycie „PROC” przy etykietce wejściowej procedury służy wskazaniu, od którego miejsca w programie rozciąga się lokalność zmiennych zadeklarowanych w procedurze. </w:t>
      </w:r>
    </w:p>
    <w:p w:rsidR="00434AD9" w:rsidRPr="00434AD9" w:rsidRDefault="00434AD9" w:rsidP="00434AD9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6AA84F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użycie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„PROC” z następującą po niej listą nazw parametrów spowoduje, że parametry z listy zostaną zmiennymi lokalnymi(</w:t>
      </w:r>
      <w:proofErr w:type="spell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wewn</w:t>
      </w:r>
      <w:proofErr w:type="spell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.) </w:t>
      </w: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i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zostanie utworzona odpowiednia ramka na stosie</w:t>
      </w:r>
    </w:p>
    <w:p w:rsidR="00434AD9" w:rsidRPr="00434AD9" w:rsidRDefault="00434AD9" w:rsidP="00434AD9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użycie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„PROC” z następującą po niej listą parametrów umożliwia zadeklarowanie parametrów przekazywanych między programem wywołującym, a procedurą i określenie ich typów</w:t>
      </w:r>
    </w:p>
    <w:p w:rsidR="00434AD9" w:rsidRPr="00434AD9" w:rsidRDefault="00434AD9" w:rsidP="00434AD9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dyrektywa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„PROC” powinna być poprzedzona etykietą (nazwą) procedury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Z3.a Które ze zdań odnoszących się do przekazywania </w:t>
      </w:r>
      <w:proofErr w:type="gramStart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parametru  w</w:t>
      </w:r>
      <w:proofErr w:type="gramEnd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„kodzie programu” </w:t>
      </w:r>
      <w:r w:rsidRPr="00434AD9">
        <w:rPr>
          <w:rFonts w:ascii="Arial" w:eastAsia="Arial" w:hAnsi="Arial" w:cs="Arial"/>
          <w:b/>
          <w:color w:val="000000"/>
          <w:sz w:val="24"/>
          <w:szCs w:val="24"/>
          <w:lang w:eastAsia="pl-PL"/>
        </w:rPr>
        <w:t>nie</w:t>
      </w: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jest prawdziwe:</w:t>
      </w:r>
    </w:p>
    <w:p w:rsidR="00434AD9" w:rsidRPr="00434AD9" w:rsidRDefault="00434AD9" w:rsidP="00434AD9">
      <w:pPr>
        <w:numPr>
          <w:ilvl w:val="0"/>
          <w:numId w:val="18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Możliwe jest przekazywanie zmiennych o zmiennej długości</w:t>
      </w:r>
    </w:p>
    <w:p w:rsidR="00434AD9" w:rsidRPr="00434AD9" w:rsidRDefault="00434AD9" w:rsidP="00434AD9">
      <w:pPr>
        <w:numPr>
          <w:ilvl w:val="0"/>
          <w:numId w:val="18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Jeżeli kod programu umieszczony jest w segmencie bez prawa zapisu, wówczas to samo wywołanie procedury nie może się odbyć z każdorazowo inną wartością parametru</w:t>
      </w:r>
    </w:p>
    <w:p w:rsidR="00434AD9" w:rsidRPr="00434AD9" w:rsidRDefault="00434AD9" w:rsidP="00434AD9">
      <w:pPr>
        <w:numPr>
          <w:ilvl w:val="0"/>
          <w:numId w:val="18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Parametr umieszcza się bezpośrednio po instrukcji wywołania procedury</w:t>
      </w:r>
    </w:p>
    <w:p w:rsidR="00434AD9" w:rsidRPr="00434AD9" w:rsidRDefault="00434AD9" w:rsidP="00434AD9">
      <w:pPr>
        <w:numPr>
          <w:ilvl w:val="0"/>
          <w:numId w:val="18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</w:t>
      </w:r>
      <w:proofErr w:type="gramStart"/>
      <w:r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nie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wolno w procedurze modyfikować adresu powrotu, który został zapisany na stosie w wyniku wywołania procedury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Z4. Wskaż prawdziwe zdanie dotyczące deklarowania ciała procedury dyrektywą taką jak „ENDP”</w:t>
      </w:r>
    </w:p>
    <w:p w:rsidR="00434AD9" w:rsidRPr="00434AD9" w:rsidRDefault="00434AD9" w:rsidP="00434AD9">
      <w:pPr>
        <w:numPr>
          <w:ilvl w:val="0"/>
          <w:numId w:val="3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Musi wystąpić na końcu każdego rozgałęzienia procedury</w:t>
      </w:r>
    </w:p>
    <w:p w:rsidR="00434AD9" w:rsidRPr="00434AD9" w:rsidRDefault="00434AD9" w:rsidP="00434AD9">
      <w:pPr>
        <w:numPr>
          <w:ilvl w:val="0"/>
          <w:numId w:val="3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zastępuje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instrukcję RET</w:t>
      </w:r>
    </w:p>
    <w:p w:rsidR="00434AD9" w:rsidRPr="00434AD9" w:rsidRDefault="00434AD9" w:rsidP="00434AD9">
      <w:pPr>
        <w:numPr>
          <w:ilvl w:val="0"/>
          <w:numId w:val="3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Umożliwia asemblerowi określić zakres lokalności wewnętrznych zmiennych procedury</w:t>
      </w:r>
    </w:p>
    <w:p w:rsidR="00434AD9" w:rsidRPr="00434AD9" w:rsidRDefault="00434AD9" w:rsidP="00434AD9">
      <w:pPr>
        <w:numPr>
          <w:ilvl w:val="0"/>
          <w:numId w:val="30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</w:t>
      </w: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Stosowana jednocześnie z dyrektywą PROC umożliwia a</w:t>
      </w:r>
      <w:r w:rsidR="00F25F20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semblerowi określić zakres lokalności </w:t>
      </w:r>
      <w:proofErr w:type="spellStart"/>
      <w:r w:rsidR="00F25F20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wewn</w:t>
      </w:r>
      <w:proofErr w:type="spellEnd"/>
      <w:r w:rsidR="00F25F20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. </w:t>
      </w:r>
      <w:proofErr w:type="gramStart"/>
      <w:r w:rsidR="00F25F20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z</w:t>
      </w: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miennych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procedury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Z5. Relokacji wymagają:</w:t>
      </w:r>
    </w:p>
    <w:p w:rsidR="00434AD9" w:rsidRPr="00434AD9" w:rsidRDefault="00434AD9" w:rsidP="00434AD9">
      <w:pPr>
        <w:numPr>
          <w:ilvl w:val="0"/>
          <w:numId w:val="1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wszystkie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instrukcje maszynowe</w:t>
      </w:r>
    </w:p>
    <w:p w:rsidR="00434AD9" w:rsidRPr="00434AD9" w:rsidRDefault="00434AD9" w:rsidP="00434AD9">
      <w:pPr>
        <w:numPr>
          <w:ilvl w:val="0"/>
          <w:numId w:val="1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instrukcje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z adresowaniem natychmiastowym</w:t>
      </w:r>
    </w:p>
    <w:p w:rsidR="00434AD9" w:rsidRPr="00434AD9" w:rsidRDefault="00434AD9" w:rsidP="00434AD9">
      <w:pPr>
        <w:numPr>
          <w:ilvl w:val="0"/>
          <w:numId w:val="1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instrukcje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z adresowaniem względnym</w:t>
      </w:r>
    </w:p>
    <w:p w:rsidR="00434AD9" w:rsidRPr="00434AD9" w:rsidRDefault="00434AD9" w:rsidP="00434AD9">
      <w:pPr>
        <w:numPr>
          <w:ilvl w:val="0"/>
          <w:numId w:val="15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wszystkie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instrukcje z wyjątkiem instrukcji określonych w pkt B i C powyżej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Z6. Relokacja kodu programu podczas ładowania programu może polegać na:</w:t>
      </w:r>
    </w:p>
    <w:p w:rsidR="00434AD9" w:rsidRPr="00434AD9" w:rsidRDefault="00434AD9" w:rsidP="00434AD9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zastąpieniu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dotychczasowych kodów rozkazów nowymi kodami rozkazów wynikających z bieżącego rozmieszczenia programu w </w:t>
      </w:r>
      <w:proofErr w:type="spell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pąmięci</w:t>
      </w:r>
      <w:proofErr w:type="spellEnd"/>
    </w:p>
    <w:p w:rsidR="00434AD9" w:rsidRPr="00434AD9" w:rsidRDefault="00434AD9" w:rsidP="00434AD9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dodaniu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adresu położenia początku programu do adresów </w:t>
      </w:r>
      <w:proofErr w:type="spell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odwołań</w:t>
      </w:r>
      <w:proofErr w:type="spell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polach argumentów tych rozkazów, które zostaną rozmieszczone w innych lokalizacjach, niż lokalizacje usta</w:t>
      </w:r>
      <w:r w:rsidR="00006C4D">
        <w:rPr>
          <w:rFonts w:ascii="Arial" w:eastAsia="Arial" w:hAnsi="Arial" w:cs="Arial"/>
          <w:color w:val="000000"/>
          <w:sz w:val="16"/>
          <w:szCs w:val="16"/>
          <w:lang w:eastAsia="pl-PL"/>
        </w:rPr>
        <w:t>lone podczas asemblacji programu</w:t>
      </w:r>
    </w:p>
    <w:p w:rsidR="00434AD9" w:rsidRPr="00434AD9" w:rsidRDefault="00434AD9" w:rsidP="00434AD9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Dodaniu adresu położenia początku programu do adresów </w:t>
      </w:r>
      <w:proofErr w:type="spell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odwołań</w:t>
      </w:r>
      <w:proofErr w:type="spell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w polach argumentów tych rozkazów, które odwołują się do lokalizacji zmienionych w stosunku do położenia ustalonego podczas asemblacji programu</w:t>
      </w:r>
    </w:p>
    <w:p w:rsidR="00434AD9" w:rsidRPr="00434AD9" w:rsidRDefault="00434AD9" w:rsidP="00434AD9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nadanie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nowych wartości adresów etykietom występującym w programie, poprzez dodanie adresu położenia początku programu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Z7. Wskaż zdanie prawdziwe dotyczące traktowania wyrażeń dla potrzeb relokacji:</w:t>
      </w:r>
    </w:p>
    <w:p w:rsidR="00434AD9" w:rsidRPr="00434AD9" w:rsidRDefault="00434AD9" w:rsidP="00434AD9">
      <w:pPr>
        <w:numPr>
          <w:ilvl w:val="0"/>
          <w:numId w:val="2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różnica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wyrażania względnego i bezwzględnego ma wart</w:t>
      </w:r>
      <w:r w:rsidR="00C30E20">
        <w:rPr>
          <w:rFonts w:ascii="Arial" w:eastAsia="Arial" w:hAnsi="Arial" w:cs="Arial"/>
          <w:color w:val="000000"/>
          <w:sz w:val="16"/>
          <w:szCs w:val="16"/>
          <w:lang w:eastAsia="pl-PL"/>
        </w:rPr>
        <w:t>ość bezwzględną (wyrażenie niere</w:t>
      </w: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l</w:t>
      </w:r>
      <w:r w:rsidR="00C30E20">
        <w:rPr>
          <w:rFonts w:ascii="Arial" w:eastAsia="Arial" w:hAnsi="Arial" w:cs="Arial"/>
          <w:color w:val="000000"/>
          <w:sz w:val="16"/>
          <w:szCs w:val="16"/>
          <w:lang w:eastAsia="pl-PL"/>
        </w:rPr>
        <w:t>ok</w:t>
      </w: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owalne)</w:t>
      </w:r>
    </w:p>
    <w:p w:rsidR="00434AD9" w:rsidRPr="00434AD9" w:rsidRDefault="00434AD9" w:rsidP="00434AD9">
      <w:pPr>
        <w:numPr>
          <w:ilvl w:val="0"/>
          <w:numId w:val="2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70AD47" w:themeColor="accent6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70AD47" w:themeColor="accent6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70AD47" w:themeColor="accent6"/>
          <w:sz w:val="16"/>
          <w:szCs w:val="16"/>
          <w:lang w:eastAsia="pl-PL"/>
        </w:rPr>
        <w:t>różnica</w:t>
      </w:r>
      <w:proofErr w:type="gramEnd"/>
      <w:r w:rsidRPr="00434AD9">
        <w:rPr>
          <w:rFonts w:ascii="Arial" w:eastAsia="Arial" w:hAnsi="Arial" w:cs="Arial"/>
          <w:color w:val="70AD47" w:themeColor="accent6"/>
          <w:sz w:val="16"/>
          <w:szCs w:val="16"/>
          <w:lang w:eastAsia="pl-PL"/>
        </w:rPr>
        <w:t xml:space="preserve"> wyrażeń bezwzględnych ma wartość bezwzględną (wyrażenie nierelokowalne)</w:t>
      </w:r>
    </w:p>
    <w:p w:rsidR="00434AD9" w:rsidRPr="00434AD9" w:rsidRDefault="00434AD9" w:rsidP="00434AD9">
      <w:pPr>
        <w:numPr>
          <w:ilvl w:val="0"/>
          <w:numId w:val="20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różnica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wyrażeń względnych ma wartość względną (wyrażenie relokowalne)</w:t>
      </w:r>
    </w:p>
    <w:p w:rsidR="00434AD9" w:rsidRPr="00434AD9" w:rsidRDefault="00434AD9" w:rsidP="00434AD9">
      <w:pPr>
        <w:numPr>
          <w:ilvl w:val="0"/>
          <w:numId w:val="20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różnica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wyrażeń względnych ma wartość bezwzględną (wyrażenie nierelokowalne)</w:t>
      </w:r>
    </w:p>
    <w:p w:rsidR="00434AD9" w:rsidRPr="00434AD9" w:rsidRDefault="00434AD9" w:rsidP="00820C90">
      <w:pPr>
        <w:tabs>
          <w:tab w:val="left" w:pos="7980"/>
        </w:tabs>
        <w:spacing w:after="0" w:line="276" w:lineRule="auto"/>
        <w:rPr>
          <w:rFonts w:ascii="Arial" w:eastAsia="Arial" w:hAnsi="Arial" w:cs="Arial"/>
          <w:color w:val="70AD47" w:themeColor="accent6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Z8.Jeżeli parametry są przekazywane do procedury poprzez stos, wówczas prawdziwe jest, że:</w:t>
      </w:r>
      <w:r w:rsidR="00820C90" w:rsidRPr="00820C90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ab/>
      </w:r>
    </w:p>
    <w:p w:rsidR="00434AD9" w:rsidRPr="00434AD9" w:rsidRDefault="00434AD9" w:rsidP="00434AD9">
      <w:pPr>
        <w:numPr>
          <w:ilvl w:val="0"/>
          <w:numId w:val="27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W celu przekazania parametrów należy zarezerwować na stosie „ramkę” na odpowiednią liczbę bajtów i wywołać procedurę</w:t>
      </w:r>
    </w:p>
    <w:p w:rsidR="00434AD9" w:rsidRPr="00434AD9" w:rsidRDefault="00434AD9" w:rsidP="00434AD9">
      <w:pPr>
        <w:numPr>
          <w:ilvl w:val="0"/>
          <w:numId w:val="27"/>
        </w:numPr>
        <w:spacing w:after="0" w:line="276" w:lineRule="auto"/>
        <w:ind w:hanging="360"/>
        <w:contextualSpacing/>
        <w:rPr>
          <w:rFonts w:ascii="Arial" w:eastAsia="Arial" w:hAnsi="Arial" w:cs="Arial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sz w:val="16"/>
          <w:szCs w:val="16"/>
          <w:lang w:eastAsia="pl-PL"/>
        </w:rPr>
        <w:t>należy</w:t>
      </w:r>
      <w:proofErr w:type="gramEnd"/>
      <w:r w:rsidRPr="00434AD9">
        <w:rPr>
          <w:rFonts w:ascii="Arial" w:eastAsia="Arial" w:hAnsi="Arial" w:cs="Arial"/>
          <w:sz w:val="16"/>
          <w:szCs w:val="16"/>
          <w:lang w:eastAsia="pl-PL"/>
        </w:rPr>
        <w:t xml:space="preserve"> opróżnić stos z parametrów bądź w procedurze, bądź na wyjściu z procedury w programie głównym</w:t>
      </w:r>
    </w:p>
    <w:p w:rsidR="00434AD9" w:rsidRPr="00434AD9" w:rsidRDefault="00434AD9" w:rsidP="00434AD9">
      <w:pPr>
        <w:numPr>
          <w:ilvl w:val="0"/>
          <w:numId w:val="27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w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ciele procedury pierwszą operacją powinno być odczytanie pierwszego parametru ze stosu instrukcją POP (pobierz ze stosu)</w:t>
      </w:r>
    </w:p>
    <w:p w:rsidR="00434AD9" w:rsidRPr="00434AD9" w:rsidRDefault="00434AD9" w:rsidP="00434AD9">
      <w:pPr>
        <w:numPr>
          <w:ilvl w:val="0"/>
          <w:numId w:val="27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w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ciele procedury możliwe jest odczytywanie parametrów bez usuwania ich ze stosu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Z9. Jeżeli w programie znajduje się dyrektywa taka, jak INVOK</w:t>
      </w:r>
      <w:r w:rsidR="008C0101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E: z nazwą procedury i następują</w:t>
      </w: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cą po niej listą parametrów, to:</w:t>
      </w:r>
    </w:p>
    <w:p w:rsidR="00434AD9" w:rsidRPr="00434AD9" w:rsidRDefault="00434AD9" w:rsidP="00434AD9">
      <w:pPr>
        <w:numPr>
          <w:ilvl w:val="0"/>
          <w:numId w:val="28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makroasembler</w:t>
      </w:r>
      <w:proofErr w:type="gramEnd"/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umieści w kodzie programu instrukcje zapisania parametrów na stos i wywołania procedury</w:t>
      </w:r>
    </w:p>
    <w:p w:rsidR="00434AD9" w:rsidRPr="00434AD9" w:rsidRDefault="00434AD9" w:rsidP="00434AD9">
      <w:pPr>
        <w:numPr>
          <w:ilvl w:val="0"/>
          <w:numId w:val="28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makroasembler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umieści w kodzie programu instrukcję wywołania procedury, a w dalszej kolejności instrukcja tworzące ramkę na stosie dla parametrów lokalnych</w:t>
      </w:r>
    </w:p>
    <w:p w:rsidR="00434AD9" w:rsidRPr="00434AD9" w:rsidRDefault="00434AD9" w:rsidP="00434AD9">
      <w:pPr>
        <w:numPr>
          <w:ilvl w:val="0"/>
          <w:numId w:val="28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makroasembler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nie utworzy żadnych instrukcji poza instrukcją „wywołania procedury”, natomiast sprawdzi zgodność typów parametrów z zadeklarowanymi dyrektywą prototypu procedury („PROTO”) i w przypadku niezgodności zasygnalizuje błąd</w:t>
      </w:r>
    </w:p>
    <w:p w:rsidR="00434AD9" w:rsidRPr="00434AD9" w:rsidRDefault="00434AD9" w:rsidP="00434AD9">
      <w:pPr>
        <w:numPr>
          <w:ilvl w:val="0"/>
          <w:numId w:val="28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makroasembler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zastąpi instrukcje odwołujące się do symboli przekazywanych parametrów instrukcjami odwołującymi się do lokalizacji parametrów na stosie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Z10. Jeżeli procedura przekazuje wyniki na stosie, to:</w:t>
      </w:r>
    </w:p>
    <w:p w:rsidR="00434AD9" w:rsidRPr="00434AD9" w:rsidRDefault="00434AD9" w:rsidP="00434AD9">
      <w:pPr>
        <w:numPr>
          <w:ilvl w:val="0"/>
          <w:numId w:val="2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żadne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z poniższych</w:t>
      </w:r>
    </w:p>
    <w:p w:rsidR="00434AD9" w:rsidRPr="00434AD9" w:rsidRDefault="00434AD9" w:rsidP="00434AD9">
      <w:pPr>
        <w:numPr>
          <w:ilvl w:val="0"/>
          <w:numId w:val="2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wykonuje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instrukcję RET, a następnie zapisuje na stos wyniki tak, aby były dostępne w programie wywołującym</w:t>
      </w:r>
    </w:p>
    <w:p w:rsidR="00434AD9" w:rsidRPr="00434AD9" w:rsidRDefault="00434AD9" w:rsidP="00434AD9">
      <w:pPr>
        <w:numPr>
          <w:ilvl w:val="0"/>
          <w:numId w:val="2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zapisuje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wyniki na stos, następnie wskaźnik do lokalizacji wyników na stosie wpisuje do wybranego rejestru, ustawia wskaźnik stosu tak, aby wskazywał adres powrotu wykonuje instrukcję RET</w:t>
      </w:r>
    </w:p>
    <w:p w:rsidR="00434AD9" w:rsidRPr="00434AD9" w:rsidRDefault="00434AD9" w:rsidP="00434AD9">
      <w:pPr>
        <w:numPr>
          <w:ilvl w:val="0"/>
          <w:numId w:val="25"/>
        </w:numPr>
        <w:spacing w:after="0" w:line="276" w:lineRule="auto"/>
        <w:ind w:hanging="360"/>
        <w:contextualSpacing/>
        <w:rPr>
          <w:rFonts w:ascii="Arial" w:eastAsia="Arial" w:hAnsi="Arial" w:cs="Arial"/>
          <w:color w:val="70AD47" w:themeColor="accent6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70AD47" w:themeColor="accent6"/>
          <w:sz w:val="16"/>
          <w:szCs w:val="16"/>
          <w:lang w:eastAsia="pl-PL"/>
        </w:rPr>
        <w:t xml:space="preserve">  </w:t>
      </w:r>
      <w:proofErr w:type="gramStart"/>
      <w:r w:rsidRPr="00434AD9">
        <w:rPr>
          <w:rFonts w:ascii="Arial" w:eastAsia="Arial" w:hAnsi="Arial" w:cs="Arial"/>
          <w:color w:val="70AD47" w:themeColor="accent6"/>
          <w:sz w:val="16"/>
          <w:szCs w:val="16"/>
          <w:lang w:eastAsia="pl-PL"/>
        </w:rPr>
        <w:t>zapisuje</w:t>
      </w:r>
      <w:proofErr w:type="gramEnd"/>
      <w:r w:rsidRPr="00434AD9">
        <w:rPr>
          <w:rFonts w:ascii="Arial" w:eastAsia="Arial" w:hAnsi="Arial" w:cs="Arial"/>
          <w:color w:val="70AD47" w:themeColor="accent6"/>
          <w:sz w:val="16"/>
          <w:szCs w:val="16"/>
          <w:lang w:eastAsia="pl-PL"/>
        </w:rPr>
        <w:t xml:space="preserve"> na stos wyniki, a następnie wykonuje instrukcję RET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Z11. Które ze zdań odnoszących się do implementacji zmiennych lokalnych (procesory Intel 286+) jest prawdziwe:</w:t>
      </w:r>
    </w:p>
    <w:p w:rsidR="00434AD9" w:rsidRPr="00434AD9" w:rsidRDefault="00434AD9" w:rsidP="00434AD9">
      <w:pPr>
        <w:numPr>
          <w:ilvl w:val="0"/>
          <w:numId w:val="19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użycie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dyrektywy „LOCAL” z listą nazw parametrów jest równoważne użyciu instrukcji ENTER z parametrem całkowitym</w:t>
      </w:r>
    </w:p>
    <w:p w:rsidR="00434AD9" w:rsidRPr="00434AD9" w:rsidRDefault="00434AD9" w:rsidP="00434AD9">
      <w:pPr>
        <w:numPr>
          <w:ilvl w:val="0"/>
          <w:numId w:val="19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użycie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dyrektywy „LOCAL” z listą nazw parametrów jest równoważne użyciu instrukcji LEAVE</w:t>
      </w:r>
    </w:p>
    <w:p w:rsidR="00434AD9" w:rsidRPr="00434AD9" w:rsidRDefault="00434AD9" w:rsidP="00434AD9">
      <w:pPr>
        <w:numPr>
          <w:ilvl w:val="0"/>
          <w:numId w:val="19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użycie dyrektywy „LOCAL” z listą nazw </w:t>
      </w:r>
      <w:proofErr w:type="spell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paramerów</w:t>
      </w:r>
      <w:proofErr w:type="spell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jes</w:t>
      </w:r>
      <w:r w:rsidR="0059619F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t równoważne uż</w:t>
      </w: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yciu pary instrukcji</w:t>
      </w: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:ENTER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(po wejściu do procedury) i LEAVE (przed wyjściem z procedury)</w:t>
      </w:r>
    </w:p>
    <w:p w:rsidR="00434AD9" w:rsidRPr="00434AD9" w:rsidRDefault="00434AD9" w:rsidP="00434AD9">
      <w:pPr>
        <w:numPr>
          <w:ilvl w:val="0"/>
          <w:numId w:val="19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działaniu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dyrektywy „LOCAL” nie można przypisać żadnego równoważnego kodu ASM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Z12.Wskaż właściwą kolejność działań wykonywanych, gdy biblioteka systemowa jest ładowana dynamicznie przez system operacyjny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X- procedura biblioteczna, Y-</w:t>
      </w:r>
      <w:proofErr w:type="spellStart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loader</w:t>
      </w:r>
      <w:proofErr w:type="spellEnd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dynamiczny, Z- wywołanie systemowe, W-obsługa wywołania, Q-program główny</w:t>
      </w:r>
    </w:p>
    <w:p w:rsidR="00434AD9" w:rsidRPr="00434AD9" w:rsidRDefault="00434AD9" w:rsidP="00434AD9">
      <w:pPr>
        <w:numPr>
          <w:ilvl w:val="0"/>
          <w:numId w:val="13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X-Y-Z-W-Q</w:t>
      </w:r>
    </w:p>
    <w:p w:rsidR="00434AD9" w:rsidRPr="00434AD9" w:rsidRDefault="00434AD9" w:rsidP="00434AD9">
      <w:pPr>
        <w:numPr>
          <w:ilvl w:val="0"/>
          <w:numId w:val="13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lastRenderedPageBreak/>
        <w:t xml:space="preserve"> Q-Y-W-X-Q</w:t>
      </w:r>
    </w:p>
    <w:p w:rsidR="00434AD9" w:rsidRPr="00434AD9" w:rsidRDefault="00434AD9" w:rsidP="00434AD9">
      <w:pPr>
        <w:numPr>
          <w:ilvl w:val="0"/>
          <w:numId w:val="13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Q-X-Q</w:t>
      </w:r>
    </w:p>
    <w:p w:rsidR="00434AD9" w:rsidRPr="00434AD9" w:rsidRDefault="00434AD9" w:rsidP="00434AD9">
      <w:pPr>
        <w:numPr>
          <w:ilvl w:val="0"/>
          <w:numId w:val="13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Q-Z-W-Y-X-Y-Z-Q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Z13. Które ze zdań odnoszących się do dynamicznego tworzenia zmiennych lokalnych procedury, </w:t>
      </w:r>
      <w:r w:rsidRPr="00434AD9">
        <w:rPr>
          <w:rFonts w:ascii="Arial" w:eastAsia="Arial" w:hAnsi="Arial" w:cs="Arial"/>
          <w:b/>
          <w:color w:val="000000"/>
          <w:sz w:val="20"/>
          <w:szCs w:val="20"/>
          <w:lang w:eastAsia="pl-PL"/>
        </w:rPr>
        <w:t>NIE</w:t>
      </w: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jest prawdziwe: </w:t>
      </w:r>
    </w:p>
    <w:p w:rsidR="00434AD9" w:rsidRPr="00434AD9" w:rsidRDefault="00434AD9" w:rsidP="00434AD9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tą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samą procedurę, z dynamicznie utworzonymi zmiennymi lokalnymi mogą wywoływać różne równoległe wykonywane programy</w:t>
      </w:r>
    </w:p>
    <w:p w:rsidR="00434AD9" w:rsidRPr="00434AD9" w:rsidRDefault="00434AD9" w:rsidP="00434AD9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aby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dynamicznie utworzyć zmienne procedury, należy zarezerwować odpowiednią ilość miejsca na stosie i wywołać procedurę</w:t>
      </w:r>
    </w:p>
    <w:p w:rsidR="00434AD9" w:rsidRPr="00434AD9" w:rsidRDefault="00434AD9" w:rsidP="00434AD9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procedurę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, z tak utworzonymi zmiennymi lokalnymi, można wywoływać rekurencyjnie</w:t>
      </w:r>
    </w:p>
    <w:p w:rsidR="00434AD9" w:rsidRPr="00434AD9" w:rsidRDefault="00434AD9" w:rsidP="00434AD9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W czasie działania procedury nadrzędnej dynamiczne zmienne lokalne nie mają lokalizacji w pamięci, dlate</w:t>
      </w:r>
      <w:r w:rsidR="008C0101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go nie można się do nich odwołać</w:t>
      </w: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z proced</w:t>
      </w:r>
      <w:r w:rsidR="008C0101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ury nadrzędnej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70AD47" w:themeColor="accent6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Z14. Co zawiera Program </w:t>
      </w:r>
      <w:proofErr w:type="spellStart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Linking</w:t>
      </w:r>
      <w:proofErr w:type="spellEnd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</w:t>
      </w:r>
      <w:proofErr w:type="spellStart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Table</w:t>
      </w:r>
      <w:proofErr w:type="spellEnd"/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(PLT) w pliku wynikowym w formacie ELF?</w:t>
      </w:r>
    </w:p>
    <w:p w:rsidR="00434AD9" w:rsidRPr="00434AD9" w:rsidRDefault="00434AD9" w:rsidP="00434AD9">
      <w:pPr>
        <w:numPr>
          <w:ilvl w:val="0"/>
          <w:numId w:val="29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kody</w:t>
      </w:r>
      <w:proofErr w:type="gramEnd"/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skoków z adresowaniem pośrednim pamięciowym do dynamicznie zmiennych adresów</w:t>
      </w:r>
    </w:p>
    <w:p w:rsidR="00434AD9" w:rsidRPr="00434AD9" w:rsidRDefault="00434AD9" w:rsidP="00434AD9">
      <w:pPr>
        <w:numPr>
          <w:ilvl w:val="0"/>
          <w:numId w:val="29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adresy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ustalone podczas konsolidacji dynamicznej</w:t>
      </w:r>
    </w:p>
    <w:p w:rsidR="00434AD9" w:rsidRPr="00434AD9" w:rsidRDefault="00434AD9" w:rsidP="00434AD9">
      <w:pPr>
        <w:numPr>
          <w:ilvl w:val="0"/>
          <w:numId w:val="29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tablice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symboli importowanych</w:t>
      </w:r>
    </w:p>
    <w:p w:rsidR="00434AD9" w:rsidRPr="00434AD9" w:rsidRDefault="00434AD9" w:rsidP="00434AD9">
      <w:pPr>
        <w:numPr>
          <w:ilvl w:val="0"/>
          <w:numId w:val="29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tablicę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symboli eksportowanych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Z15. Jaką postać powinny mieć moduły programu, aby mogły zostać poddane konsolidacji statycznej?</w:t>
      </w:r>
    </w:p>
    <w:p w:rsidR="00434AD9" w:rsidRPr="00434AD9" w:rsidRDefault="00434AD9" w:rsidP="00434AD9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Arial" w:eastAsia="Arial" w:hAnsi="Arial" w:cs="Arial"/>
          <w:sz w:val="16"/>
          <w:szCs w:val="16"/>
          <w:lang w:eastAsia="pl-PL"/>
        </w:rPr>
      </w:pPr>
      <w:proofErr w:type="gramStart"/>
      <w:r w:rsidRPr="00434AD9">
        <w:rPr>
          <w:rFonts w:ascii="Arial" w:eastAsia="Arial" w:hAnsi="Arial" w:cs="Arial"/>
          <w:sz w:val="16"/>
          <w:szCs w:val="16"/>
          <w:lang w:eastAsia="pl-PL"/>
        </w:rPr>
        <w:t>programu</w:t>
      </w:r>
      <w:proofErr w:type="gramEnd"/>
      <w:r w:rsidRPr="00434AD9">
        <w:rPr>
          <w:rFonts w:ascii="Arial" w:eastAsia="Arial" w:hAnsi="Arial" w:cs="Arial"/>
          <w:sz w:val="16"/>
          <w:szCs w:val="16"/>
          <w:lang w:eastAsia="pl-PL"/>
        </w:rPr>
        <w:t xml:space="preserve"> źródłowego (plik tekstowy)</w:t>
      </w:r>
    </w:p>
    <w:p w:rsidR="00434AD9" w:rsidRPr="00434AD9" w:rsidRDefault="00434AD9" w:rsidP="00434AD9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relokowalnego</w:t>
      </w:r>
      <w:proofErr w:type="gramEnd"/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pliku wynikowego z tablicą symboli importowanych i eksportowanych</w:t>
      </w:r>
    </w:p>
    <w:p w:rsidR="00434AD9" w:rsidRPr="00434AD9" w:rsidRDefault="00434AD9" w:rsidP="00434AD9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pliku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(wynikowego) ładowalnego</w:t>
      </w:r>
    </w:p>
    <w:p w:rsidR="00434AD9" w:rsidRPr="00434AD9" w:rsidRDefault="00434AD9" w:rsidP="00434AD9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relokowalnego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pliku wynikowego z tablicą symboli importowanych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Z16. Jaką informacją musi dysponować assembler, żeby przetłumaczyć do postaci konsolidowanej moduł zawierający odwołania do symboli importowanych</w:t>
      </w:r>
    </w:p>
    <w:p w:rsidR="00434AD9" w:rsidRPr="00434AD9" w:rsidRDefault="00434AD9" w:rsidP="00434AD9">
      <w:pPr>
        <w:numPr>
          <w:ilvl w:val="0"/>
          <w:numId w:val="17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wartościami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symboli</w:t>
      </w:r>
    </w:p>
    <w:p w:rsidR="00434AD9" w:rsidRPr="00434AD9" w:rsidRDefault="00434AD9" w:rsidP="00434AD9">
      <w:pPr>
        <w:numPr>
          <w:ilvl w:val="0"/>
          <w:numId w:val="17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adresami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spell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odwołań</w:t>
      </w:r>
      <w:proofErr w:type="spell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do symboli</w:t>
      </w:r>
    </w:p>
    <w:p w:rsidR="00434AD9" w:rsidRPr="00434AD9" w:rsidRDefault="008C0101" w:rsidP="00434AD9">
      <w:pPr>
        <w:numPr>
          <w:ilvl w:val="0"/>
          <w:numId w:val="17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</w:pPr>
      <w:r w:rsidRPr="00782A51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</w:t>
      </w:r>
      <w:proofErr w:type="gramStart"/>
      <w:r w:rsidRPr="00782A51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f</w:t>
      </w:r>
      <w:r w:rsidR="00434AD9"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ormatem  symboli</w:t>
      </w:r>
      <w:proofErr w:type="gramEnd"/>
    </w:p>
    <w:p w:rsidR="00434AD9" w:rsidRPr="00434AD9" w:rsidRDefault="00434AD9" w:rsidP="00434AD9">
      <w:pPr>
        <w:numPr>
          <w:ilvl w:val="0"/>
          <w:numId w:val="17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identyfikacją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modułu, w którym symbol zdefiniowano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Z17. Wskaż zdanie prawdziwe dotyczące konsolidacji programów</w:t>
      </w:r>
    </w:p>
    <w:p w:rsidR="00434AD9" w:rsidRPr="00434AD9" w:rsidRDefault="00434AD9" w:rsidP="00434AD9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importowany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punkt wejścia jest relokowalny</w:t>
      </w:r>
    </w:p>
    <w:p w:rsidR="00434AD9" w:rsidRPr="00434AD9" w:rsidRDefault="00434AD9" w:rsidP="00434AD9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eksportowany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punkt wejścia jest relokowalny</w:t>
      </w:r>
    </w:p>
    <w:p w:rsidR="00434AD9" w:rsidRPr="00434AD9" w:rsidRDefault="00434AD9" w:rsidP="00434AD9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eksportowany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symbol jest relokowalny</w:t>
      </w:r>
    </w:p>
    <w:p w:rsidR="00434AD9" w:rsidRPr="00434AD9" w:rsidRDefault="00434AD9" w:rsidP="00434AD9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6AA84F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>importowany</w:t>
      </w:r>
      <w:proofErr w:type="gramEnd"/>
      <w:r w:rsidRPr="00434AD9">
        <w:rPr>
          <w:rFonts w:ascii="Arial" w:eastAsia="Arial" w:hAnsi="Arial" w:cs="Arial"/>
          <w:b/>
          <w:color w:val="6AA84F"/>
          <w:sz w:val="16"/>
          <w:szCs w:val="16"/>
          <w:lang w:eastAsia="pl-PL"/>
        </w:rPr>
        <w:t xml:space="preserve"> symbol jest relokowalny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Z18. Rekordy modyfikacji w pliku konsolidowanym</w:t>
      </w:r>
      <w:r w:rsidR="00392A3C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 xml:space="preserve"> zawierają</w:t>
      </w:r>
      <w:r w:rsidRPr="00434AD9">
        <w:rPr>
          <w:rFonts w:ascii="Arial" w:eastAsia="Arial" w:hAnsi="Arial" w:cs="Arial"/>
          <w:b/>
          <w:color w:val="000000"/>
          <w:sz w:val="16"/>
          <w:szCs w:val="16"/>
          <w:lang w:eastAsia="pl-PL"/>
        </w:rPr>
        <w:t>:</w:t>
      </w:r>
    </w:p>
    <w:p w:rsidR="00434AD9" w:rsidRPr="00434AD9" w:rsidRDefault="00434AD9" w:rsidP="00434AD9">
      <w:pPr>
        <w:numPr>
          <w:ilvl w:val="0"/>
          <w:numId w:val="24"/>
        </w:numPr>
        <w:spacing w:after="0" w:line="276" w:lineRule="auto"/>
        <w:ind w:hanging="360"/>
        <w:contextualSpacing/>
        <w:rPr>
          <w:rFonts w:ascii="Arial" w:eastAsia="Arial" w:hAnsi="Arial" w:cs="Arial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sz w:val="16"/>
          <w:szCs w:val="16"/>
          <w:lang w:eastAsia="pl-PL"/>
        </w:rPr>
        <w:t>identyfikację</w:t>
      </w:r>
      <w:proofErr w:type="gramEnd"/>
      <w:r w:rsidRPr="00434AD9">
        <w:rPr>
          <w:rFonts w:ascii="Arial" w:eastAsia="Arial" w:hAnsi="Arial" w:cs="Arial"/>
          <w:sz w:val="16"/>
          <w:szCs w:val="16"/>
          <w:lang w:eastAsia="pl-PL"/>
        </w:rPr>
        <w:t xml:space="preserve"> sposobu relokacji symboli</w:t>
      </w:r>
    </w:p>
    <w:p w:rsidR="00434AD9" w:rsidRPr="00434AD9" w:rsidRDefault="00434AD9" w:rsidP="00434AD9">
      <w:pPr>
        <w:numPr>
          <w:ilvl w:val="0"/>
          <w:numId w:val="24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identyfikację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operacji, którą ma wykonać z użyciem symbolu eksportowanego</w:t>
      </w:r>
    </w:p>
    <w:p w:rsidR="00434AD9" w:rsidRPr="00434AD9" w:rsidRDefault="00434AD9" w:rsidP="00434AD9">
      <w:pPr>
        <w:numPr>
          <w:ilvl w:val="0"/>
          <w:numId w:val="24"/>
        </w:numPr>
        <w:spacing w:after="0" w:line="276" w:lineRule="auto"/>
        <w:ind w:hanging="360"/>
        <w:contextualSpacing/>
        <w:rPr>
          <w:rFonts w:ascii="Arial" w:eastAsia="Arial" w:hAnsi="Arial" w:cs="Arial"/>
          <w:color w:val="000000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>instrukcję w której</w:t>
      </w:r>
      <w:proofErr w:type="gramEnd"/>
      <w:r w:rsidRPr="00434AD9">
        <w:rPr>
          <w:rFonts w:ascii="Arial" w:eastAsia="Arial" w:hAnsi="Arial" w:cs="Arial"/>
          <w:color w:val="000000"/>
          <w:sz w:val="16"/>
          <w:szCs w:val="16"/>
          <w:lang w:eastAsia="pl-PL"/>
        </w:rPr>
        <w:t xml:space="preserve"> należy umieścić symbol importowany</w:t>
      </w:r>
    </w:p>
    <w:p w:rsidR="00434AD9" w:rsidRPr="00434AD9" w:rsidRDefault="00434AD9" w:rsidP="00434AD9">
      <w:pPr>
        <w:numPr>
          <w:ilvl w:val="0"/>
          <w:numId w:val="24"/>
        </w:numPr>
        <w:spacing w:after="0" w:line="276" w:lineRule="auto"/>
        <w:ind w:hanging="360"/>
        <w:contextualSpacing/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</w:pPr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</w:t>
      </w:r>
      <w:proofErr w:type="gramStart"/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>identyfikację</w:t>
      </w:r>
      <w:proofErr w:type="gramEnd"/>
      <w:r w:rsidRPr="00434AD9">
        <w:rPr>
          <w:rFonts w:ascii="Arial" w:eastAsia="Arial" w:hAnsi="Arial" w:cs="Arial"/>
          <w:b/>
          <w:color w:val="70AD47" w:themeColor="accent6"/>
          <w:sz w:val="16"/>
          <w:szCs w:val="16"/>
          <w:lang w:eastAsia="pl-PL"/>
        </w:rPr>
        <w:t xml:space="preserve"> operacji, którą ma wykonać z użyciem symbolu importowanego </w:t>
      </w:r>
    </w:p>
    <w:p w:rsidR="00434AD9" w:rsidRPr="00434AD9" w:rsidRDefault="00434AD9" w:rsidP="00434AD9">
      <w:pPr>
        <w:spacing w:after="0" w:line="276" w:lineRule="auto"/>
        <w:rPr>
          <w:rFonts w:ascii="Arial" w:eastAsia="Arial" w:hAnsi="Arial" w:cs="Arial"/>
          <w:color w:val="000000"/>
          <w:lang w:eastAsia="pl-PL"/>
        </w:rPr>
      </w:pPr>
    </w:p>
    <w:p w:rsidR="00434AD9" w:rsidRPr="00434AD9" w:rsidRDefault="00434AD9" w:rsidP="00434AD9">
      <w:pPr>
        <w:rPr>
          <w:b/>
          <w:sz w:val="24"/>
          <w:szCs w:val="24"/>
        </w:rPr>
      </w:pPr>
    </w:p>
    <w:sectPr w:rsidR="00434AD9" w:rsidRPr="00434AD9" w:rsidSect="00434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2B3F"/>
    <w:multiLevelType w:val="multilevel"/>
    <w:tmpl w:val="86803D60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0C6778C2"/>
    <w:multiLevelType w:val="multilevel"/>
    <w:tmpl w:val="D4069BE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" w15:restartNumberingAfterBreak="0">
    <w:nsid w:val="0E477B3B"/>
    <w:multiLevelType w:val="multilevel"/>
    <w:tmpl w:val="BB7C30BC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" w15:restartNumberingAfterBreak="0">
    <w:nsid w:val="1BBF13D2"/>
    <w:multiLevelType w:val="multilevel"/>
    <w:tmpl w:val="28AA4AE0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 w15:restartNumberingAfterBreak="0">
    <w:nsid w:val="207572D4"/>
    <w:multiLevelType w:val="multilevel"/>
    <w:tmpl w:val="DA323FBE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 w15:restartNumberingAfterBreak="0">
    <w:nsid w:val="240B770F"/>
    <w:multiLevelType w:val="multilevel"/>
    <w:tmpl w:val="9B9AE2F6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6" w15:restartNumberingAfterBreak="0">
    <w:nsid w:val="2B343648"/>
    <w:multiLevelType w:val="multilevel"/>
    <w:tmpl w:val="389E5CFE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7" w15:restartNumberingAfterBreak="0">
    <w:nsid w:val="3022473A"/>
    <w:multiLevelType w:val="multilevel"/>
    <w:tmpl w:val="5AF265DE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8" w15:restartNumberingAfterBreak="0">
    <w:nsid w:val="34026D48"/>
    <w:multiLevelType w:val="multilevel"/>
    <w:tmpl w:val="72D00254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9" w15:restartNumberingAfterBreak="0">
    <w:nsid w:val="375A4500"/>
    <w:multiLevelType w:val="multilevel"/>
    <w:tmpl w:val="A1CEC3CE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0" w15:restartNumberingAfterBreak="0">
    <w:nsid w:val="3DD00F18"/>
    <w:multiLevelType w:val="multilevel"/>
    <w:tmpl w:val="605C3738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1" w15:restartNumberingAfterBreak="0">
    <w:nsid w:val="4253219D"/>
    <w:multiLevelType w:val="multilevel"/>
    <w:tmpl w:val="97E8431A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43E43F3C"/>
    <w:multiLevelType w:val="multilevel"/>
    <w:tmpl w:val="639CC20C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 w15:restartNumberingAfterBreak="0">
    <w:nsid w:val="452263A5"/>
    <w:multiLevelType w:val="multilevel"/>
    <w:tmpl w:val="FF46E89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4" w15:restartNumberingAfterBreak="0">
    <w:nsid w:val="4D503300"/>
    <w:multiLevelType w:val="multilevel"/>
    <w:tmpl w:val="62DACAD2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4D9471E6"/>
    <w:multiLevelType w:val="multilevel"/>
    <w:tmpl w:val="CD26DEFC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6" w15:restartNumberingAfterBreak="0">
    <w:nsid w:val="4E89369B"/>
    <w:multiLevelType w:val="multilevel"/>
    <w:tmpl w:val="4E8823F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7" w15:restartNumberingAfterBreak="0">
    <w:nsid w:val="547A08BD"/>
    <w:multiLevelType w:val="multilevel"/>
    <w:tmpl w:val="B3765D80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8" w15:restartNumberingAfterBreak="0">
    <w:nsid w:val="552E7CCA"/>
    <w:multiLevelType w:val="multilevel"/>
    <w:tmpl w:val="2AEC190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9" w15:restartNumberingAfterBreak="0">
    <w:nsid w:val="5D596FFF"/>
    <w:multiLevelType w:val="multilevel"/>
    <w:tmpl w:val="AA2C0EA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0" w15:restartNumberingAfterBreak="0">
    <w:nsid w:val="5F266DCB"/>
    <w:multiLevelType w:val="multilevel"/>
    <w:tmpl w:val="AA40C3EE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1" w15:restartNumberingAfterBreak="0">
    <w:nsid w:val="651B1564"/>
    <w:multiLevelType w:val="multilevel"/>
    <w:tmpl w:val="8318D4D4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2" w15:restartNumberingAfterBreak="0">
    <w:nsid w:val="67B900B2"/>
    <w:multiLevelType w:val="multilevel"/>
    <w:tmpl w:val="994C6992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3" w15:restartNumberingAfterBreak="0">
    <w:nsid w:val="68887FA8"/>
    <w:multiLevelType w:val="multilevel"/>
    <w:tmpl w:val="68D05810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4" w15:restartNumberingAfterBreak="0">
    <w:nsid w:val="69581121"/>
    <w:multiLevelType w:val="multilevel"/>
    <w:tmpl w:val="90AE0740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5" w15:restartNumberingAfterBreak="0">
    <w:nsid w:val="742F0772"/>
    <w:multiLevelType w:val="multilevel"/>
    <w:tmpl w:val="B77EFB46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6" w15:restartNumberingAfterBreak="0">
    <w:nsid w:val="749F367F"/>
    <w:multiLevelType w:val="multilevel"/>
    <w:tmpl w:val="D744CD76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7" w15:restartNumberingAfterBreak="0">
    <w:nsid w:val="76EB7338"/>
    <w:multiLevelType w:val="multilevel"/>
    <w:tmpl w:val="FDB6B5FE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8" w15:restartNumberingAfterBreak="0">
    <w:nsid w:val="774610BA"/>
    <w:multiLevelType w:val="multilevel"/>
    <w:tmpl w:val="A634C9CE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9" w15:restartNumberingAfterBreak="0">
    <w:nsid w:val="7B484285"/>
    <w:multiLevelType w:val="multilevel"/>
    <w:tmpl w:val="7AAC9024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3"/>
  </w:num>
  <w:num w:numId="2">
    <w:abstractNumId w:val="24"/>
  </w:num>
  <w:num w:numId="3">
    <w:abstractNumId w:val="0"/>
  </w:num>
  <w:num w:numId="4">
    <w:abstractNumId w:val="28"/>
  </w:num>
  <w:num w:numId="5">
    <w:abstractNumId w:val="4"/>
  </w:num>
  <w:num w:numId="6">
    <w:abstractNumId w:val="11"/>
  </w:num>
  <w:num w:numId="7">
    <w:abstractNumId w:val="20"/>
  </w:num>
  <w:num w:numId="8">
    <w:abstractNumId w:val="1"/>
  </w:num>
  <w:num w:numId="9">
    <w:abstractNumId w:val="22"/>
  </w:num>
  <w:num w:numId="10">
    <w:abstractNumId w:val="14"/>
  </w:num>
  <w:num w:numId="11">
    <w:abstractNumId w:val="12"/>
  </w:num>
  <w:num w:numId="12">
    <w:abstractNumId w:val="27"/>
  </w:num>
  <w:num w:numId="13">
    <w:abstractNumId w:val="16"/>
  </w:num>
  <w:num w:numId="14">
    <w:abstractNumId w:val="6"/>
  </w:num>
  <w:num w:numId="15">
    <w:abstractNumId w:val="2"/>
  </w:num>
  <w:num w:numId="16">
    <w:abstractNumId w:val="13"/>
  </w:num>
  <w:num w:numId="17">
    <w:abstractNumId w:val="19"/>
  </w:num>
  <w:num w:numId="18">
    <w:abstractNumId w:val="23"/>
  </w:num>
  <w:num w:numId="19">
    <w:abstractNumId w:val="29"/>
  </w:num>
  <w:num w:numId="20">
    <w:abstractNumId w:val="25"/>
  </w:num>
  <w:num w:numId="21">
    <w:abstractNumId w:val="7"/>
  </w:num>
  <w:num w:numId="22">
    <w:abstractNumId w:val="10"/>
  </w:num>
  <w:num w:numId="23">
    <w:abstractNumId w:val="26"/>
  </w:num>
  <w:num w:numId="24">
    <w:abstractNumId w:val="18"/>
  </w:num>
  <w:num w:numId="25">
    <w:abstractNumId w:val="17"/>
  </w:num>
  <w:num w:numId="26">
    <w:abstractNumId w:val="21"/>
  </w:num>
  <w:num w:numId="27">
    <w:abstractNumId w:val="9"/>
  </w:num>
  <w:num w:numId="28">
    <w:abstractNumId w:val="5"/>
  </w:num>
  <w:num w:numId="29">
    <w:abstractNumId w:val="1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D9"/>
    <w:rsid w:val="0000559F"/>
    <w:rsid w:val="00006C4D"/>
    <w:rsid w:val="0014361A"/>
    <w:rsid w:val="001D3BF1"/>
    <w:rsid w:val="00215FD7"/>
    <w:rsid w:val="00221591"/>
    <w:rsid w:val="00230B9C"/>
    <w:rsid w:val="00242B6E"/>
    <w:rsid w:val="00392A3C"/>
    <w:rsid w:val="003F65B2"/>
    <w:rsid w:val="00434AD9"/>
    <w:rsid w:val="004D0D14"/>
    <w:rsid w:val="0059619F"/>
    <w:rsid w:val="006E638B"/>
    <w:rsid w:val="00782A51"/>
    <w:rsid w:val="007E20E2"/>
    <w:rsid w:val="00820C90"/>
    <w:rsid w:val="0083456D"/>
    <w:rsid w:val="008C0101"/>
    <w:rsid w:val="009745E9"/>
    <w:rsid w:val="00AB0C3C"/>
    <w:rsid w:val="00BA57E4"/>
    <w:rsid w:val="00C30E20"/>
    <w:rsid w:val="00F25F20"/>
    <w:rsid w:val="00F65769"/>
    <w:rsid w:val="00FC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F6C1-14ED-431A-8949-4BA9547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CC219-0355-41D9-9BB7-6008C863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2146</Words>
  <Characters>12876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Szłapa</dc:creator>
  <cp:keywords/>
  <dc:description/>
  <cp:lastModifiedBy>Piotr Szłapa</cp:lastModifiedBy>
  <cp:revision>23</cp:revision>
  <dcterms:created xsi:type="dcterms:W3CDTF">2016-06-23T13:14:00Z</dcterms:created>
  <dcterms:modified xsi:type="dcterms:W3CDTF">2016-06-26T12:31:00Z</dcterms:modified>
</cp:coreProperties>
</file>