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D4" w:rsidRDefault="00A16E34">
      <w:pPr>
        <w:pStyle w:val="2"/>
        <w:spacing w:after="174"/>
        <w:ind w:left="856" w:right="917"/>
        <w:jc w:val="center"/>
      </w:pPr>
      <w:r>
        <w:t xml:space="preserve">МІНІСТЕРСТВО ОСВІТИ І НАУКИ УКРАЇНИ НАЦІОНАЛЬНИЙ АВІАЦІЙНИЙ УНІВЕРСИТЕТ </w:t>
      </w:r>
    </w:p>
    <w:p w:rsidR="001C6292" w:rsidRDefault="00A16E34">
      <w:pPr>
        <w:spacing w:after="0" w:line="397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6"/>
          <w:u w:val="single" w:color="000000"/>
          <w:lang w:val="uk-UA"/>
        </w:rPr>
      </w:pPr>
      <w:r>
        <w:rPr>
          <w:rFonts w:ascii="Times New Roman" w:eastAsia="Times New Roman" w:hAnsi="Times New Roman" w:cs="Times New Roman"/>
          <w:b/>
          <w:sz w:val="26"/>
        </w:rPr>
        <w:t>___</w:t>
      </w:r>
      <w:r w:rsidR="001C6292">
        <w:rPr>
          <w:rFonts w:ascii="Times New Roman" w:eastAsia="Times New Roman" w:hAnsi="Times New Roman" w:cs="Times New Roman"/>
          <w:b/>
          <w:sz w:val="26"/>
          <w:u w:val="single" w:color="000000"/>
          <w:lang w:val="uk-UA"/>
        </w:rPr>
        <w:t>ФАКУЛЬТЕТ КІБЕРБЕЗПЕКИ, КОМП</w:t>
      </w:r>
      <w:r w:rsidR="001C6292" w:rsidRPr="001C6292">
        <w:rPr>
          <w:rFonts w:ascii="Times New Roman" w:eastAsia="Times New Roman" w:hAnsi="Times New Roman" w:cs="Times New Roman"/>
          <w:b/>
          <w:sz w:val="26"/>
          <w:u w:val="single" w:color="000000"/>
        </w:rPr>
        <w:t>’</w:t>
      </w:r>
      <w:r w:rsidR="001C6292">
        <w:rPr>
          <w:rFonts w:ascii="Times New Roman" w:eastAsia="Times New Roman" w:hAnsi="Times New Roman" w:cs="Times New Roman"/>
          <w:b/>
          <w:sz w:val="26"/>
          <w:u w:val="single" w:color="000000"/>
          <w:lang w:val="uk-UA"/>
        </w:rPr>
        <w:t>ЮТЕРНОЇ</w:t>
      </w:r>
    </w:p>
    <w:p w:rsidR="005843D4" w:rsidRDefault="001C6292">
      <w:pPr>
        <w:spacing w:after="0" w:line="39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  <w:u w:val="single" w:color="000000"/>
          <w:lang w:val="uk-UA"/>
        </w:rPr>
        <w:t xml:space="preserve"> ТА ПРОГРАМНОЇ ІНЖЕНЕРІЇ</w:t>
      </w:r>
      <w:r w:rsidR="00A16E34">
        <w:rPr>
          <w:rFonts w:ascii="Times New Roman" w:eastAsia="Times New Roman" w:hAnsi="Times New Roman" w:cs="Times New Roman"/>
          <w:b/>
          <w:sz w:val="26"/>
        </w:rPr>
        <w:t xml:space="preserve">_ </w:t>
      </w:r>
    </w:p>
    <w:p w:rsidR="005843D4" w:rsidRDefault="00A16E34">
      <w:pPr>
        <w:spacing w:after="221"/>
        <w:ind w:left="643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(назва інституту (факультету)) </w:t>
      </w:r>
    </w:p>
    <w:p w:rsidR="005843D4" w:rsidRDefault="00A16E34">
      <w:pPr>
        <w:pStyle w:val="2"/>
        <w:spacing w:after="57"/>
        <w:ind w:left="956" w:right="0"/>
      </w:pPr>
      <w:r>
        <w:t>КАФЕДРА __</w:t>
      </w:r>
      <w:r>
        <w:rPr>
          <w:u w:val="single" w:color="000000"/>
        </w:rPr>
        <w:t xml:space="preserve">ІНЖЕНЕРІЇ </w:t>
      </w:r>
      <w:r>
        <w:rPr>
          <w:u w:val="single" w:color="000000"/>
        </w:rPr>
        <w:t>ПРОГРАМНОГО ЗАБЕЗПЕЧЕННЯ</w:t>
      </w:r>
      <w:r>
        <w:t xml:space="preserve">_ </w:t>
      </w:r>
    </w:p>
    <w:p w:rsidR="005843D4" w:rsidRDefault="00A16E34">
      <w:pPr>
        <w:spacing w:after="186"/>
        <w:ind w:left="644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(повна назва кафедри) </w:t>
      </w:r>
    </w:p>
    <w:p w:rsidR="005843D4" w:rsidRDefault="00A16E34">
      <w:pPr>
        <w:spacing w:after="195"/>
        <w:ind w:left="70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20" w:line="396" w:lineRule="auto"/>
        <w:ind w:left="1881" w:right="1088"/>
        <w:jc w:val="center"/>
      </w:pPr>
      <w:r>
        <w:t xml:space="preserve">ВАРІАНТИ ЗАВДАНЬ ПРАКТИЧНИХ ЗАНЯТЬ  </w:t>
      </w:r>
      <w:r>
        <w:rPr>
          <w:b w:val="0"/>
        </w:rPr>
        <w:t>з дисципліни «_</w:t>
      </w:r>
      <w:r>
        <w:rPr>
          <w:b w:val="0"/>
          <w:u w:val="single" w:color="000000"/>
        </w:rPr>
        <w:t>Проектний практикум</w:t>
      </w:r>
      <w:r>
        <w:rPr>
          <w:b w:val="0"/>
          <w:sz w:val="24"/>
        </w:rPr>
        <w:t xml:space="preserve"> </w:t>
      </w:r>
      <w:r>
        <w:rPr>
          <w:b w:val="0"/>
          <w:u w:val="single" w:color="000000"/>
        </w:rPr>
        <w:t>_»</w:t>
      </w:r>
      <w:r>
        <w:rPr>
          <w:b w:val="0"/>
        </w:rPr>
        <w:t xml:space="preserve"> </w:t>
      </w:r>
    </w:p>
    <w:p w:rsidR="005843D4" w:rsidRDefault="00A16E34">
      <w:pPr>
        <w:spacing w:after="45"/>
        <w:ind w:left="922"/>
      </w:pPr>
      <w:r>
        <w:rPr>
          <w:rFonts w:ascii="Times New Roman" w:eastAsia="Times New Roman" w:hAnsi="Times New Roman" w:cs="Times New Roman"/>
          <w:sz w:val="28"/>
        </w:rPr>
        <w:t>за напрямом (спеціальністю) _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інженерія програмного забезпечення</w:t>
      </w:r>
      <w:r>
        <w:rPr>
          <w:rFonts w:ascii="Times New Roman" w:eastAsia="Times New Roman" w:hAnsi="Times New Roman" w:cs="Times New Roman"/>
          <w:sz w:val="28"/>
        </w:rPr>
        <w:t xml:space="preserve">_ </w:t>
      </w:r>
    </w:p>
    <w:p w:rsidR="005843D4" w:rsidRDefault="00A16E34">
      <w:pPr>
        <w:spacing w:after="229"/>
        <w:ind w:left="1533" w:hanging="10"/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(шифр та повна назва напряму (спеціальності)) </w:t>
      </w:r>
    </w:p>
    <w:p w:rsidR="005843D4" w:rsidRDefault="00A16E34">
      <w:pPr>
        <w:spacing w:after="13" w:line="379" w:lineRule="auto"/>
        <w:ind w:left="-15" w:firstLine="711"/>
      </w:pPr>
      <w:r>
        <w:rPr>
          <w:rFonts w:ascii="Times New Roman" w:eastAsia="Times New Roman" w:hAnsi="Times New Roman" w:cs="Times New Roman"/>
          <w:sz w:val="28"/>
        </w:rPr>
        <w:t>Для виконання завдань студентів розподіляють на команди по 3-4 чоловіки. Після цього команда отримує завдання на в</w:t>
      </w:r>
      <w:r>
        <w:rPr>
          <w:rFonts w:ascii="Times New Roman" w:eastAsia="Times New Roman" w:hAnsi="Times New Roman" w:cs="Times New Roman"/>
          <w:sz w:val="28"/>
        </w:rPr>
        <w:t xml:space="preserve">иконання проекту згідно виданому варіанту: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«Електронний деканат»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«Check in»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«Електронний квиток»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«Вибір та замовлення авто фарби»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</w:rPr>
        <w:t xml:space="preserve">мобільного додатку «Фітнес тренер»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«Персональний гід»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«Персональний бухгалтер» </w:t>
      </w:r>
    </w:p>
    <w:p w:rsidR="005843D4" w:rsidRDefault="00A16E34">
      <w:pPr>
        <w:numPr>
          <w:ilvl w:val="0"/>
          <w:numId w:val="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мобільного додатку «Електронна книгарня» </w:t>
      </w:r>
    </w:p>
    <w:p w:rsidR="005843D4" w:rsidRDefault="00A16E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136"/>
        <w:ind w:left="70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132"/>
        <w:ind w:left="70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0"/>
        <w:ind w:left="70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5843D4">
      <w:pPr>
        <w:sectPr w:rsidR="005843D4">
          <w:headerReference w:type="even" r:id="rId7"/>
          <w:headerReference w:type="default" r:id="rId8"/>
          <w:pgSz w:w="11904" w:h="16838"/>
          <w:pgMar w:top="1309" w:right="776" w:bottom="718" w:left="1700" w:header="720" w:footer="720" w:gutter="0"/>
          <w:cols w:space="720"/>
          <w:titlePg/>
        </w:sectPr>
      </w:pPr>
    </w:p>
    <w:p w:rsidR="005843D4" w:rsidRDefault="00A16E34">
      <w:pPr>
        <w:spacing w:after="182"/>
        <w:ind w:left="776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1C6292" w:rsidRDefault="001C6292" w:rsidP="001C6292">
      <w:pPr>
        <w:pStyle w:val="3"/>
        <w:spacing w:after="3" w:line="379" w:lineRule="auto"/>
        <w:ind w:left="1575" w:right="0" w:firstLine="0"/>
      </w:pPr>
      <w:r>
        <w:t xml:space="preserve">Зразок </w:t>
      </w:r>
      <w:r w:rsidR="00A16E34">
        <w:t>оформлення виконання задан</w:t>
      </w:r>
      <w:r w:rsidR="00A16E34">
        <w:t xml:space="preserve">их проектів </w:t>
      </w:r>
    </w:p>
    <w:p w:rsidR="005843D4" w:rsidRDefault="00A16E34" w:rsidP="001C6292">
      <w:pPr>
        <w:pStyle w:val="3"/>
        <w:spacing w:after="3" w:line="379" w:lineRule="auto"/>
        <w:ind w:left="1575" w:right="0" w:firstLine="0"/>
      </w:pPr>
      <w:r>
        <w:t xml:space="preserve">Опис проекту «Електронний деканат» </w:t>
      </w:r>
    </w:p>
    <w:p w:rsidR="005843D4" w:rsidRDefault="00A16E34">
      <w:pPr>
        <w:spacing w:after="13" w:line="269" w:lineRule="auto"/>
        <w:ind w:left="-15" w:firstLine="418"/>
      </w:pP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обільний </w:t>
      </w:r>
      <w:r>
        <w:rPr>
          <w:rFonts w:ascii="Times New Roman" w:eastAsia="Times New Roman" w:hAnsi="Times New Roman" w:cs="Times New Roman"/>
          <w:sz w:val="28"/>
        </w:rPr>
        <w:tab/>
        <w:t xml:space="preserve">додаток </w:t>
      </w:r>
      <w:r>
        <w:rPr>
          <w:rFonts w:ascii="Times New Roman" w:eastAsia="Times New Roman" w:hAnsi="Times New Roman" w:cs="Times New Roman"/>
          <w:sz w:val="28"/>
        </w:rPr>
        <w:tab/>
        <w:t xml:space="preserve">повинен </w:t>
      </w:r>
      <w:r>
        <w:rPr>
          <w:rFonts w:ascii="Times New Roman" w:eastAsia="Times New Roman" w:hAnsi="Times New Roman" w:cs="Times New Roman"/>
          <w:sz w:val="28"/>
        </w:rPr>
        <w:tab/>
        <w:t xml:space="preserve">забезпечувати </w:t>
      </w:r>
      <w:r>
        <w:rPr>
          <w:rFonts w:ascii="Times New Roman" w:eastAsia="Times New Roman" w:hAnsi="Times New Roman" w:cs="Times New Roman"/>
          <w:sz w:val="28"/>
        </w:rPr>
        <w:tab/>
        <w:t xml:space="preserve">студентів </w:t>
      </w:r>
      <w:r>
        <w:rPr>
          <w:rFonts w:ascii="Times New Roman" w:eastAsia="Times New Roman" w:hAnsi="Times New Roman" w:cs="Times New Roman"/>
          <w:sz w:val="28"/>
        </w:rPr>
        <w:tab/>
        <w:t xml:space="preserve">своєчасною інформацією що до розкладу занять, відомостей, подій університету, змін та інших моментів життя університету </w:t>
      </w:r>
      <w:r>
        <w:rPr>
          <w:rFonts w:ascii="Times New Roman" w:eastAsia="Times New Roman" w:hAnsi="Times New Roman" w:cs="Times New Roman"/>
          <w:sz w:val="28"/>
        </w:rPr>
        <w:t xml:space="preserve">та навчання.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Основні вимоги: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Персональна сторінка користувача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компонувати користувачів по групам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Розклад користувача (занять)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Відомість користувача (електронна)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Вивід повідомлень(подій, змін розкладу)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>Загальний чат з можливістю персональн</w:t>
      </w:r>
      <w:r>
        <w:rPr>
          <w:rFonts w:ascii="Times New Roman" w:eastAsia="Times New Roman" w:hAnsi="Times New Roman" w:cs="Times New Roman"/>
          <w:sz w:val="28"/>
        </w:rPr>
        <w:t xml:space="preserve">ого листування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Сторінка налаштувань персональних даних </w:t>
      </w:r>
    </w:p>
    <w:p w:rsidR="005843D4" w:rsidRDefault="00A16E34">
      <w:pPr>
        <w:numPr>
          <w:ilvl w:val="0"/>
          <w:numId w:val="2"/>
        </w:num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Серверна частина Вимоги до ієрархії: </w:t>
      </w:r>
    </w:p>
    <w:p w:rsidR="005843D4" w:rsidRDefault="00A16E34">
      <w:pPr>
        <w:numPr>
          <w:ilvl w:val="0"/>
          <w:numId w:val="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Головний адміністратор </w:t>
      </w:r>
    </w:p>
    <w:p w:rsidR="005843D4" w:rsidRDefault="00A16E34">
      <w:pPr>
        <w:numPr>
          <w:ilvl w:val="0"/>
          <w:numId w:val="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Староста групи </w:t>
      </w:r>
    </w:p>
    <w:p w:rsidR="005843D4" w:rsidRDefault="00A16E34">
      <w:pPr>
        <w:numPr>
          <w:ilvl w:val="0"/>
          <w:numId w:val="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5843D4" w:rsidRDefault="00A16E34">
      <w:pPr>
        <w:spacing w:after="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ind w:left="438" w:right="0"/>
      </w:pPr>
      <w:r>
        <w:t xml:space="preserve">Опис проекту «Check in» </w:t>
      </w:r>
    </w:p>
    <w:p w:rsidR="005843D4" w:rsidRDefault="00A16E34">
      <w:p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Система «Check in» </w:t>
      </w:r>
      <w:r>
        <w:rPr>
          <w:rFonts w:ascii="Times New Roman" w:eastAsia="Times New Roman" w:hAnsi="Times New Roman" w:cs="Times New Roman"/>
          <w:sz w:val="28"/>
        </w:rPr>
        <w:t xml:space="preserve">призначена для сповіщення користувачів про місце положення закладів міста, встановлення поміток про відвідування того чи іншого закладу та оцінювання закладу з можливістю написання відгуків. Основні вимоги: </w:t>
      </w:r>
    </w:p>
    <w:p w:rsidR="005843D4" w:rsidRDefault="00A16E34">
      <w:pPr>
        <w:spacing w:after="12" w:line="271" w:lineRule="auto"/>
        <w:ind w:left="356" w:right="4065" w:hanging="10"/>
        <w:jc w:val="both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Реєстрація користувача в системі 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Підключення (створення) online мапи. </w:t>
      </w:r>
    </w:p>
    <w:p w:rsidR="005843D4" w:rsidRDefault="00A16E34">
      <w:pPr>
        <w:numPr>
          <w:ilvl w:val="0"/>
          <w:numId w:val="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Геолокація з GPS навігацією. </w:t>
      </w:r>
    </w:p>
    <w:p w:rsidR="005843D4" w:rsidRDefault="00A16E34">
      <w:pPr>
        <w:numPr>
          <w:ilvl w:val="0"/>
          <w:numId w:val="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Маркування відвіданих місць з можливістю постановки відгуку та оцінки. </w:t>
      </w:r>
    </w:p>
    <w:p w:rsidR="005843D4" w:rsidRDefault="00A16E34">
      <w:pPr>
        <w:numPr>
          <w:ilvl w:val="0"/>
          <w:numId w:val="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відвіданих місць. </w:t>
      </w:r>
    </w:p>
    <w:p w:rsidR="005843D4" w:rsidRDefault="00A16E34">
      <w:pPr>
        <w:numPr>
          <w:ilvl w:val="0"/>
          <w:numId w:val="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Система внутрішнього чату. </w:t>
      </w:r>
    </w:p>
    <w:p w:rsidR="005843D4" w:rsidRDefault="00A16E34">
      <w:pPr>
        <w:numPr>
          <w:ilvl w:val="0"/>
          <w:numId w:val="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Як додаткове завдання створення каталогу закладів з можливіст</w:t>
      </w:r>
      <w:r>
        <w:rPr>
          <w:rFonts w:ascii="Times New Roman" w:eastAsia="Times New Roman" w:hAnsi="Times New Roman" w:cs="Times New Roman"/>
          <w:sz w:val="28"/>
        </w:rPr>
        <w:t xml:space="preserve">ю відправки повідомлень від закладів до користувачів. </w:t>
      </w:r>
    </w:p>
    <w:p w:rsidR="005843D4" w:rsidRDefault="00A16E34">
      <w:pPr>
        <w:numPr>
          <w:ilvl w:val="0"/>
          <w:numId w:val="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Серверна частина. Вимоги до ієрархії: </w:t>
      </w:r>
    </w:p>
    <w:p w:rsidR="005843D4" w:rsidRDefault="00A16E34">
      <w:pPr>
        <w:numPr>
          <w:ilvl w:val="0"/>
          <w:numId w:val="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Головний адміністратор </w:t>
      </w:r>
    </w:p>
    <w:p w:rsidR="005843D4" w:rsidRDefault="00A16E34">
      <w:pPr>
        <w:numPr>
          <w:ilvl w:val="0"/>
          <w:numId w:val="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Адміністратор закладу </w:t>
      </w:r>
    </w:p>
    <w:p w:rsidR="005843D4" w:rsidRDefault="00A16E34">
      <w:pPr>
        <w:numPr>
          <w:ilvl w:val="0"/>
          <w:numId w:val="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5843D4" w:rsidRDefault="00A16E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3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0"/>
        <w:ind w:left="438" w:right="0"/>
      </w:pPr>
      <w:r>
        <w:t xml:space="preserve">Опис проекту «Електронний квиток» </w:t>
      </w:r>
    </w:p>
    <w:p w:rsidR="005843D4" w:rsidRDefault="00A16E34">
      <w:p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Електронний білет, це додаток який забезпечує покупку  електронного квитка на різні види транспорту, пред’явлення його для контролю та зберігання в неактивному стані.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Основні вимоги: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Реєстрація користувача в системі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вибору виду транспорту.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ожливість вибору  електронного проїзного або квитка.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Покупка вибраного квитка.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зберігання придбаних квитків.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активації, та пред’явлення квитків для контролю.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Також передбачити можливість геолокації та функції «Яндекс транспорт».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Як </w:t>
      </w:r>
      <w:r>
        <w:rPr>
          <w:rFonts w:ascii="Times New Roman" w:eastAsia="Times New Roman" w:hAnsi="Times New Roman" w:cs="Times New Roman"/>
          <w:sz w:val="28"/>
        </w:rPr>
        <w:tab/>
        <w:t xml:space="preserve">додаткове </w:t>
      </w:r>
      <w:r>
        <w:rPr>
          <w:rFonts w:ascii="Times New Roman" w:eastAsia="Times New Roman" w:hAnsi="Times New Roman" w:cs="Times New Roman"/>
          <w:sz w:val="28"/>
        </w:rPr>
        <w:tab/>
        <w:t xml:space="preserve">завдання </w:t>
      </w:r>
      <w:r>
        <w:rPr>
          <w:rFonts w:ascii="Times New Roman" w:eastAsia="Times New Roman" w:hAnsi="Times New Roman" w:cs="Times New Roman"/>
          <w:sz w:val="28"/>
        </w:rPr>
        <w:tab/>
        <w:t xml:space="preserve">розміщення </w:t>
      </w:r>
      <w:r>
        <w:rPr>
          <w:rFonts w:ascii="Times New Roman" w:eastAsia="Times New Roman" w:hAnsi="Times New Roman" w:cs="Times New Roman"/>
          <w:sz w:val="28"/>
        </w:rPr>
        <w:tab/>
        <w:t xml:space="preserve">каталогу </w:t>
      </w:r>
      <w:r>
        <w:rPr>
          <w:rFonts w:ascii="Times New Roman" w:eastAsia="Times New Roman" w:hAnsi="Times New Roman" w:cs="Times New Roman"/>
          <w:sz w:val="28"/>
        </w:rPr>
        <w:tab/>
        <w:t xml:space="preserve">маршрутів транспортних засобів. </w:t>
      </w:r>
    </w:p>
    <w:p w:rsidR="005843D4" w:rsidRDefault="00A16E34">
      <w:pPr>
        <w:numPr>
          <w:ilvl w:val="0"/>
          <w:numId w:val="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Серверна частина. Вимоги до ієрархії: </w:t>
      </w:r>
    </w:p>
    <w:p w:rsidR="005843D4" w:rsidRDefault="00A16E34">
      <w:pPr>
        <w:numPr>
          <w:ilvl w:val="0"/>
          <w:numId w:val="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Головний адміністратор </w:t>
      </w:r>
    </w:p>
    <w:p w:rsidR="005843D4" w:rsidRDefault="00A16E34">
      <w:pPr>
        <w:numPr>
          <w:ilvl w:val="0"/>
          <w:numId w:val="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Адміністратор закладу </w:t>
      </w:r>
    </w:p>
    <w:p w:rsidR="005843D4" w:rsidRPr="001C6292" w:rsidRDefault="00A16E34">
      <w:pPr>
        <w:numPr>
          <w:ilvl w:val="0"/>
          <w:numId w:val="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1C6292" w:rsidRDefault="001C6292" w:rsidP="001C6292">
      <w:pPr>
        <w:spacing w:after="12" w:line="271" w:lineRule="auto"/>
        <w:ind w:right="4"/>
        <w:jc w:val="both"/>
        <w:rPr>
          <w:rFonts w:ascii="Times New Roman" w:eastAsia="Times New Roman" w:hAnsi="Times New Roman" w:cs="Times New Roman"/>
          <w:sz w:val="28"/>
        </w:rPr>
      </w:pPr>
    </w:p>
    <w:p w:rsidR="001C6292" w:rsidRDefault="001C6292" w:rsidP="001C6292">
      <w:pPr>
        <w:spacing w:after="12" w:line="271" w:lineRule="auto"/>
        <w:ind w:right="4"/>
        <w:jc w:val="both"/>
        <w:rPr>
          <w:rFonts w:ascii="Times New Roman" w:eastAsia="Times New Roman" w:hAnsi="Times New Roman" w:cs="Times New Roman"/>
          <w:sz w:val="28"/>
        </w:rPr>
      </w:pPr>
    </w:p>
    <w:p w:rsidR="001C6292" w:rsidRDefault="001C6292" w:rsidP="001C6292">
      <w:pPr>
        <w:spacing w:after="12" w:line="271" w:lineRule="auto"/>
        <w:ind w:right="4"/>
        <w:jc w:val="both"/>
        <w:rPr>
          <w:rFonts w:ascii="Times New Roman" w:eastAsia="Times New Roman" w:hAnsi="Times New Roman" w:cs="Times New Roman"/>
          <w:sz w:val="28"/>
        </w:rPr>
      </w:pPr>
    </w:p>
    <w:p w:rsidR="001C6292" w:rsidRDefault="001C6292" w:rsidP="001C6292">
      <w:pPr>
        <w:spacing w:after="12" w:line="271" w:lineRule="auto"/>
        <w:ind w:right="4"/>
        <w:jc w:val="both"/>
        <w:rPr>
          <w:rFonts w:ascii="Times New Roman" w:eastAsia="Times New Roman" w:hAnsi="Times New Roman" w:cs="Times New Roman"/>
          <w:sz w:val="28"/>
        </w:rPr>
      </w:pPr>
    </w:p>
    <w:p w:rsidR="001C6292" w:rsidRDefault="001C6292" w:rsidP="001C6292">
      <w:pPr>
        <w:spacing w:after="12" w:line="271" w:lineRule="auto"/>
        <w:ind w:right="4"/>
        <w:jc w:val="both"/>
        <w:rPr>
          <w:rFonts w:ascii="Times New Roman" w:eastAsia="Times New Roman" w:hAnsi="Times New Roman" w:cs="Times New Roman"/>
          <w:sz w:val="28"/>
        </w:rPr>
      </w:pPr>
    </w:p>
    <w:p w:rsidR="005843D4" w:rsidRDefault="00A16E34">
      <w:pPr>
        <w:pStyle w:val="3"/>
        <w:spacing w:after="0"/>
        <w:ind w:left="438" w:right="0"/>
      </w:pPr>
      <w:r>
        <w:lastRenderedPageBreak/>
        <w:t xml:space="preserve">Опис проекту «Замовлення авто фарби» </w:t>
      </w:r>
    </w:p>
    <w:p w:rsidR="005843D4" w:rsidRDefault="00A16E34">
      <w:p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>Мобільний додаток призначений  для виб</w:t>
      </w:r>
      <w:r>
        <w:rPr>
          <w:rFonts w:ascii="Times New Roman" w:eastAsia="Times New Roman" w:hAnsi="Times New Roman" w:cs="Times New Roman"/>
          <w:sz w:val="28"/>
        </w:rPr>
        <w:t xml:space="preserve">ору та замовлення фарби на заводі виробника. Вибір фарби виконується за допомогою  VIM коду транспортного засобу, або за номером фарби. Додаток має можливість замовити фарбування транспортного засобу на заводі виробника.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Основні вимоги: </w:t>
      </w:r>
    </w:p>
    <w:p w:rsidR="005843D4" w:rsidRDefault="00A16E34">
      <w:pPr>
        <w:spacing w:after="12" w:line="271" w:lineRule="auto"/>
        <w:ind w:left="1091" w:right="3394" w:hanging="10"/>
        <w:jc w:val="both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Персональна сторінка користувача  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Каталог фарби. </w:t>
      </w:r>
    </w:p>
    <w:p w:rsidR="005843D4" w:rsidRDefault="00A16E34">
      <w:pPr>
        <w:numPr>
          <w:ilvl w:val="0"/>
          <w:numId w:val="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пошуку фарби за номером. </w:t>
      </w:r>
    </w:p>
    <w:p w:rsidR="005843D4" w:rsidRDefault="00A16E34">
      <w:pPr>
        <w:numPr>
          <w:ilvl w:val="0"/>
          <w:numId w:val="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пошуку кольору за  VIM номером транспортного засобу. </w:t>
      </w:r>
    </w:p>
    <w:p w:rsidR="005843D4" w:rsidRDefault="00A16E34">
      <w:pPr>
        <w:numPr>
          <w:ilvl w:val="0"/>
          <w:numId w:val="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Анкета замовлення фарби. </w:t>
      </w:r>
    </w:p>
    <w:p w:rsidR="005843D4" w:rsidRDefault="00A16E34">
      <w:pPr>
        <w:numPr>
          <w:ilvl w:val="0"/>
          <w:numId w:val="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оплати замовлення через додаток. </w:t>
      </w:r>
    </w:p>
    <w:p w:rsidR="005843D4" w:rsidRDefault="00A16E34">
      <w:pPr>
        <w:numPr>
          <w:ilvl w:val="0"/>
          <w:numId w:val="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>Анкета замовлення фарбування т</w:t>
      </w:r>
      <w:r>
        <w:rPr>
          <w:rFonts w:ascii="Times New Roman" w:eastAsia="Times New Roman" w:hAnsi="Times New Roman" w:cs="Times New Roman"/>
          <w:sz w:val="28"/>
        </w:rPr>
        <w:t xml:space="preserve">ранспортного засобу. </w:t>
      </w:r>
    </w:p>
    <w:p w:rsidR="005843D4" w:rsidRDefault="00A16E34">
      <w:pPr>
        <w:numPr>
          <w:ilvl w:val="0"/>
          <w:numId w:val="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Серверна частина. Вимоги до ієрархії: </w:t>
      </w:r>
    </w:p>
    <w:p w:rsidR="005843D4" w:rsidRDefault="00A16E34">
      <w:pPr>
        <w:numPr>
          <w:ilvl w:val="0"/>
          <w:numId w:val="9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Головний адміністратор </w:t>
      </w:r>
    </w:p>
    <w:p w:rsidR="005843D4" w:rsidRDefault="00A16E34">
      <w:pPr>
        <w:numPr>
          <w:ilvl w:val="0"/>
          <w:numId w:val="9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5843D4" w:rsidRDefault="00A16E34">
      <w:pPr>
        <w:spacing w:after="36"/>
        <w:ind w:left="4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3D4" w:rsidRDefault="00A16E34">
      <w:pPr>
        <w:pStyle w:val="3"/>
        <w:spacing w:after="0"/>
        <w:ind w:left="438" w:right="0"/>
      </w:pPr>
      <w:r>
        <w:t xml:space="preserve">Опис проекту «Фітнес тренер» </w:t>
      </w:r>
    </w:p>
    <w:p w:rsidR="005843D4" w:rsidRDefault="00A16E34">
      <w:p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>Мобільний додаток створений для користувачів які хочуть розпочати заняття в тренажерному залі. Або самостійно займатись в домашніх умовах. Додаток надає допомогу у виборі про гамми, методик тренувань, вибору дієти для схуднення та підбору індивідуальних вп</w:t>
      </w:r>
      <w:r>
        <w:rPr>
          <w:rFonts w:ascii="Times New Roman" w:eastAsia="Times New Roman" w:hAnsi="Times New Roman" w:cs="Times New Roman"/>
          <w:sz w:val="28"/>
        </w:rPr>
        <w:t xml:space="preserve">рав. Також додаток виводить статистичну інформацію щодо прогресу користувача.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Основні вимоги: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Персональний кабінет. 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методик та програм для занять в тренажерному залі.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дієт.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Геолокація  та GPS навігація (лічильник пройденого шляху та маршруту).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</w:t>
      </w:r>
      <w:r>
        <w:rPr>
          <w:rFonts w:ascii="Times New Roman" w:eastAsia="Times New Roman" w:hAnsi="Times New Roman" w:cs="Times New Roman"/>
          <w:sz w:val="28"/>
        </w:rPr>
        <w:tab/>
        <w:t xml:space="preserve">відправлення </w:t>
      </w:r>
      <w:r>
        <w:rPr>
          <w:rFonts w:ascii="Times New Roman" w:eastAsia="Times New Roman" w:hAnsi="Times New Roman" w:cs="Times New Roman"/>
          <w:sz w:val="28"/>
        </w:rPr>
        <w:tab/>
        <w:t xml:space="preserve">статистики </w:t>
      </w:r>
      <w:r>
        <w:rPr>
          <w:rFonts w:ascii="Times New Roman" w:eastAsia="Times New Roman" w:hAnsi="Times New Roman" w:cs="Times New Roman"/>
          <w:sz w:val="28"/>
        </w:rPr>
        <w:tab/>
        <w:t xml:space="preserve">тренувань(іншому користувачеві, чи через е-mail, смс.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занесення основних показників прогресу тренувань. </w:t>
      </w:r>
    </w:p>
    <w:p w:rsidR="005843D4" w:rsidRDefault="00A16E34">
      <w:pPr>
        <w:numPr>
          <w:ilvl w:val="0"/>
          <w:numId w:val="10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Відбір статистики прогресу.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Вимоги до ієрархії: </w:t>
      </w:r>
    </w:p>
    <w:p w:rsidR="005843D4" w:rsidRDefault="00A16E34">
      <w:pPr>
        <w:spacing w:after="12" w:line="271" w:lineRule="auto"/>
        <w:ind w:left="1091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5843D4" w:rsidRDefault="00A16E34">
      <w:pPr>
        <w:spacing w:after="37"/>
        <w:ind w:left="4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0"/>
        <w:ind w:left="438" w:right="0"/>
      </w:pPr>
      <w:r>
        <w:t xml:space="preserve">Опис проекту «Персональний гід» </w:t>
      </w:r>
    </w:p>
    <w:p w:rsidR="005843D4" w:rsidRDefault="00A16E34">
      <w:p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Мобільний додаток призначено для допомоги туристу в навігації в незнайомому місці. Даний мобільний   додаток має каталог видатних місць, закладів. Туристичних маршрутів.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Основні вимоги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5843D4" w:rsidRDefault="00A16E34">
      <w:pPr>
        <w:numPr>
          <w:ilvl w:val="0"/>
          <w:numId w:val="1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видатних місць.  </w:t>
      </w:r>
    </w:p>
    <w:p w:rsidR="005843D4" w:rsidRDefault="00A16E34">
      <w:pPr>
        <w:numPr>
          <w:ilvl w:val="0"/>
          <w:numId w:val="1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маршрутів (туристичних). </w:t>
      </w:r>
    </w:p>
    <w:p w:rsidR="005843D4" w:rsidRDefault="00A16E34">
      <w:pPr>
        <w:numPr>
          <w:ilvl w:val="0"/>
          <w:numId w:val="1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дієт. </w:t>
      </w:r>
    </w:p>
    <w:p w:rsidR="005843D4" w:rsidRDefault="00A16E34">
      <w:pPr>
        <w:numPr>
          <w:ilvl w:val="0"/>
          <w:numId w:val="1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Геолокація  та GPS навігація). </w:t>
      </w:r>
    </w:p>
    <w:p w:rsidR="005843D4" w:rsidRDefault="00A16E34">
      <w:pPr>
        <w:numPr>
          <w:ilvl w:val="0"/>
          <w:numId w:val="1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закладів. </w:t>
      </w:r>
    </w:p>
    <w:p w:rsidR="005843D4" w:rsidRDefault="00A16E34">
      <w:pPr>
        <w:numPr>
          <w:ilvl w:val="0"/>
          <w:numId w:val="11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пошуку по додатку. </w:t>
      </w:r>
    </w:p>
    <w:p w:rsidR="005843D4" w:rsidRDefault="00A16E34">
      <w:pPr>
        <w:spacing w:after="12" w:line="271" w:lineRule="auto"/>
        <w:ind w:left="731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Вимоги до ієрархії: </w:t>
      </w:r>
    </w:p>
    <w:p w:rsidR="005843D4" w:rsidRDefault="00A16E34">
      <w:pPr>
        <w:spacing w:after="12" w:line="271" w:lineRule="auto"/>
        <w:ind w:left="1081"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Користувач (додаток не потребує реєстрації користувачем у системі). </w:t>
      </w:r>
    </w:p>
    <w:p w:rsidR="005843D4" w:rsidRDefault="00A16E34">
      <w:pPr>
        <w:spacing w:after="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0"/>
        <w:ind w:left="438" w:right="0"/>
      </w:pPr>
      <w:r>
        <w:t xml:space="preserve">Опис проекту «Електронна книгарня» </w:t>
      </w:r>
    </w:p>
    <w:p w:rsidR="005843D4" w:rsidRDefault="00A16E34">
      <w:pPr>
        <w:spacing w:after="13" w:line="269" w:lineRule="auto"/>
        <w:ind w:left="-15" w:firstLine="418"/>
      </w:pPr>
      <w:r>
        <w:rPr>
          <w:rFonts w:ascii="Times New Roman" w:eastAsia="Times New Roman" w:hAnsi="Times New Roman" w:cs="Times New Roman"/>
          <w:sz w:val="28"/>
        </w:rPr>
        <w:t xml:space="preserve">Мобільний додаток електронна книгарня призначена для доступу користувачів к книгам в онлайн форматі. Також для можливої покупки книз через онлайн форму.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Основні вимоги: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Реєстрація користувача.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Каталог книжок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перегляду (ознайомлення) книги та читання в онлайн режимі.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скачування книги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придбання друкованої версії через форму онлайн покупки.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залишити відгук. </w:t>
      </w:r>
    </w:p>
    <w:p w:rsidR="005843D4" w:rsidRDefault="00A16E34">
      <w:pPr>
        <w:numPr>
          <w:ilvl w:val="0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Серверна частина.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Вимоги до ієрархії: </w:t>
      </w:r>
    </w:p>
    <w:p w:rsidR="005843D4" w:rsidRDefault="00A16E34">
      <w:pPr>
        <w:numPr>
          <w:ilvl w:val="1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>Головний адміністра</w:t>
      </w:r>
      <w:r>
        <w:rPr>
          <w:rFonts w:ascii="Times New Roman" w:eastAsia="Times New Roman" w:hAnsi="Times New Roman" w:cs="Times New Roman"/>
          <w:sz w:val="28"/>
        </w:rPr>
        <w:t xml:space="preserve">тор сервера </w:t>
      </w:r>
    </w:p>
    <w:p w:rsidR="005843D4" w:rsidRDefault="00A16E34">
      <w:pPr>
        <w:numPr>
          <w:ilvl w:val="1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Продавець (контент менеджер) </w:t>
      </w:r>
    </w:p>
    <w:p w:rsidR="005843D4" w:rsidRDefault="00A16E34">
      <w:pPr>
        <w:numPr>
          <w:ilvl w:val="1"/>
          <w:numId w:val="12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5843D4" w:rsidRDefault="00A16E34">
      <w:pPr>
        <w:spacing w:after="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0"/>
        <w:ind w:left="438" w:right="0"/>
      </w:pPr>
      <w:r>
        <w:t xml:space="preserve">Опис проекту «Персональній бухгалтер» </w:t>
      </w:r>
    </w:p>
    <w:p w:rsidR="005843D4" w:rsidRDefault="00A16E34">
      <w:pPr>
        <w:spacing w:after="12" w:line="271" w:lineRule="auto"/>
        <w:ind w:right="4" w:firstLine="4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Персональний бухгалтер призначений для моніторингу, планування сімейного  або персонального </w:t>
      </w:r>
      <w:r>
        <w:rPr>
          <w:rFonts w:ascii="Times New Roman" w:eastAsia="Times New Roman" w:hAnsi="Times New Roman" w:cs="Times New Roman"/>
          <w:sz w:val="28"/>
        </w:rPr>
        <w:t xml:space="preserve">бюджету. Мобільний додаток призван допомагати користувачеві спланувати свої витрати та доходи. Допомогти користувачеві слідкувати за своїми витратами, таким чином економити та планувати свій бюджет.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Основні вимоги: </w:t>
      </w:r>
    </w:p>
    <w:p w:rsidR="005843D4" w:rsidRDefault="00A16E34">
      <w:pPr>
        <w:numPr>
          <w:ilvl w:val="0"/>
          <w:numId w:val="1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Персональний кабінет. </w:t>
      </w:r>
    </w:p>
    <w:p w:rsidR="005843D4" w:rsidRDefault="00A16E34">
      <w:pPr>
        <w:numPr>
          <w:ilvl w:val="0"/>
          <w:numId w:val="1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вводу суми доходу. </w:t>
      </w:r>
    </w:p>
    <w:p w:rsidR="005843D4" w:rsidRDefault="00A16E34">
      <w:pPr>
        <w:numPr>
          <w:ilvl w:val="0"/>
          <w:numId w:val="1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Планувальник витрат. </w:t>
      </w:r>
    </w:p>
    <w:p w:rsidR="005843D4" w:rsidRDefault="00A16E34">
      <w:pPr>
        <w:numPr>
          <w:ilvl w:val="0"/>
          <w:numId w:val="1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Можливість внесення поточних витрат. </w:t>
      </w:r>
    </w:p>
    <w:p w:rsidR="005843D4" w:rsidRDefault="00A16E34">
      <w:pPr>
        <w:numPr>
          <w:ilvl w:val="0"/>
          <w:numId w:val="1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Вивід статистики. </w:t>
      </w:r>
    </w:p>
    <w:p w:rsidR="005843D4" w:rsidRDefault="00A16E34">
      <w:pPr>
        <w:numPr>
          <w:ilvl w:val="0"/>
          <w:numId w:val="13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Додаткові можливості.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а) визначення найнеобхідніших пунктів;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б) система порад;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в) система інформування виходу за межі бюджету.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Вимоги до іє</w:t>
      </w:r>
      <w:r>
        <w:rPr>
          <w:rFonts w:ascii="Times New Roman" w:eastAsia="Times New Roman" w:hAnsi="Times New Roman" w:cs="Times New Roman"/>
          <w:sz w:val="28"/>
        </w:rPr>
        <w:t xml:space="preserve">рархії: </w:t>
      </w:r>
    </w:p>
    <w:p w:rsidR="005843D4" w:rsidRDefault="00A16E34">
      <w:pPr>
        <w:spacing w:after="12" w:line="271" w:lineRule="auto"/>
        <w:ind w:left="1091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Користувач </w:t>
      </w:r>
    </w:p>
    <w:p w:rsidR="005843D4" w:rsidRDefault="001C6292">
      <w:pPr>
        <w:pStyle w:val="3"/>
        <w:spacing w:after="190"/>
        <w:ind w:left="856" w:right="850"/>
        <w:jc w:val="center"/>
      </w:pPr>
      <w:r>
        <w:t>Лабораторна робота № 1</w:t>
      </w:r>
      <w:r w:rsidR="00A16E34">
        <w:t xml:space="preserve"> </w:t>
      </w:r>
    </w:p>
    <w:p w:rsidR="005843D4" w:rsidRDefault="00A16E34">
      <w:pPr>
        <w:spacing w:after="12" w:line="271" w:lineRule="auto"/>
        <w:ind w:left="3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Тема лабораторної роботи: Створення технічного завдання. </w:t>
      </w:r>
    </w:p>
    <w:p w:rsidR="005843D4" w:rsidRDefault="00A16E34">
      <w:pPr>
        <w:spacing w:after="12" w:line="271" w:lineRule="auto"/>
        <w:ind w:left="1739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технічного завдання згідно з варіанту проекту.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Мета: Навчитися розробляти технічне завдання згідно з завданням проекту. Ознайомитись з етапа</w:t>
      </w:r>
      <w:r>
        <w:rPr>
          <w:rFonts w:ascii="Times New Roman" w:eastAsia="Times New Roman" w:hAnsi="Times New Roman" w:cs="Times New Roman"/>
          <w:sz w:val="28"/>
        </w:rPr>
        <w:t xml:space="preserve">ми та стадіями розробки технічного завдання. </w:t>
      </w:r>
    </w:p>
    <w:p w:rsidR="005843D4" w:rsidRDefault="00A16E34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12" w:line="271" w:lineRule="auto"/>
        <w:ind w:left="86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Технічне завдання складається з наступних пунктів: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Зміст 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Підстави для розробки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Вступ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Опис проекту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Технічні вимоги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Структурний опис(архітектура)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Техніко-економічні показники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Стадії та етапи розробки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Джерела і порядок фінансування </w:t>
      </w:r>
    </w:p>
    <w:p w:rsidR="005843D4" w:rsidRDefault="00A16E34">
      <w:pPr>
        <w:numPr>
          <w:ilvl w:val="0"/>
          <w:numId w:val="14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Порядок контролю та приймання. </w:t>
      </w:r>
    </w:p>
    <w:p w:rsidR="005843D4" w:rsidRDefault="00A16E34">
      <w:pPr>
        <w:spacing w:after="31"/>
        <w:ind w:left="9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3D4" w:rsidRDefault="001C6292">
      <w:pPr>
        <w:pStyle w:val="3"/>
        <w:spacing w:after="20"/>
        <w:ind w:left="856" w:right="4"/>
        <w:jc w:val="center"/>
      </w:pPr>
      <w:r>
        <w:t>Лабораторна робота  № 2</w:t>
      </w:r>
      <w:r w:rsidR="00A16E34">
        <w:t xml:space="preserve"> </w:t>
      </w:r>
    </w:p>
    <w:p w:rsidR="005843D4" w:rsidRDefault="00A16E34">
      <w:pPr>
        <w:spacing w:after="12" w:line="271" w:lineRule="auto"/>
        <w:ind w:right="4" w:firstLine="155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Розробка функціональних вимог до програмного продукту. Мета:Навчитися розробляти функціональні вимоги до програмного продукту. </w:t>
      </w:r>
    </w:p>
    <w:p w:rsidR="005843D4" w:rsidRDefault="00A16E34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12" w:line="271" w:lineRule="auto"/>
        <w:ind w:left="86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Функціональні вимоги  складаються з</w:t>
      </w:r>
      <w:r>
        <w:rPr>
          <w:rFonts w:ascii="Times New Roman" w:eastAsia="Times New Roman" w:hAnsi="Times New Roman" w:cs="Times New Roman"/>
          <w:sz w:val="28"/>
        </w:rPr>
        <w:t xml:space="preserve"> наступних пунктів: </w:t>
      </w:r>
    </w:p>
    <w:p w:rsidR="005843D4" w:rsidRDefault="00A16E34">
      <w:pPr>
        <w:numPr>
          <w:ilvl w:val="0"/>
          <w:numId w:val="1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Загальний опис всіх сторінок мобільного додатку. </w:t>
      </w:r>
    </w:p>
    <w:p w:rsidR="005843D4" w:rsidRDefault="00A16E34">
      <w:pPr>
        <w:numPr>
          <w:ilvl w:val="0"/>
          <w:numId w:val="1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Опис ієрархічної будови. </w:t>
      </w:r>
    </w:p>
    <w:p w:rsidR="005843D4" w:rsidRDefault="00A16E34">
      <w:pPr>
        <w:numPr>
          <w:ilvl w:val="0"/>
          <w:numId w:val="1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Детальний опис функціоналу кожної ієрархічної одиниці. </w:t>
      </w:r>
    </w:p>
    <w:p w:rsidR="005843D4" w:rsidRDefault="00A16E34">
      <w:pPr>
        <w:numPr>
          <w:ilvl w:val="0"/>
          <w:numId w:val="15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Функціональні вимоги додаються до технічного завдання (лабораторна робота №2) як невід’ємна частина технічного завдання, або як додаток з відповідним посиланням на нього. </w:t>
      </w:r>
    </w:p>
    <w:p w:rsidR="005843D4" w:rsidRDefault="00A16E34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20"/>
        <w:ind w:left="856" w:right="4"/>
        <w:jc w:val="center"/>
      </w:pPr>
      <w:r>
        <w:t xml:space="preserve"> </w:t>
      </w:r>
      <w:r w:rsidR="001C6292">
        <w:t>Лабораторна робота  № 3</w:t>
      </w:r>
    </w:p>
    <w:p w:rsidR="005843D4" w:rsidRDefault="00A16E34">
      <w:pPr>
        <w:spacing w:after="0"/>
        <w:ind w:left="849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Розробка  моделі мобільного додатку.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Мета: Навчитися за</w:t>
      </w:r>
      <w:r>
        <w:rPr>
          <w:rFonts w:ascii="Times New Roman" w:eastAsia="Times New Roman" w:hAnsi="Times New Roman" w:cs="Times New Roman"/>
          <w:sz w:val="28"/>
        </w:rPr>
        <w:t xml:space="preserve"> допомогою спеціального програмного забезпечення моделювати майбутній мобільний додаток, його архітектуру, функціонал та зовнішній вигляд. </w:t>
      </w:r>
    </w:p>
    <w:p w:rsidR="005843D4" w:rsidRDefault="00A16E34">
      <w:pPr>
        <w:spacing w:after="12" w:line="271" w:lineRule="auto"/>
        <w:ind w:left="86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Хід роботи: </w:t>
      </w:r>
    </w:p>
    <w:p w:rsidR="005843D4" w:rsidRDefault="00A16E34">
      <w:pPr>
        <w:numPr>
          <w:ilvl w:val="0"/>
          <w:numId w:val="1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моделювання рекомендую використовувати наступну програму: https:// mockingbot/com </w:t>
      </w:r>
    </w:p>
    <w:p w:rsidR="005843D4" w:rsidRDefault="00A16E34">
      <w:pPr>
        <w:numPr>
          <w:ilvl w:val="0"/>
          <w:numId w:val="1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Зареєструватися в програмі </w:t>
      </w:r>
    </w:p>
    <w:p w:rsidR="005843D4" w:rsidRDefault="00A16E34">
      <w:pPr>
        <w:numPr>
          <w:ilvl w:val="0"/>
          <w:numId w:val="1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Створити новий проект з назвою відповідною до назви проекту </w:t>
      </w:r>
    </w:p>
    <w:p w:rsidR="005843D4" w:rsidRDefault="00A16E34">
      <w:pPr>
        <w:numPr>
          <w:ilvl w:val="0"/>
          <w:numId w:val="16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Розпочати роботу у програмі з моделювання згідно з завданням проекту. </w:t>
      </w:r>
    </w:p>
    <w:p w:rsidR="005843D4" w:rsidRDefault="00A16E34">
      <w:pPr>
        <w:spacing w:after="8"/>
        <w:ind w:left="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30"/>
        <w:ind w:left="849" w:right="84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Робота з програмою Mockingbot </w:t>
      </w:r>
    </w:p>
    <w:p w:rsidR="005843D4" w:rsidRDefault="00A16E34">
      <w:pPr>
        <w:numPr>
          <w:ilvl w:val="0"/>
          <w:numId w:val="1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Згідно з архітектурою мобільного додатку створити вікна (сторінки) у правій частині екрана. </w:t>
      </w:r>
    </w:p>
    <w:p w:rsidR="005843D4" w:rsidRDefault="00A16E34">
      <w:pPr>
        <w:numPr>
          <w:ilvl w:val="0"/>
          <w:numId w:val="1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Створити функціонал у кожному вікні згідно з функціональними вимогами (лабораторна робота № 3) </w:t>
      </w:r>
    </w:p>
    <w:p w:rsidR="005843D4" w:rsidRDefault="00A16E34">
      <w:pPr>
        <w:numPr>
          <w:ilvl w:val="0"/>
          <w:numId w:val="1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>Створити зв’язки  (link) з функціональними системами та відповідним</w:t>
      </w:r>
      <w:r>
        <w:rPr>
          <w:rFonts w:ascii="Times New Roman" w:eastAsia="Times New Roman" w:hAnsi="Times New Roman" w:cs="Times New Roman"/>
          <w:sz w:val="28"/>
        </w:rPr>
        <w:t xml:space="preserve">и сторінками мобільного додатку. </w:t>
      </w:r>
    </w:p>
    <w:p w:rsidR="005843D4" w:rsidRDefault="00A16E34">
      <w:pPr>
        <w:numPr>
          <w:ilvl w:val="0"/>
          <w:numId w:val="1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Оформити сторінки та функціональні елементи згідно з вимог до візуального оформлення додатку. </w:t>
      </w:r>
    </w:p>
    <w:p w:rsidR="005843D4" w:rsidRDefault="00A16E34">
      <w:pPr>
        <w:numPr>
          <w:ilvl w:val="0"/>
          <w:numId w:val="17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Використовувати візуальні сторінки для опису функціоналу та додати їх до функціонального опису  (лабораторна робота №3) </w:t>
      </w:r>
    </w:p>
    <w:p w:rsidR="005843D4" w:rsidRDefault="00A16E34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pStyle w:val="3"/>
        <w:spacing w:after="20"/>
        <w:ind w:left="856" w:right="0"/>
        <w:jc w:val="center"/>
      </w:pPr>
      <w:r>
        <w:t>Лабо</w:t>
      </w:r>
      <w:r w:rsidR="001C6292">
        <w:t>раторна робота  № 4</w:t>
      </w:r>
      <w:r>
        <w:t xml:space="preserve"> </w:t>
      </w:r>
    </w:p>
    <w:p w:rsidR="005843D4" w:rsidRDefault="00A16E34">
      <w:pPr>
        <w:spacing w:after="0"/>
        <w:ind w:left="8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Розробка  мобільного додатку. </w:t>
      </w:r>
    </w:p>
    <w:p w:rsidR="005843D4" w:rsidRDefault="00A16E34">
      <w:pPr>
        <w:spacing w:after="12" w:line="271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Мета: Розробити мобільний додаток згідно завданням проекту та відповідно до технічного завдання. </w:t>
      </w:r>
    </w:p>
    <w:p w:rsidR="005843D4" w:rsidRDefault="00A16E34">
      <w:pPr>
        <w:spacing w:after="12" w:line="271" w:lineRule="auto"/>
        <w:ind w:left="86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Хід роботи: </w:t>
      </w:r>
    </w:p>
    <w:p w:rsidR="005843D4" w:rsidRDefault="00A16E34" w:rsidP="001C6292">
      <w:pPr>
        <w:numPr>
          <w:ilvl w:val="0"/>
          <w:numId w:val="18"/>
        </w:numPr>
        <w:spacing w:after="13" w:line="269" w:lineRule="auto"/>
        <w:ind w:right="4" w:hanging="360"/>
        <w:jc w:val="both"/>
        <w:sectPr w:rsidR="005843D4">
          <w:headerReference w:type="even" r:id="rId9"/>
          <w:headerReference w:type="default" r:id="rId10"/>
          <w:headerReference w:type="first" r:id="rId11"/>
          <w:pgSz w:w="11904" w:h="16838"/>
          <w:pgMar w:top="3003" w:right="846" w:bottom="1284" w:left="1700" w:header="71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Для розробки мобільного додатку рекомендую використовувати Android SDK платформу або будь яка інша, котра відповідає умовам </w:t>
      </w:r>
      <w:bookmarkStart w:id="0" w:name="_GoBack"/>
      <w:r>
        <w:rPr>
          <w:rFonts w:ascii="Times New Roman" w:eastAsia="Times New Roman" w:hAnsi="Times New Roman" w:cs="Times New Roman"/>
          <w:sz w:val="28"/>
        </w:rPr>
        <w:t>проекту.</w:t>
      </w:r>
    </w:p>
    <w:bookmarkEnd w:id="0"/>
    <w:p w:rsidR="001C6292" w:rsidRPr="001C6292" w:rsidRDefault="001C6292">
      <w:pPr>
        <w:spacing w:after="100"/>
        <w:rPr>
          <w:sz w:val="20"/>
        </w:rPr>
      </w:pPr>
    </w:p>
    <w:p w:rsidR="005843D4" w:rsidRDefault="00A16E34">
      <w:pPr>
        <w:numPr>
          <w:ilvl w:val="0"/>
          <w:numId w:val="1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Мова програмування рекомендується Java, або будь яка інша, котра відповідає умовам проекту. </w:t>
      </w:r>
    </w:p>
    <w:p w:rsidR="005843D4" w:rsidRDefault="00A16E34">
      <w:pPr>
        <w:numPr>
          <w:ilvl w:val="0"/>
          <w:numId w:val="1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Відповідно до умов проекту та технічного завдання можливо використання Баз Даних та серверної частини. </w:t>
      </w:r>
    </w:p>
    <w:p w:rsidR="005843D4" w:rsidRDefault="00A16E34">
      <w:pPr>
        <w:numPr>
          <w:ilvl w:val="0"/>
          <w:numId w:val="18"/>
        </w:numPr>
        <w:spacing w:after="12" w:line="271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Якщо проект передбачає наявність платіжних систем, то вони </w:t>
      </w:r>
      <w:r>
        <w:rPr>
          <w:rFonts w:ascii="Times New Roman" w:eastAsia="Times New Roman" w:hAnsi="Times New Roman" w:cs="Times New Roman"/>
          <w:sz w:val="28"/>
        </w:rPr>
        <w:t xml:space="preserve">моделюються шляхом візуалізації. </w:t>
      </w:r>
    </w:p>
    <w:p w:rsidR="005843D4" w:rsidRDefault="00A16E34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A16E34">
      <w:pPr>
        <w:spacing w:after="19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3D4" w:rsidRDefault="005843D4">
      <w:pPr>
        <w:spacing w:after="0"/>
        <w:jc w:val="both"/>
      </w:pPr>
    </w:p>
    <w:sectPr w:rsidR="005843D4">
      <w:headerReference w:type="even" r:id="rId12"/>
      <w:headerReference w:type="default" r:id="rId13"/>
      <w:headerReference w:type="first" r:id="rId14"/>
      <w:pgSz w:w="11904" w:h="16838"/>
      <w:pgMar w:top="710" w:right="889" w:bottom="6451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E34" w:rsidRDefault="00A16E34">
      <w:pPr>
        <w:spacing w:after="0" w:line="240" w:lineRule="auto"/>
      </w:pPr>
      <w:r>
        <w:separator/>
      </w:r>
    </w:p>
  </w:endnote>
  <w:endnote w:type="continuationSeparator" w:id="0">
    <w:p w:rsidR="00A16E34" w:rsidRDefault="00A1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E34" w:rsidRDefault="00A16E34">
      <w:pPr>
        <w:spacing w:after="0" w:line="240" w:lineRule="auto"/>
      </w:pPr>
      <w:r>
        <w:separator/>
      </w:r>
    </w:p>
  </w:footnote>
  <w:footnote w:type="continuationSeparator" w:id="0">
    <w:p w:rsidR="00A16E34" w:rsidRDefault="00A1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6" w:type="dxa"/>
      <w:tblInd w:w="0" w:type="dxa"/>
      <w:tblCellMar>
        <w:top w:w="121" w:type="dxa"/>
        <w:left w:w="62" w:type="dxa"/>
        <w:bottom w:w="5" w:type="dxa"/>
        <w:right w:w="3" w:type="dxa"/>
      </w:tblCellMar>
      <w:tblLook w:val="04A0" w:firstRow="1" w:lastRow="0" w:firstColumn="1" w:lastColumn="0" w:noHBand="0" w:noVBand="1"/>
    </w:tblPr>
    <w:tblGrid>
      <w:gridCol w:w="1781"/>
      <w:gridCol w:w="3789"/>
      <w:gridCol w:w="1666"/>
      <w:gridCol w:w="2370"/>
    </w:tblGrid>
    <w:tr w:rsidR="005843D4">
      <w:trPr>
        <w:trHeight w:val="634"/>
      </w:trPr>
      <w:tc>
        <w:tcPr>
          <w:tcW w:w="178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5843D4" w:rsidRDefault="00A16E34">
          <w:pPr>
            <w:spacing w:after="0"/>
            <w:ind w:left="343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675640" cy="630503"/>
                    <wp:effectExtent l="0" t="0" r="0" b="0"/>
                    <wp:docPr id="40559" name="Group 405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640" cy="630503"/>
                              <a:chOff x="0" y="0"/>
                              <a:chExt cx="675640" cy="630503"/>
                            </a:xfrm>
                          </wpg:grpSpPr>
                          <pic:pic xmlns:pic="http://schemas.openxmlformats.org/drawingml/2006/picture">
                            <pic:nvPicPr>
                              <pic:cNvPr id="40560" name="Picture 40560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8368"/>
                                <a:ext cx="675640" cy="572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0561" name="Rectangle 40561"/>
                            <wps:cNvSpPr/>
                            <wps:spPr>
                              <a:xfrm>
                                <a:off x="197231" y="0"/>
                                <a:ext cx="38511" cy="1705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843D4" w:rsidRDefault="00A16E34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0559" style="width:53.2pt;height:49.6459pt;mso-position-horizontal-relative:char;mso-position-vertical-relative:line" coordsize="6756,6305">
                    <v:shape id="Picture 40560" style="position:absolute;width:6756;height:5721;left:0;top:583;" filled="f">
                      <v:imagedata r:id="rId17"/>
                    </v:shape>
                    <v:rect id="Rectangle 40561" style="position:absolute;width:385;height:1705;left:1972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37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843D4" w:rsidRDefault="00A16E34">
          <w:pPr>
            <w:spacing w:after="17"/>
            <w:ind w:right="58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Система менеджменту якості. </w:t>
          </w:r>
        </w:p>
        <w:p w:rsidR="005843D4" w:rsidRDefault="00A16E34">
          <w:pPr>
            <w:spacing w:after="0" w:line="277" w:lineRule="auto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ПОЛОЖЕННЯ про навчально-методичний комплекс з навчальної дисципліни </w:t>
          </w:r>
        </w:p>
        <w:p w:rsidR="005843D4" w:rsidRDefault="00A16E34">
          <w:pPr>
            <w:spacing w:after="0"/>
            <w:ind w:right="5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«Проектний практикум»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5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</w:tcPr>
        <w:p w:rsidR="005843D4" w:rsidRDefault="00A16E34">
          <w:pPr>
            <w:spacing w:after="8"/>
            <w:ind w:right="58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  <w:ind w:left="43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  <w:tr w:rsidR="005843D4">
      <w:trPr>
        <w:trHeight w:val="14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40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:rsidR="005843D4" w:rsidRDefault="00A16E34">
          <w:pPr>
            <w:spacing w:after="0"/>
            <w:ind w:right="52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Cтор.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6292" w:rsidRPr="001C6292">
            <w:rPr>
              <w:rFonts w:ascii="Times New Roman" w:eastAsia="Times New Roman" w:hAnsi="Times New Roman" w:cs="Times New Roman"/>
              <w:noProof/>
              <w:sz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з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1C6292" w:rsidRPr="001C6292">
            <w:rPr>
              <w:rFonts w:ascii="Times New Roman" w:eastAsia="Times New Roman" w:hAnsi="Times New Roman" w:cs="Times New Roman"/>
              <w:noProof/>
              <w:sz w:val="20"/>
            </w:rPr>
            <w:t>31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4" w:type="dxa"/>
      <w:tblInd w:w="0" w:type="dxa"/>
      <w:tblCellMar>
        <w:top w:w="121" w:type="dxa"/>
        <w:left w:w="110" w:type="dxa"/>
        <w:bottom w:w="0" w:type="dxa"/>
        <w:right w:w="50" w:type="dxa"/>
      </w:tblCellMar>
      <w:tblLook w:val="04A0" w:firstRow="1" w:lastRow="0" w:firstColumn="1" w:lastColumn="0" w:noHBand="0" w:noVBand="1"/>
    </w:tblPr>
    <w:tblGrid>
      <w:gridCol w:w="1782"/>
      <w:gridCol w:w="3789"/>
      <w:gridCol w:w="1661"/>
      <w:gridCol w:w="2372"/>
    </w:tblGrid>
    <w:tr w:rsidR="005843D4">
      <w:trPr>
        <w:trHeight w:val="634"/>
      </w:trPr>
      <w:tc>
        <w:tcPr>
          <w:tcW w:w="178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5843D4" w:rsidRDefault="005843D4"/>
      </w:tc>
      <w:tc>
        <w:tcPr>
          <w:tcW w:w="37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5843D4" w:rsidRDefault="005843D4"/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1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3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8"/>
            <w:ind w:right="52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17"/>
      <w:ind w:left="2271"/>
    </w:pPr>
    <w:r>
      <w:rPr>
        <w:rFonts w:ascii="Times New Roman" w:eastAsia="Times New Roman" w:hAnsi="Times New Roman" w:cs="Times New Roman"/>
        <w:sz w:val="20"/>
      </w:rPr>
      <w:t xml:space="preserve">Система менеджменту якості. </w:t>
    </w:r>
  </w:p>
  <w:p w:rsidR="005843D4" w:rsidRDefault="00A16E34">
    <w:pPr>
      <w:spacing w:after="18"/>
      <w:ind w:left="1715"/>
    </w:pPr>
    <w:r>
      <w:rPr>
        <w:rFonts w:ascii="Times New Roman" w:eastAsia="Times New Roman" w:hAnsi="Times New Roman" w:cs="Times New Roman"/>
        <w:sz w:val="20"/>
      </w:rPr>
      <w:t xml:space="preserve">ПОЛОЖЕННЯ про навчально-методичний </w:t>
    </w:r>
  </w:p>
  <w:p w:rsidR="005843D4" w:rsidRDefault="00A16E34">
    <w:pPr>
      <w:tabs>
        <w:tab w:val="center" w:pos="586"/>
        <w:tab w:val="center" w:pos="3552"/>
      </w:tabs>
      <w:spacing w:after="17"/>
    </w:pPr>
    <w:r>
      <w:tab/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sz w:val="20"/>
      </w:rPr>
      <w:t xml:space="preserve">комплекс з навчальної дисципліни </w:t>
    </w:r>
  </w:p>
  <w:p w:rsidR="005843D4" w:rsidRDefault="00A16E34">
    <w:pPr>
      <w:tabs>
        <w:tab w:val="center" w:pos="3551"/>
        <w:tab w:val="center" w:pos="7467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>«Проектний практикум</w:t>
    </w:r>
    <w:r>
      <w:rPr>
        <w:rFonts w:ascii="Times New Roman" w:eastAsia="Times New Roman" w:hAnsi="Times New Roman" w:cs="Times New Roman"/>
        <w:sz w:val="20"/>
      </w:rPr>
      <w:t xml:space="preserve">» </w:t>
    </w:r>
    <w:r>
      <w:rPr>
        <w:rFonts w:ascii="Times New Roman" w:eastAsia="Times New Roman" w:hAnsi="Times New Roman" w:cs="Times New Roman"/>
        <w:sz w:val="20"/>
      </w:rPr>
      <w:tab/>
      <w:t xml:space="preserve">Cтор. </w:t>
    </w:r>
    <w:r>
      <w:fldChar w:fldCharType="begin"/>
    </w:r>
    <w:r>
      <w:instrText xml:space="preserve"> PAGE   \* MERGEFORMAT </w:instrText>
    </w:r>
    <w:r>
      <w:fldChar w:fldCharType="separate"/>
    </w:r>
    <w:r w:rsidR="001C6292" w:rsidRPr="001C6292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з  </w:t>
    </w:r>
    <w:r>
      <w:fldChar w:fldCharType="begin"/>
    </w:r>
    <w:r>
      <w:instrText xml:space="preserve"> NUMPAGES   \* MERGEFORMAT </w:instrText>
    </w:r>
    <w:r>
      <w:fldChar w:fldCharType="separate"/>
    </w:r>
    <w:r w:rsidR="001C6292" w:rsidRPr="001C6292">
      <w:rPr>
        <w:rFonts w:ascii="Times New Roman" w:eastAsia="Times New Roman" w:hAnsi="Times New Roman" w:cs="Times New Roman"/>
        <w:noProof/>
        <w:sz w:val="20"/>
      </w:rPr>
      <w:t>32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6" w:type="dxa"/>
      <w:tblInd w:w="0" w:type="dxa"/>
      <w:tblCellMar>
        <w:top w:w="121" w:type="dxa"/>
        <w:left w:w="62" w:type="dxa"/>
        <w:bottom w:w="5" w:type="dxa"/>
        <w:right w:w="3" w:type="dxa"/>
      </w:tblCellMar>
      <w:tblLook w:val="04A0" w:firstRow="1" w:lastRow="0" w:firstColumn="1" w:lastColumn="0" w:noHBand="0" w:noVBand="1"/>
    </w:tblPr>
    <w:tblGrid>
      <w:gridCol w:w="1781"/>
      <w:gridCol w:w="3789"/>
      <w:gridCol w:w="1666"/>
      <w:gridCol w:w="2370"/>
    </w:tblGrid>
    <w:tr w:rsidR="005843D4">
      <w:trPr>
        <w:trHeight w:val="634"/>
      </w:trPr>
      <w:tc>
        <w:tcPr>
          <w:tcW w:w="178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5843D4" w:rsidRDefault="00A16E34">
          <w:pPr>
            <w:spacing w:after="0"/>
            <w:ind w:left="343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675640" cy="630503"/>
                    <wp:effectExtent l="0" t="0" r="0" b="0"/>
                    <wp:docPr id="40938" name="Group 409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640" cy="630503"/>
                              <a:chOff x="0" y="0"/>
                              <a:chExt cx="675640" cy="630503"/>
                            </a:xfrm>
                          </wpg:grpSpPr>
                          <pic:pic xmlns:pic="http://schemas.openxmlformats.org/drawingml/2006/picture">
                            <pic:nvPicPr>
                              <pic:cNvPr id="40939" name="Picture 40939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8368"/>
                                <a:ext cx="675640" cy="572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0940" name="Rectangle 40940"/>
                            <wps:cNvSpPr/>
                            <wps:spPr>
                              <a:xfrm>
                                <a:off x="197231" y="0"/>
                                <a:ext cx="38511" cy="1705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843D4" w:rsidRDefault="00A16E34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0938" style="width:53.2pt;height:49.6459pt;mso-position-horizontal-relative:char;mso-position-vertical-relative:line" coordsize="6756,6305">
                    <v:shape id="Picture 40939" style="position:absolute;width:6756;height:5721;left:0;top:583;" filled="f">
                      <v:imagedata r:id="rId17"/>
                    </v:shape>
                    <v:rect id="Rectangle 40940" style="position:absolute;width:385;height:1705;left:1972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37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843D4" w:rsidRDefault="00A16E34">
          <w:pPr>
            <w:spacing w:after="17"/>
            <w:ind w:right="58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Система менеджменту якості. </w:t>
          </w:r>
        </w:p>
        <w:p w:rsidR="005843D4" w:rsidRDefault="00A16E34">
          <w:pPr>
            <w:spacing w:after="0" w:line="277" w:lineRule="auto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ПОЛОЖЕННЯ про навчально-методичний комплекс з навчальної дисципліни </w:t>
          </w:r>
        </w:p>
        <w:p w:rsidR="005843D4" w:rsidRDefault="00A16E34">
          <w:pPr>
            <w:spacing w:after="0"/>
            <w:ind w:right="5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«Проектний практик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ум»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5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</w:tcPr>
        <w:p w:rsidR="005843D4" w:rsidRDefault="00A16E34">
          <w:pPr>
            <w:spacing w:after="8"/>
            <w:ind w:right="58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  <w:ind w:left="43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  <w:tr w:rsidR="005843D4">
      <w:trPr>
        <w:trHeight w:val="14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40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:rsidR="005843D4" w:rsidRDefault="00A16E34">
          <w:pPr>
            <w:spacing w:after="0"/>
            <w:ind w:right="52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Cтор.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04A3" w:rsidRPr="004704A3">
            <w:rPr>
              <w:rFonts w:ascii="Times New Roman" w:eastAsia="Times New Roman" w:hAnsi="Times New Roman" w:cs="Times New Roman"/>
              <w:noProof/>
              <w:sz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з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4704A3" w:rsidRPr="004704A3">
            <w:rPr>
              <w:rFonts w:ascii="Times New Roman" w:eastAsia="Times New Roman" w:hAnsi="Times New Roman" w:cs="Times New Roman"/>
              <w:noProof/>
              <w:sz w:val="20"/>
            </w:rPr>
            <w:t>9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0"/>
    </w:pPr>
    <w:r>
      <w:rPr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6" w:type="dxa"/>
      <w:tblInd w:w="0" w:type="dxa"/>
      <w:tblCellMar>
        <w:top w:w="121" w:type="dxa"/>
        <w:left w:w="62" w:type="dxa"/>
        <w:bottom w:w="5" w:type="dxa"/>
        <w:right w:w="3" w:type="dxa"/>
      </w:tblCellMar>
      <w:tblLook w:val="04A0" w:firstRow="1" w:lastRow="0" w:firstColumn="1" w:lastColumn="0" w:noHBand="0" w:noVBand="1"/>
    </w:tblPr>
    <w:tblGrid>
      <w:gridCol w:w="1781"/>
      <w:gridCol w:w="3789"/>
      <w:gridCol w:w="1666"/>
      <w:gridCol w:w="2370"/>
    </w:tblGrid>
    <w:tr w:rsidR="005843D4">
      <w:trPr>
        <w:trHeight w:val="634"/>
      </w:trPr>
      <w:tc>
        <w:tcPr>
          <w:tcW w:w="178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5843D4" w:rsidRDefault="00A16E34">
          <w:pPr>
            <w:spacing w:after="0"/>
            <w:ind w:left="343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675640" cy="630503"/>
                    <wp:effectExtent l="0" t="0" r="0" b="0"/>
                    <wp:docPr id="40812" name="Group 408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640" cy="630503"/>
                              <a:chOff x="0" y="0"/>
                              <a:chExt cx="675640" cy="630503"/>
                            </a:xfrm>
                          </wpg:grpSpPr>
                          <pic:pic xmlns:pic="http://schemas.openxmlformats.org/drawingml/2006/picture">
                            <pic:nvPicPr>
                              <pic:cNvPr id="40813" name="Picture 40813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8368"/>
                                <a:ext cx="675640" cy="572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0814" name="Rectangle 40814"/>
                            <wps:cNvSpPr/>
                            <wps:spPr>
                              <a:xfrm>
                                <a:off x="197231" y="0"/>
                                <a:ext cx="38511" cy="1705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843D4" w:rsidRDefault="00A16E34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0812" style="width:53.2pt;height:49.6459pt;mso-position-horizontal-relative:char;mso-position-vertical-relative:line" coordsize="6756,6305">
                    <v:shape id="Picture 40813" style="position:absolute;width:6756;height:5721;left:0;top:583;" filled="f">
                      <v:imagedata r:id="rId17"/>
                    </v:shape>
                    <v:rect id="Rectangle 40814" style="position:absolute;width:385;height:1705;left:1972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37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843D4" w:rsidRDefault="00A16E34">
          <w:pPr>
            <w:spacing w:after="17"/>
            <w:ind w:right="58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Система менеджменту якості. </w:t>
          </w:r>
        </w:p>
        <w:p w:rsidR="005843D4" w:rsidRDefault="00A16E34">
          <w:pPr>
            <w:spacing w:after="0" w:line="277" w:lineRule="auto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ПОЛОЖЕННЯ про навчально-методичний комплекс з навчальної дисципліни </w:t>
          </w:r>
        </w:p>
        <w:p w:rsidR="005843D4" w:rsidRDefault="00A16E34">
          <w:pPr>
            <w:spacing w:after="0"/>
            <w:ind w:right="5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«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Проектний практикум»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5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</w:tcPr>
        <w:p w:rsidR="005843D4" w:rsidRDefault="00A16E34">
          <w:pPr>
            <w:spacing w:after="8"/>
            <w:ind w:right="58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  <w:ind w:left="43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  <w:tr w:rsidR="005843D4">
      <w:trPr>
        <w:trHeight w:val="14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40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:rsidR="005843D4" w:rsidRDefault="00A16E34">
          <w:pPr>
            <w:spacing w:after="0"/>
            <w:ind w:right="52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Cтор.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04A3" w:rsidRPr="004704A3">
            <w:rPr>
              <w:rFonts w:ascii="Times New Roman" w:eastAsia="Times New Roman" w:hAnsi="Times New Roman" w:cs="Times New Roman"/>
              <w:noProof/>
              <w:sz w:val="20"/>
            </w:rPr>
            <w:t>5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з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4704A3" w:rsidRPr="004704A3">
            <w:rPr>
              <w:rFonts w:ascii="Times New Roman" w:eastAsia="Times New Roman" w:hAnsi="Times New Roman" w:cs="Times New Roman"/>
              <w:noProof/>
              <w:sz w:val="20"/>
            </w:rPr>
            <w:t>9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0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6" w:type="dxa"/>
      <w:tblInd w:w="0" w:type="dxa"/>
      <w:tblCellMar>
        <w:top w:w="121" w:type="dxa"/>
        <w:left w:w="62" w:type="dxa"/>
        <w:bottom w:w="5" w:type="dxa"/>
        <w:right w:w="3" w:type="dxa"/>
      </w:tblCellMar>
      <w:tblLook w:val="04A0" w:firstRow="1" w:lastRow="0" w:firstColumn="1" w:lastColumn="0" w:noHBand="0" w:noVBand="1"/>
    </w:tblPr>
    <w:tblGrid>
      <w:gridCol w:w="1782"/>
      <w:gridCol w:w="3789"/>
      <w:gridCol w:w="1666"/>
      <w:gridCol w:w="2370"/>
    </w:tblGrid>
    <w:tr w:rsidR="005843D4">
      <w:trPr>
        <w:trHeight w:val="634"/>
      </w:trPr>
      <w:tc>
        <w:tcPr>
          <w:tcW w:w="178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5843D4" w:rsidRDefault="00A16E34">
          <w:pPr>
            <w:spacing w:after="0"/>
            <w:ind w:left="343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675640" cy="630503"/>
                    <wp:effectExtent l="0" t="0" r="0" b="0"/>
                    <wp:docPr id="40686" name="Group 4068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640" cy="630503"/>
                              <a:chOff x="0" y="0"/>
                              <a:chExt cx="675640" cy="630503"/>
                            </a:xfrm>
                          </wpg:grpSpPr>
                          <pic:pic xmlns:pic="http://schemas.openxmlformats.org/drawingml/2006/picture">
                            <pic:nvPicPr>
                              <pic:cNvPr id="40687" name="Picture 40687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8368"/>
                                <a:ext cx="675640" cy="572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0688" name="Rectangle 40688"/>
                            <wps:cNvSpPr/>
                            <wps:spPr>
                              <a:xfrm>
                                <a:off x="197231" y="0"/>
                                <a:ext cx="38511" cy="1705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843D4" w:rsidRDefault="00A16E34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0686" style="width:53.2pt;height:49.6459pt;mso-position-horizontal-relative:char;mso-position-vertical-relative:line" coordsize="6756,6305">
                    <v:shape id="Picture 40687" style="position:absolute;width:6756;height:5721;left:0;top:583;" filled="f">
                      <v:imagedata r:id="rId17"/>
                    </v:shape>
                    <v:rect id="Rectangle 40688" style="position:absolute;width:385;height:1705;left:1972;top:0;" filled="f" stroked="f">
                      <v:textbox inset="0,0,0,0">
                        <w:txbxContent>
                          <w:p>
                            <w:pPr>
                              <w:spacing w:before="0" w:after="160" w:line="259" w:lineRule="auto"/>
                            </w:pPr>
                            <w:r>
                              <w:rPr>
                                <w:rFonts w:cs="Times New Roman" w:hAnsi="Times New Roman" w:eastAsia="Times New Roman" w:ascii="Times New Roman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37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843D4" w:rsidRDefault="00A16E34">
          <w:pPr>
            <w:spacing w:after="17"/>
            <w:ind w:right="58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Система менеджменту якості. </w:t>
          </w:r>
        </w:p>
        <w:p w:rsidR="005843D4" w:rsidRDefault="00A16E34">
          <w:pPr>
            <w:spacing w:after="0" w:line="277" w:lineRule="auto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ПОЛОЖЕННЯ про навчально-методичний комплекс з навчальної дисципліни </w:t>
          </w:r>
        </w:p>
        <w:p w:rsidR="005843D4" w:rsidRDefault="00A16E34">
          <w:pPr>
            <w:spacing w:after="0"/>
            <w:ind w:right="50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«Проектний практикум»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5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</w:tcPr>
        <w:p w:rsidR="005843D4" w:rsidRDefault="00A16E34">
          <w:pPr>
            <w:spacing w:after="8"/>
            <w:ind w:right="58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  <w:ind w:left="43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  <w:tr w:rsidR="005843D4">
      <w:trPr>
        <w:trHeight w:val="14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5843D4"/>
      </w:tc>
      <w:tc>
        <w:tcPr>
          <w:tcW w:w="40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:rsidR="005843D4" w:rsidRDefault="00A16E34">
          <w:pPr>
            <w:spacing w:after="0"/>
            <w:ind w:right="52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Cтор.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з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</w:rPr>
            <w:t>30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0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D4" w:rsidRDefault="005843D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4" w:type="dxa"/>
      <w:tblInd w:w="0" w:type="dxa"/>
      <w:tblCellMar>
        <w:top w:w="121" w:type="dxa"/>
        <w:left w:w="110" w:type="dxa"/>
        <w:bottom w:w="0" w:type="dxa"/>
        <w:right w:w="50" w:type="dxa"/>
      </w:tblCellMar>
      <w:tblLook w:val="04A0" w:firstRow="1" w:lastRow="0" w:firstColumn="1" w:lastColumn="0" w:noHBand="0" w:noVBand="1"/>
    </w:tblPr>
    <w:tblGrid>
      <w:gridCol w:w="1782"/>
      <w:gridCol w:w="3789"/>
      <w:gridCol w:w="1661"/>
      <w:gridCol w:w="2372"/>
    </w:tblGrid>
    <w:tr w:rsidR="005843D4">
      <w:trPr>
        <w:trHeight w:val="634"/>
      </w:trPr>
      <w:tc>
        <w:tcPr>
          <w:tcW w:w="178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5843D4" w:rsidRDefault="005843D4"/>
      </w:tc>
      <w:tc>
        <w:tcPr>
          <w:tcW w:w="37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5843D4" w:rsidRDefault="005843D4"/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1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3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8"/>
            <w:ind w:right="52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17"/>
      <w:ind w:left="2271"/>
    </w:pPr>
    <w:r>
      <w:rPr>
        <w:rFonts w:ascii="Times New Roman" w:eastAsia="Times New Roman" w:hAnsi="Times New Roman" w:cs="Times New Roman"/>
        <w:sz w:val="20"/>
      </w:rPr>
      <w:t xml:space="preserve">Система менеджменту якості. </w:t>
    </w:r>
  </w:p>
  <w:p w:rsidR="005843D4" w:rsidRDefault="00A16E34">
    <w:pPr>
      <w:spacing w:after="18"/>
      <w:ind w:left="1715"/>
    </w:pPr>
    <w:r>
      <w:rPr>
        <w:rFonts w:ascii="Times New Roman" w:eastAsia="Times New Roman" w:hAnsi="Times New Roman" w:cs="Times New Roman"/>
        <w:sz w:val="20"/>
      </w:rPr>
      <w:t xml:space="preserve">ПОЛОЖЕННЯ про навчально-методичний </w:t>
    </w:r>
  </w:p>
  <w:p w:rsidR="005843D4" w:rsidRDefault="00A16E34">
    <w:pPr>
      <w:tabs>
        <w:tab w:val="center" w:pos="586"/>
        <w:tab w:val="center" w:pos="3552"/>
      </w:tabs>
      <w:spacing w:after="17"/>
    </w:pPr>
    <w:r>
      <w:tab/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sz w:val="20"/>
      </w:rPr>
      <w:t xml:space="preserve">комплекс з навчальної дисципліни </w:t>
    </w:r>
  </w:p>
  <w:p w:rsidR="005843D4" w:rsidRDefault="00A16E34">
    <w:pPr>
      <w:tabs>
        <w:tab w:val="center" w:pos="3551"/>
        <w:tab w:val="center" w:pos="7467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 xml:space="preserve">«Проектний практикум» </w:t>
    </w:r>
    <w:r>
      <w:rPr>
        <w:rFonts w:ascii="Times New Roman" w:eastAsia="Times New Roman" w:hAnsi="Times New Roman" w:cs="Times New Roman"/>
        <w:sz w:val="20"/>
      </w:rPr>
      <w:tab/>
      <w:t xml:space="preserve">Cтор. </w:t>
    </w:r>
    <w:r>
      <w:fldChar w:fldCharType="begin"/>
    </w:r>
    <w:r>
      <w:instrText xml:space="preserve"> PAGE   \* MERGEFORMAT </w:instrText>
    </w:r>
    <w:r>
      <w:fldChar w:fldCharType="separate"/>
    </w:r>
    <w:r w:rsidR="004704A3" w:rsidRPr="004704A3">
      <w:rPr>
        <w:rFonts w:ascii="Times New Roman" w:eastAsia="Times New Roman" w:hAnsi="Times New Roman" w:cs="Times New Roman"/>
        <w:noProof/>
        <w:sz w:val="20"/>
      </w:rPr>
      <w:t>9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з  </w:t>
    </w:r>
    <w:r>
      <w:fldChar w:fldCharType="begin"/>
    </w:r>
    <w:r>
      <w:instrText xml:space="preserve"> NUMPAGES   \* MERGEFORMAT </w:instrText>
    </w:r>
    <w:r>
      <w:fldChar w:fldCharType="separate"/>
    </w:r>
    <w:r w:rsidR="004704A3" w:rsidRPr="004704A3">
      <w:rPr>
        <w:rFonts w:ascii="Times New Roman" w:eastAsia="Times New Roman" w:hAnsi="Times New Roman" w:cs="Times New Roman"/>
        <w:noProof/>
        <w:sz w:val="20"/>
      </w:rPr>
      <w:t>9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75" w:tblpY="715"/>
      <w:tblOverlap w:val="never"/>
      <w:tblW w:w="9604" w:type="dxa"/>
      <w:tblInd w:w="0" w:type="dxa"/>
      <w:tblCellMar>
        <w:top w:w="121" w:type="dxa"/>
        <w:left w:w="110" w:type="dxa"/>
        <w:bottom w:w="0" w:type="dxa"/>
        <w:right w:w="50" w:type="dxa"/>
      </w:tblCellMar>
      <w:tblLook w:val="04A0" w:firstRow="1" w:lastRow="0" w:firstColumn="1" w:lastColumn="0" w:noHBand="0" w:noVBand="1"/>
    </w:tblPr>
    <w:tblGrid>
      <w:gridCol w:w="1782"/>
      <w:gridCol w:w="3789"/>
      <w:gridCol w:w="1661"/>
      <w:gridCol w:w="2372"/>
    </w:tblGrid>
    <w:tr w:rsidR="005843D4">
      <w:trPr>
        <w:trHeight w:val="634"/>
      </w:trPr>
      <w:tc>
        <w:tcPr>
          <w:tcW w:w="178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5843D4" w:rsidRDefault="005843D4"/>
      </w:tc>
      <w:tc>
        <w:tcPr>
          <w:tcW w:w="37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5843D4" w:rsidRDefault="005843D4"/>
      </w:tc>
      <w:tc>
        <w:tcPr>
          <w:tcW w:w="16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16"/>
            <w:ind w:right="61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Шифр </w:t>
          </w:r>
        </w:p>
        <w:p w:rsidR="005843D4" w:rsidRDefault="00A16E34">
          <w:pPr>
            <w:spacing w:after="0"/>
            <w:ind w:right="63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документа </w:t>
          </w:r>
        </w:p>
      </w:tc>
      <w:tc>
        <w:tcPr>
          <w:tcW w:w="23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843D4" w:rsidRDefault="00A16E34">
          <w:pPr>
            <w:spacing w:after="8"/>
            <w:ind w:right="52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СМЯ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НАУ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  <w:p w:rsidR="005843D4" w:rsidRDefault="00A16E34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20"/>
            </w:rPr>
            <w:t>П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03.02.03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(04)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–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01</w:t>
          </w:r>
          <w:r>
            <w:rPr>
              <w:rFonts w:ascii="Segoe UI Symbol" w:eastAsia="Segoe UI Symbol" w:hAnsi="Segoe UI Symbol" w:cs="Segoe UI Symbol"/>
              <w:sz w:val="20"/>
            </w:rPr>
            <w:t></w:t>
          </w:r>
          <w:r>
            <w:rPr>
              <w:rFonts w:ascii="Times New Roman" w:eastAsia="Times New Roman" w:hAnsi="Times New Roman" w:cs="Times New Roman"/>
              <w:b/>
              <w:sz w:val="20"/>
            </w:rPr>
            <w:t>2016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:rsidR="005843D4" w:rsidRDefault="00A16E34">
    <w:pPr>
      <w:spacing w:after="17"/>
      <w:ind w:left="2271"/>
    </w:pPr>
    <w:r>
      <w:rPr>
        <w:rFonts w:ascii="Times New Roman" w:eastAsia="Times New Roman" w:hAnsi="Times New Roman" w:cs="Times New Roman"/>
        <w:sz w:val="20"/>
      </w:rPr>
      <w:t xml:space="preserve">Система менеджменту якості. </w:t>
    </w:r>
  </w:p>
  <w:p w:rsidR="005843D4" w:rsidRDefault="00A16E34">
    <w:pPr>
      <w:spacing w:after="18"/>
      <w:ind w:left="1715"/>
    </w:pPr>
    <w:r>
      <w:rPr>
        <w:rFonts w:ascii="Times New Roman" w:eastAsia="Times New Roman" w:hAnsi="Times New Roman" w:cs="Times New Roman"/>
        <w:sz w:val="20"/>
      </w:rPr>
      <w:t xml:space="preserve">ПОЛОЖЕННЯ про навчально-методичний </w:t>
    </w:r>
  </w:p>
  <w:p w:rsidR="005843D4" w:rsidRDefault="00A16E34">
    <w:pPr>
      <w:tabs>
        <w:tab w:val="center" w:pos="586"/>
        <w:tab w:val="center" w:pos="3552"/>
      </w:tabs>
      <w:spacing w:after="17"/>
    </w:pPr>
    <w:r>
      <w:tab/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sz w:val="20"/>
      </w:rPr>
      <w:t xml:space="preserve">комплекс з навчальної дисципліни </w:t>
    </w:r>
  </w:p>
  <w:p w:rsidR="005843D4" w:rsidRDefault="00A16E34">
    <w:pPr>
      <w:tabs>
        <w:tab w:val="center" w:pos="3551"/>
        <w:tab w:val="center" w:pos="7467"/>
      </w:tabs>
      <w:spacing w:after="0"/>
    </w:pPr>
    <w:r>
      <w:tab/>
    </w:r>
    <w:r>
      <w:rPr>
        <w:rFonts w:ascii="Times New Roman" w:eastAsia="Times New Roman" w:hAnsi="Times New Roman" w:cs="Times New Roman"/>
        <w:sz w:val="20"/>
      </w:rPr>
      <w:t xml:space="preserve">«Проектний практикум» </w:t>
    </w:r>
    <w:r>
      <w:rPr>
        <w:rFonts w:ascii="Times New Roman" w:eastAsia="Times New Roman" w:hAnsi="Times New Roman" w:cs="Times New Roman"/>
        <w:sz w:val="20"/>
      </w:rPr>
      <w:tab/>
      <w:t xml:space="preserve">Cтор.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з 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30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7786"/>
    <w:multiLevelType w:val="hybridMultilevel"/>
    <w:tmpl w:val="67327A84"/>
    <w:lvl w:ilvl="0" w:tplc="B722497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DEF19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43EC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E22E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06AB2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6E2DE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ABD1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28A82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490C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1230A"/>
    <w:multiLevelType w:val="hybridMultilevel"/>
    <w:tmpl w:val="D85A7194"/>
    <w:lvl w:ilvl="0" w:tplc="A634BA1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E8E2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BEA59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8A15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24C7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248E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7E805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0272D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2CB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C5993"/>
    <w:multiLevelType w:val="hybridMultilevel"/>
    <w:tmpl w:val="505E9230"/>
    <w:lvl w:ilvl="0" w:tplc="E34A4CB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A433D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66E8A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58DE8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E39E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5A08B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D6161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488D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80551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F3037D"/>
    <w:multiLevelType w:val="hybridMultilevel"/>
    <w:tmpl w:val="168C4974"/>
    <w:lvl w:ilvl="0" w:tplc="37C26382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34195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C42E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36BFF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DECD78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E07122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5E661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60798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C7292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7C7C3C"/>
    <w:multiLevelType w:val="hybridMultilevel"/>
    <w:tmpl w:val="97A87F96"/>
    <w:lvl w:ilvl="0" w:tplc="FE743EE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144658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AE99A6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AFA58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9491C8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05620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A60AAE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34B334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F4C570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803D5B"/>
    <w:multiLevelType w:val="hybridMultilevel"/>
    <w:tmpl w:val="02002264"/>
    <w:lvl w:ilvl="0" w:tplc="B9463508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58B1F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B4ACE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58FF8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E32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3AE9F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6AA230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E6AB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60AC4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9F1DD0"/>
    <w:multiLevelType w:val="hybridMultilevel"/>
    <w:tmpl w:val="BD1EA09E"/>
    <w:lvl w:ilvl="0" w:tplc="4342C6B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92659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70FE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5A621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28C08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04A2C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DC844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D86C0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201A8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1D4E54"/>
    <w:multiLevelType w:val="hybridMultilevel"/>
    <w:tmpl w:val="82A8D91C"/>
    <w:lvl w:ilvl="0" w:tplc="C1489454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B4E8B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14CBAE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BC3E30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2AAF58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02ACA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20693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CAE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2D270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481357"/>
    <w:multiLevelType w:val="hybridMultilevel"/>
    <w:tmpl w:val="40766BD4"/>
    <w:lvl w:ilvl="0" w:tplc="19866BFA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003CE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EC128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F2E5E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B083E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0AFF0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26FB4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209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82B9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E51799"/>
    <w:multiLevelType w:val="hybridMultilevel"/>
    <w:tmpl w:val="15CEDD76"/>
    <w:lvl w:ilvl="0" w:tplc="878EC514">
      <w:start w:val="3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C467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4BD6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A39A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FCFE3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BA33A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B4C42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7E97F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EEAC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2006B"/>
    <w:multiLevelType w:val="hybridMultilevel"/>
    <w:tmpl w:val="896C823C"/>
    <w:lvl w:ilvl="0" w:tplc="A7E0E02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4AFD4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461A98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A6B27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98310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853C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F445E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D8634A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5CD35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1B2AF8"/>
    <w:multiLevelType w:val="hybridMultilevel"/>
    <w:tmpl w:val="55C84EE6"/>
    <w:lvl w:ilvl="0" w:tplc="3BFCBD2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F27E7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D804B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8C030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42A9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766D2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42FCC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1E60F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C82BE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F3365F"/>
    <w:multiLevelType w:val="hybridMultilevel"/>
    <w:tmpl w:val="3E0CDD04"/>
    <w:lvl w:ilvl="0" w:tplc="6E96CB6E">
      <w:start w:val="3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AE315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662B2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861F4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E4BF1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3CC9C8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B47264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6C1A0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76B9F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D4124E"/>
    <w:multiLevelType w:val="hybridMultilevel"/>
    <w:tmpl w:val="BBDA40A0"/>
    <w:lvl w:ilvl="0" w:tplc="C18EEB0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94121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AD7B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86DF0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AC40A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EF16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2E3D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90154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22695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FA1409"/>
    <w:multiLevelType w:val="hybridMultilevel"/>
    <w:tmpl w:val="98CC2E5A"/>
    <w:lvl w:ilvl="0" w:tplc="9F2E2D4C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387FAC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A232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6B23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A649AA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96B096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E9C02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0ABE12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7875D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560F14"/>
    <w:multiLevelType w:val="hybridMultilevel"/>
    <w:tmpl w:val="6D387870"/>
    <w:lvl w:ilvl="0" w:tplc="C214FC06">
      <w:start w:val="1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EA0EF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F2F4B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32299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87DB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08CD2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89AB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0614A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8A09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A96E0F"/>
    <w:multiLevelType w:val="hybridMultilevel"/>
    <w:tmpl w:val="F18E7D5C"/>
    <w:lvl w:ilvl="0" w:tplc="92649D3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2C0E3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5CD0A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8AB0A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46CD3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5AAB2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9EE98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6A47A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EDAC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826FA7"/>
    <w:multiLevelType w:val="hybridMultilevel"/>
    <w:tmpl w:val="30E061AC"/>
    <w:lvl w:ilvl="0" w:tplc="59404C8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0039A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FCD5D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A6A9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6F9D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8D1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7E27A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D0256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EA3A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5A00D0"/>
    <w:multiLevelType w:val="hybridMultilevel"/>
    <w:tmpl w:val="9166735C"/>
    <w:lvl w:ilvl="0" w:tplc="22EE7C5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E05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A988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079F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AADC4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BCEFB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E2391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985F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F4AD6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E92292"/>
    <w:multiLevelType w:val="hybridMultilevel"/>
    <w:tmpl w:val="E20ED9EE"/>
    <w:lvl w:ilvl="0" w:tplc="F7C25C9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AE8A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125FA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826D8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5AEC0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1C07B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02500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8ACB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F0555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4A5F51"/>
    <w:multiLevelType w:val="hybridMultilevel"/>
    <w:tmpl w:val="D98C4FD4"/>
    <w:lvl w:ilvl="0" w:tplc="CC58DA1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E0312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5A20A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9E2F0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EC397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201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4846B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B013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4CA8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4C324C"/>
    <w:multiLevelType w:val="hybridMultilevel"/>
    <w:tmpl w:val="91DC15C0"/>
    <w:lvl w:ilvl="0" w:tplc="B7466EB6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D2120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624EC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2EF61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5CC92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E091A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F2F7C2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52803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F868E2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BA2147"/>
    <w:multiLevelType w:val="hybridMultilevel"/>
    <w:tmpl w:val="9E48DF94"/>
    <w:lvl w:ilvl="0" w:tplc="EA9042DC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E46948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01E72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92E156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A9398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5ED9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D6D5D0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18BAD4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21FE4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454D88"/>
    <w:multiLevelType w:val="hybridMultilevel"/>
    <w:tmpl w:val="4588D684"/>
    <w:lvl w:ilvl="0" w:tplc="2FC05B7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FE047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58828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43AA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8CC1E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640D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66279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0BF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0FE6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1344C0"/>
    <w:multiLevelType w:val="hybridMultilevel"/>
    <w:tmpl w:val="5DFCF8EC"/>
    <w:lvl w:ilvl="0" w:tplc="2610B688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32F170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228734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40157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2C6CA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64A918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ED9F2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C6E75C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AB28A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3B5E54"/>
    <w:multiLevelType w:val="hybridMultilevel"/>
    <w:tmpl w:val="F1528AC4"/>
    <w:lvl w:ilvl="0" w:tplc="05DAE110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409C74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1A97D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DCEB5E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101C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D037E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9C392C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70A2F0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5C7D5A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082681"/>
    <w:multiLevelType w:val="hybridMultilevel"/>
    <w:tmpl w:val="B358C3BC"/>
    <w:lvl w:ilvl="0" w:tplc="A226381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801E3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82E8E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EE1D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A8FFD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76C6D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2EFAC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8C616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82356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760AD9"/>
    <w:multiLevelType w:val="hybridMultilevel"/>
    <w:tmpl w:val="9C887EAA"/>
    <w:lvl w:ilvl="0" w:tplc="C2B887C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965BD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68985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1E36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AE650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7A02C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5F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C35C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6EE0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A8C53C7"/>
    <w:multiLevelType w:val="hybridMultilevel"/>
    <w:tmpl w:val="9318A81E"/>
    <w:lvl w:ilvl="0" w:tplc="089A435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285DA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96A56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2860E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DC875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24FD3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2AE1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1AA96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0256A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A1579E"/>
    <w:multiLevelType w:val="hybridMultilevel"/>
    <w:tmpl w:val="09C62E06"/>
    <w:lvl w:ilvl="0" w:tplc="1A0E02F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C83BF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3EE2B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C486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A4E31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7CFA3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0BCC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72C54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44DDF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072C21"/>
    <w:multiLevelType w:val="hybridMultilevel"/>
    <w:tmpl w:val="4810F6B4"/>
    <w:lvl w:ilvl="0" w:tplc="1ADA6F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34924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1CCAD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E721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E7FB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305D2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BA3A3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441F5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8CEE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2466F0"/>
    <w:multiLevelType w:val="hybridMultilevel"/>
    <w:tmpl w:val="83CA63E8"/>
    <w:lvl w:ilvl="0" w:tplc="4632492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EA2A5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3AD96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CCE55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03EF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66EC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E4C4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2E058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82F07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69295F"/>
    <w:multiLevelType w:val="hybridMultilevel"/>
    <w:tmpl w:val="C3148EE0"/>
    <w:lvl w:ilvl="0" w:tplc="A2ECDB1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30E4C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EB4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90D72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8A5B6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34DBE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5025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1E60C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4A16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4650CF"/>
    <w:multiLevelType w:val="hybridMultilevel"/>
    <w:tmpl w:val="CC0A2CEC"/>
    <w:lvl w:ilvl="0" w:tplc="DB783166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A402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A4927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AEE5E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163BA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2426C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E53E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9AD2DA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7C78AA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B466EDD"/>
    <w:multiLevelType w:val="hybridMultilevel"/>
    <w:tmpl w:val="E522E74A"/>
    <w:lvl w:ilvl="0" w:tplc="7EB44776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12C420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029706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AB4DC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4C6392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9ECB8C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98DF2C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98A4F4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0C9F76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34"/>
  </w:num>
  <w:num w:numId="3">
    <w:abstractNumId w:val="32"/>
  </w:num>
  <w:num w:numId="4">
    <w:abstractNumId w:val="9"/>
  </w:num>
  <w:num w:numId="5">
    <w:abstractNumId w:val="18"/>
  </w:num>
  <w:num w:numId="6">
    <w:abstractNumId w:val="10"/>
  </w:num>
  <w:num w:numId="7">
    <w:abstractNumId w:val="5"/>
  </w:num>
  <w:num w:numId="8">
    <w:abstractNumId w:val="12"/>
  </w:num>
  <w:num w:numId="9">
    <w:abstractNumId w:val="22"/>
  </w:num>
  <w:num w:numId="10">
    <w:abstractNumId w:val="21"/>
  </w:num>
  <w:num w:numId="11">
    <w:abstractNumId w:val="3"/>
  </w:num>
  <w:num w:numId="12">
    <w:abstractNumId w:val="30"/>
  </w:num>
  <w:num w:numId="13">
    <w:abstractNumId w:val="4"/>
  </w:num>
  <w:num w:numId="14">
    <w:abstractNumId w:val="33"/>
  </w:num>
  <w:num w:numId="15">
    <w:abstractNumId w:val="14"/>
  </w:num>
  <w:num w:numId="16">
    <w:abstractNumId w:val="7"/>
  </w:num>
  <w:num w:numId="17">
    <w:abstractNumId w:val="19"/>
  </w:num>
  <w:num w:numId="18">
    <w:abstractNumId w:val="24"/>
  </w:num>
  <w:num w:numId="19">
    <w:abstractNumId w:val="25"/>
  </w:num>
  <w:num w:numId="20">
    <w:abstractNumId w:val="15"/>
  </w:num>
  <w:num w:numId="21">
    <w:abstractNumId w:val="31"/>
  </w:num>
  <w:num w:numId="22">
    <w:abstractNumId w:val="2"/>
  </w:num>
  <w:num w:numId="23">
    <w:abstractNumId w:val="1"/>
  </w:num>
  <w:num w:numId="24">
    <w:abstractNumId w:val="23"/>
  </w:num>
  <w:num w:numId="25">
    <w:abstractNumId w:val="29"/>
  </w:num>
  <w:num w:numId="26">
    <w:abstractNumId w:val="8"/>
  </w:num>
  <w:num w:numId="27">
    <w:abstractNumId w:val="11"/>
  </w:num>
  <w:num w:numId="28">
    <w:abstractNumId w:val="28"/>
  </w:num>
  <w:num w:numId="29">
    <w:abstractNumId w:val="20"/>
  </w:num>
  <w:num w:numId="30">
    <w:abstractNumId w:val="13"/>
  </w:num>
  <w:num w:numId="31">
    <w:abstractNumId w:val="27"/>
  </w:num>
  <w:num w:numId="32">
    <w:abstractNumId w:val="6"/>
  </w:num>
  <w:num w:numId="33">
    <w:abstractNumId w:val="0"/>
  </w:num>
  <w:num w:numId="34">
    <w:abstractNumId w:val="16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D4"/>
    <w:rsid w:val="001C6292"/>
    <w:rsid w:val="004704A3"/>
    <w:rsid w:val="005843D4"/>
    <w:rsid w:val="009D4AFB"/>
    <w:rsid w:val="00A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3498"/>
  <w15:docId w15:val="{7590D6B1-929A-4DD5-9F75-A35967DE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0" w:line="258" w:lineRule="auto"/>
      <w:ind w:left="10" w:right="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4"/>
      <w:ind w:left="584" w:right="57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4"/>
      <w:ind w:left="584" w:right="574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1C6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C629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А</vt:lpstr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А</dc:title>
  <dc:subject/>
  <dc:creator>Admin</dc:creator>
  <cp:keywords/>
  <cp:lastModifiedBy>Owner</cp:lastModifiedBy>
  <cp:revision>3</cp:revision>
  <dcterms:created xsi:type="dcterms:W3CDTF">2020-01-28T18:50:00Z</dcterms:created>
  <dcterms:modified xsi:type="dcterms:W3CDTF">2020-01-28T19:01:00Z</dcterms:modified>
</cp:coreProperties>
</file>