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1-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Introducing the Inclusive Images Competition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2-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Are Emily and Greg More Employable than Lakisha and Jamal? A Field Experiment on Labor Market Discrimination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3-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Tackling bias in artificial intelligence (and in humans)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4-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Human Decisions and Machine 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5-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Automated underwriting in mortgage lending: Good news for the underserved?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6-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Racial Bias Found in a Major Health Care Risk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7-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Amazon ditched AI recruiting tool that favored men for technical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8-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Tay, Microsoft's AI chatbot, gets a crash course in racism from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9-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How We Analyzed the COMPAS Recidivism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10-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Apple co-founder says Apple Card algorithm gave wife lower credit 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11-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Facebook Halts Ad Targeting Cited in Bias Complaints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12-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Understanding Bias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13-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Bias in the Vision and Language of Artificial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14-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No Classification without Representation: Assessing Geodiversity Issues in Open Data Sets for the Developing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15-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Do Google's 'unprofessional hair' results show it is racist?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16-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The Accent 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17-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Persistent Anti-Muslim Bias in Large Language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18-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Human Face-Selective Cortex Does Not Distinguish between Members of a Racial Outgroup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19-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Effect of Confidence and Explanation on Accuracy and Trust Calibration in AI-Assisted Decision Making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20-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Spurious Correlations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21-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Human-Centric Conversation Design: Designing Unbiased Chatbots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cbi.nlm.nih.gov/pmc/articles/PMC7266143/" TargetMode="External"/><Relationship Id="rId20" Type="http://schemas.openxmlformats.org/officeDocument/2006/relationships/hyperlink" Target="https://www.theguardian.com/technology/2016/mar/24/tay-microsofts-ai-chatbot-gets-a-crash-course-in-racism-from-twitter" TargetMode="External"/><Relationship Id="rId42" Type="http://schemas.openxmlformats.org/officeDocument/2006/relationships/hyperlink" Target="https://arxiv.org/abs/2001.02114" TargetMode="External"/><Relationship Id="rId41" Type="http://schemas.openxmlformats.org/officeDocument/2006/relationships/hyperlink" Target="https://www.ncbi.nlm.nih.gov/pmc/articles/PMC7266143/" TargetMode="External"/><Relationship Id="rId22" Type="http://schemas.openxmlformats.org/officeDocument/2006/relationships/hyperlink" Target="https://www.propublica.org/article/how-we-analyzed-the-compas-recidivism-algorithm" TargetMode="External"/><Relationship Id="rId44" Type="http://schemas.openxmlformats.org/officeDocument/2006/relationships/hyperlink" Target="https://learn.vectorinstitute.ai//content/enforced/7108-NRCIRAP1_Fall_10_2021_C1/www.tylervigen.com/spurious-correlations?ou=7108" TargetMode="External"/><Relationship Id="rId21" Type="http://schemas.openxmlformats.org/officeDocument/2006/relationships/hyperlink" Target="https://www.theguardian.com/technology/2016/mar/24/tay-microsofts-ai-chatbot-gets-a-crash-course-in-racism-from-twitter" TargetMode="External"/><Relationship Id="rId43" Type="http://schemas.openxmlformats.org/officeDocument/2006/relationships/hyperlink" Target="https://arxiv.org/abs/2001.02114" TargetMode="External"/><Relationship Id="rId24" Type="http://schemas.openxmlformats.org/officeDocument/2006/relationships/hyperlink" Target="https://www.reuters.com/article/us-goldman-sachs-apple-idUSKBN1XL038" TargetMode="External"/><Relationship Id="rId46" Type="http://schemas.openxmlformats.org/officeDocument/2006/relationships/hyperlink" Target="https://uxplanet.org/human-centric-conversation-design-designing-unbiased-chatbots-c10fe3368229" TargetMode="External"/><Relationship Id="rId23" Type="http://schemas.openxmlformats.org/officeDocument/2006/relationships/hyperlink" Target="https://www.propublica.org/article/how-we-analyzed-the-compas-recidivism-algorithm" TargetMode="External"/><Relationship Id="rId45" Type="http://schemas.openxmlformats.org/officeDocument/2006/relationships/hyperlink" Target="https://learn.vectorinstitute.ai//content/enforced/7108-NRCIRAP1_Fall_10_2021_C1/www.tylervigen.com/spurious-correlations?ou=71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ber.org/papers/w9873" TargetMode="External"/><Relationship Id="rId26" Type="http://schemas.openxmlformats.org/officeDocument/2006/relationships/hyperlink" Target="https://www.nytimes.com/2019/03/19/technology/facebook-discrimination-ads.html" TargetMode="External"/><Relationship Id="rId25" Type="http://schemas.openxmlformats.org/officeDocument/2006/relationships/hyperlink" Target="https://www.reuters.com/article/us-goldman-sachs-apple-idUSKBN1XL038" TargetMode="External"/><Relationship Id="rId47" Type="http://schemas.openxmlformats.org/officeDocument/2006/relationships/hyperlink" Target="https://uxplanet.org/human-centric-conversation-design-designing-unbiased-chatbots-c10fe3368229" TargetMode="External"/><Relationship Id="rId28" Type="http://schemas.openxmlformats.org/officeDocument/2006/relationships/hyperlink" Target="https://machinesgonewrong.com/bias_i/" TargetMode="External"/><Relationship Id="rId27" Type="http://schemas.openxmlformats.org/officeDocument/2006/relationships/hyperlink" Target="https://www.nytimes.com/2019/03/19/technology/facebook-discrimination-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i.googleblog.com/2018/09/introducing-inclusive-images-competition.html" TargetMode="External"/><Relationship Id="rId29" Type="http://schemas.openxmlformats.org/officeDocument/2006/relationships/hyperlink" Target="https://machinesgonewrong.com/bias_i/" TargetMode="External"/><Relationship Id="rId7" Type="http://schemas.openxmlformats.org/officeDocument/2006/relationships/hyperlink" Target="https://ai.googleblog.com/2018/09/introducing-inclusive-images-competition.html" TargetMode="External"/><Relationship Id="rId8" Type="http://schemas.openxmlformats.org/officeDocument/2006/relationships/hyperlink" Target="https://www.nber.org/papers/w9873" TargetMode="External"/><Relationship Id="rId31" Type="http://schemas.openxmlformats.org/officeDocument/2006/relationships/hyperlink" Target="https://web.stanford.edu/class/archive/cs/cs224n/cs224n.1194/slides/cs224n-2019-lecture19-bias.pdf" TargetMode="External"/><Relationship Id="rId30" Type="http://schemas.openxmlformats.org/officeDocument/2006/relationships/hyperlink" Target="https://web.stanford.edu/class/archive/cs/cs224n/cs224n.1194/slides/cs224n-2019-lecture19-bias.pdf" TargetMode="External"/><Relationship Id="rId11" Type="http://schemas.openxmlformats.org/officeDocument/2006/relationships/hyperlink" Target="https://www.mckinsey.com/featured-insights/artificial-intelligence/tackling-bias-in-artificial-intelligence-and-in-humans" TargetMode="External"/><Relationship Id="rId33" Type="http://schemas.openxmlformats.org/officeDocument/2006/relationships/hyperlink" Target="https://arxiv.org/abs/1711.08536" TargetMode="External"/><Relationship Id="rId10" Type="http://schemas.openxmlformats.org/officeDocument/2006/relationships/hyperlink" Target="https://www.mckinsey.com/featured-insights/artificial-intelligence/tackling-bias-in-artificial-intelligence-and-in-humans" TargetMode="External"/><Relationship Id="rId32" Type="http://schemas.openxmlformats.org/officeDocument/2006/relationships/hyperlink" Target="https://arxiv.org/abs/1711.08536" TargetMode="External"/><Relationship Id="rId13" Type="http://schemas.openxmlformats.org/officeDocument/2006/relationships/hyperlink" Target="https://www.nber.org/papers/w23180" TargetMode="External"/><Relationship Id="rId35" Type="http://schemas.openxmlformats.org/officeDocument/2006/relationships/hyperlink" Target="https://www.theguardian.com/technology/2016/apr/08/does-google-unprofessional-hair-results-prove-algorithms-racist-" TargetMode="External"/><Relationship Id="rId12" Type="http://schemas.openxmlformats.org/officeDocument/2006/relationships/hyperlink" Target="https://www.nber.org/papers/w23180" TargetMode="External"/><Relationship Id="rId34" Type="http://schemas.openxmlformats.org/officeDocument/2006/relationships/hyperlink" Target="https://www.theguardian.com/technology/2016/apr/08/does-google-unprofessional-hair-results-prove-algorithms-racist-" TargetMode="External"/><Relationship Id="rId15" Type="http://schemas.openxmlformats.org/officeDocument/2006/relationships/hyperlink" Target="https://www.researchgate.net/publication/239749502_Automated_underwriting_in_mortgage_lending_Good_news_for_the_underserved" TargetMode="External"/><Relationship Id="rId37" Type="http://schemas.openxmlformats.org/officeDocument/2006/relationships/hyperlink" Target="https://www.washingtonpost.com/graphics/2018/business/alexa-does-not-understand-your-accent/" TargetMode="External"/><Relationship Id="rId14" Type="http://schemas.openxmlformats.org/officeDocument/2006/relationships/hyperlink" Target="https://www.researchgate.net/publication/239749502_Automated_underwriting_in_mortgage_lending_Good_news_for_the_underserved" TargetMode="External"/><Relationship Id="rId36" Type="http://schemas.openxmlformats.org/officeDocument/2006/relationships/hyperlink" Target="https://www.washingtonpost.com/graphics/2018/business/alexa-does-not-understand-your-accent/" TargetMode="External"/><Relationship Id="rId17" Type="http://schemas.openxmlformats.org/officeDocument/2006/relationships/hyperlink" Target="https://www.scientificamerican.com/article/racial-bias-found-in-a-major-health-care-risk-algorithm/" TargetMode="External"/><Relationship Id="rId39" Type="http://schemas.openxmlformats.org/officeDocument/2006/relationships/hyperlink" Target="https://arxiv.org/abs/2101.05783" TargetMode="External"/><Relationship Id="rId16" Type="http://schemas.openxmlformats.org/officeDocument/2006/relationships/hyperlink" Target="https://www.scientificamerican.com/article/racial-bias-found-in-a-major-health-care-risk-algorithm/" TargetMode="External"/><Relationship Id="rId38" Type="http://schemas.openxmlformats.org/officeDocument/2006/relationships/hyperlink" Target="https://arxiv.org/abs/2101.05783" TargetMode="External"/><Relationship Id="rId19" Type="http://schemas.openxmlformats.org/officeDocument/2006/relationships/hyperlink" Target="https://www.theguardian.com/technology/2018/oct/10/amazon-hiring-ai-gender-bias-recruiting-engine" TargetMode="External"/><Relationship Id="rId18" Type="http://schemas.openxmlformats.org/officeDocument/2006/relationships/hyperlink" Target="https://www.theguardian.com/technology/2018/oct/10/amazon-hiring-ai-gender-bias-recruiting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