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C000B" w14:textId="77777777" w:rsidR="00F015E5" w:rsidRPr="00F015E5" w:rsidRDefault="00F015E5" w:rsidP="00F015E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015E5">
        <w:rPr>
          <w:rFonts w:ascii="Times New Roman" w:hAnsi="Times New Roman" w:cs="Times New Roman"/>
          <w:sz w:val="28"/>
          <w:szCs w:val="28"/>
          <w:lang w:val="ru-RU"/>
        </w:rPr>
        <w:t>ЛЕКЦІЯ 2</w:t>
      </w:r>
    </w:p>
    <w:p w14:paraId="0E9593E8" w14:textId="728A77BD" w:rsidR="00087EFD" w:rsidRPr="00F015E5" w:rsidRDefault="00087EFD" w:rsidP="00F015E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F015E5">
        <w:rPr>
          <w:rFonts w:ascii="Times New Roman" w:hAnsi="Times New Roman" w:cs="Times New Roman"/>
          <w:sz w:val="28"/>
          <w:szCs w:val="28"/>
          <w:lang w:val="ru-RU"/>
        </w:rPr>
        <w:t>ТЕМА :</w:t>
      </w:r>
      <w:proofErr w:type="gramEnd"/>
      <w:r w:rsidRPr="00F015E5">
        <w:rPr>
          <w:rFonts w:ascii="Times New Roman" w:hAnsi="Times New Roman" w:cs="Times New Roman"/>
          <w:sz w:val="28"/>
          <w:szCs w:val="28"/>
          <w:lang w:val="ru-RU"/>
        </w:rPr>
        <w:t xml:space="preserve"> ПОНЯТТЯ ЯК ЛОГІЧНА ФОРМА</w:t>
      </w:r>
    </w:p>
    <w:p w14:paraId="45209462" w14:textId="7DBC83E8" w:rsidR="00F015E5" w:rsidRPr="00F015E5" w:rsidRDefault="00F015E5" w:rsidP="00F015E5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15E5">
        <w:rPr>
          <w:rFonts w:ascii="Times New Roman" w:hAnsi="Times New Roman" w:cs="Times New Roman"/>
          <w:sz w:val="28"/>
          <w:szCs w:val="28"/>
          <w:lang w:val="ru-RU"/>
        </w:rPr>
        <w:t>Визначення</w:t>
      </w:r>
      <w:proofErr w:type="spellEnd"/>
      <w:r w:rsidRPr="00F015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015E5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</w:p>
    <w:p w14:paraId="441D56D7" w14:textId="087142CB" w:rsidR="00F015E5" w:rsidRPr="00F015E5" w:rsidRDefault="00F015E5" w:rsidP="00F015E5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15E5">
        <w:rPr>
          <w:rFonts w:ascii="Times New Roman" w:hAnsi="Times New Roman" w:cs="Times New Roman"/>
          <w:sz w:val="28"/>
          <w:szCs w:val="28"/>
          <w:lang w:val="ru-RU"/>
        </w:rPr>
        <w:t>Види</w:t>
      </w:r>
      <w:proofErr w:type="spellEnd"/>
      <w:r w:rsidRPr="00F015E5">
        <w:rPr>
          <w:rFonts w:ascii="Times New Roman" w:hAnsi="Times New Roman" w:cs="Times New Roman"/>
          <w:sz w:val="28"/>
          <w:szCs w:val="28"/>
          <w:lang w:val="ru-RU"/>
        </w:rPr>
        <w:t xml:space="preserve"> понять</w:t>
      </w:r>
    </w:p>
    <w:p w14:paraId="7C1C0F8E" w14:textId="5EB6F81C" w:rsidR="00F015E5" w:rsidRPr="00F015E5" w:rsidRDefault="00F015E5" w:rsidP="00F015E5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015E5">
        <w:rPr>
          <w:rFonts w:ascii="Times New Roman" w:hAnsi="Times New Roman" w:cs="Times New Roman"/>
          <w:sz w:val="28"/>
          <w:szCs w:val="28"/>
          <w:lang w:val="ru-RU"/>
        </w:rPr>
        <w:t>Співвідношення</w:t>
      </w:r>
      <w:proofErr w:type="spellEnd"/>
      <w:r w:rsidRPr="00F015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015E5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F015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015E5">
        <w:rPr>
          <w:rFonts w:ascii="Times New Roman" w:hAnsi="Times New Roman" w:cs="Times New Roman"/>
          <w:sz w:val="28"/>
          <w:szCs w:val="28"/>
          <w:lang w:val="ru-RU"/>
        </w:rPr>
        <w:t>поняттями</w:t>
      </w:r>
      <w:proofErr w:type="spellEnd"/>
    </w:p>
    <w:p w14:paraId="13BC1927" w14:textId="77777777" w:rsidR="00087EFD" w:rsidRDefault="00087EFD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955D65C" w14:textId="77777777" w:rsidR="00F015E5" w:rsidRDefault="00087EFD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Визначення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E16C1B2" w14:textId="0DEC3264" w:rsidR="00C03A48" w:rsidRDefault="00087EFD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B93F98"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="00B93F98"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</w:t>
      </w:r>
      <w:proofErr w:type="spellStart"/>
      <w:r w:rsidR="00B93F98"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</w:t>
      </w:r>
      <w:proofErr w:type="spellEnd"/>
      <w:r w:rsidR="00B93F98"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думка, яка шляхом </w:t>
      </w:r>
      <w:proofErr w:type="spellStart"/>
      <w:r w:rsidR="00B93F98"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указівки</w:t>
      </w:r>
      <w:proofErr w:type="spellEnd"/>
      <w:r w:rsidR="00B93F98"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на </w:t>
      </w:r>
      <w:proofErr w:type="spellStart"/>
      <w:r w:rsidR="00B93F98"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деяку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B93F98"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ознаку</w:t>
      </w:r>
      <w:proofErr w:type="spellEnd"/>
      <w:r w:rsidR="00B93F98"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B93F98"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виокремлює</w:t>
      </w:r>
      <w:proofErr w:type="spellEnd"/>
      <w:r w:rsidR="00B93F98"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 </w:t>
      </w:r>
      <w:proofErr w:type="spellStart"/>
      <w:r w:rsidR="00B93F98"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універсуму</w:t>
      </w:r>
      <w:proofErr w:type="spellEnd"/>
      <w:r w:rsidR="00B93F98"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й </w:t>
      </w:r>
      <w:proofErr w:type="spellStart"/>
      <w:r w:rsidR="00B93F98"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узагальнює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B93F98"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 </w:t>
      </w:r>
      <w:proofErr w:type="spellStart"/>
      <w:r w:rsidR="00B93F98"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клас</w:t>
      </w:r>
      <w:proofErr w:type="spellEnd"/>
      <w:r w:rsidR="00B93F98"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B93F98"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предмети</w:t>
      </w:r>
      <w:proofErr w:type="spellEnd"/>
      <w:r w:rsidR="00B93F98"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="00B93F98"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яким</w:t>
      </w:r>
      <w:proofErr w:type="spellEnd"/>
      <w:r w:rsidR="00B93F98"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B93F98"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притаманна</w:t>
      </w:r>
      <w:proofErr w:type="spellEnd"/>
      <w:r w:rsidR="00B93F98"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B93F98"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ця</w:t>
      </w:r>
      <w:proofErr w:type="spellEnd"/>
      <w:r w:rsidR="00B93F98"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B93F98"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ознака</w:t>
      </w:r>
      <w:proofErr w:type="spellEnd"/>
      <w:r w:rsidR="00B93F98"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3B204DFB" w14:textId="77777777" w:rsidR="00087EFD" w:rsidRPr="00087EFD" w:rsidRDefault="00087EFD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B744004" w14:textId="3F9E7E8E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природній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мої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виражають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слів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словосполучень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. Структура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складена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з</w:t>
      </w:r>
      <w:r w:rsid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двох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компонентів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5C89C11" w14:textId="77777777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змісту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C17FE03" w14:textId="3E69F4C3" w:rsidR="00B93F98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обсягу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1DFBB41" w14:textId="77777777" w:rsidR="00087EFD" w:rsidRPr="00087EFD" w:rsidRDefault="00087EFD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6D0F8A" w14:textId="62299013" w:rsidR="00B93F98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Зміст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сукупність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суттєвих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ознак</w:t>
      </w:r>
      <w:proofErr w:type="spellEnd"/>
      <w:r w:rsid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предметів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на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підставі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яких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їх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узагальнюють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та</w:t>
      </w:r>
      <w:r w:rsid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виокремлюють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у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класи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70F2ACD2" w14:textId="77777777" w:rsidR="00087EFD" w:rsidRPr="00087EFD" w:rsidRDefault="00087EFD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63FA179" w14:textId="49192A45" w:rsidR="00B93F98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Обсяг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клас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предметів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які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узагальнюють</w:t>
      </w:r>
      <w:proofErr w:type="spellEnd"/>
      <w:r w:rsid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понятті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і кожному з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яких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притаманні</w:t>
      </w:r>
      <w:proofErr w:type="spellEnd"/>
      <w:r w:rsid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ознаки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що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складають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зміст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3F011E81" w14:textId="77777777" w:rsidR="00087EFD" w:rsidRPr="00087EFD" w:rsidRDefault="00087EFD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D2836D0" w14:textId="16BFFF0A" w:rsidR="00B93F98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обсязі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виокремити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елементи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обсягу</w:t>
      </w:r>
      <w:proofErr w:type="spellEnd"/>
      <w:r w:rsid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та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частини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обсягу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EA7D415" w14:textId="77777777" w:rsidR="00087EFD" w:rsidRPr="00087EFD" w:rsidRDefault="00087EFD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125D13" w14:textId="3A2529D0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Елемент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обсягу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предмети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що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входять</w:t>
      </w:r>
      <w:proofErr w:type="spellEnd"/>
      <w:r w:rsid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до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обсягу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30056B20" w14:textId="59896CCF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Частини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обсягу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будь-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які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сукупності</w:t>
      </w:r>
      <w:proofErr w:type="spellEnd"/>
      <w:r w:rsid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елементів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його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обсягу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які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виокремлюють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на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підставі</w:t>
      </w:r>
      <w:proofErr w:type="spellEnd"/>
      <w:r w:rsid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специфічних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тобто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несуттєвих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)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ознак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що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не</w:t>
      </w:r>
    </w:p>
    <w:p w14:paraId="5AEB8A02" w14:textId="082024C8" w:rsidR="00B93F98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входять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до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змісту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цього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542FCF7E" w14:textId="77777777" w:rsidR="00087EFD" w:rsidRPr="00087EFD" w:rsidRDefault="00087EFD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D52C387" w14:textId="77777777" w:rsid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Відношення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обсягом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змістом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регулює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закон,</w:t>
      </w:r>
      <w:r w:rsid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отримав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назву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«закон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оберненого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відношення</w:t>
      </w:r>
      <w:proofErr w:type="spellEnd"/>
      <w:r w:rsid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між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обсягом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та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змістом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».</w:t>
      </w:r>
    </w:p>
    <w:p w14:paraId="7A2AC079" w14:textId="64111B07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сутність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>чим</w:t>
      </w:r>
      <w:proofErr w:type="spellEnd"/>
      <w:r w:rsid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>ширшим</w:t>
      </w:r>
      <w:proofErr w:type="spellEnd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є </w:t>
      </w:r>
      <w:proofErr w:type="spellStart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>зміст</w:t>
      </w:r>
      <w:proofErr w:type="spellEnd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proofErr w:type="spellStart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>тим</w:t>
      </w:r>
      <w:proofErr w:type="spellEnd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>вужчим</w:t>
      </w:r>
      <w:proofErr w:type="spellEnd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є </w:t>
      </w:r>
      <w:proofErr w:type="spellStart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>його</w:t>
      </w:r>
      <w:proofErr w:type="spellEnd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>обсяг</w:t>
      </w:r>
      <w:proofErr w:type="spellEnd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>, і</w:t>
      </w:r>
      <w:r w:rsid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>навпаки</w:t>
      </w:r>
      <w:proofErr w:type="spellEnd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.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Інакше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кажучи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>якщо</w:t>
      </w:r>
      <w:proofErr w:type="spellEnd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>зміст</w:t>
      </w:r>
      <w:proofErr w:type="spellEnd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одного </w:t>
      </w:r>
      <w:proofErr w:type="spellStart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є</w:t>
      </w:r>
      <w:r w:rsid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>ширшим</w:t>
      </w:r>
      <w:proofErr w:type="spellEnd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proofErr w:type="spellStart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>ніж</w:t>
      </w:r>
      <w:proofErr w:type="spellEnd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>зміст</w:t>
      </w:r>
      <w:proofErr w:type="spellEnd"/>
      <w:r w:rsid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>іншого</w:t>
      </w:r>
      <w:proofErr w:type="spellEnd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то </w:t>
      </w:r>
      <w:proofErr w:type="spellStart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>обсяг</w:t>
      </w:r>
      <w:proofErr w:type="spellEnd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>першого</w:t>
      </w:r>
      <w:proofErr w:type="spellEnd"/>
      <w:r w:rsid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є </w:t>
      </w:r>
      <w:proofErr w:type="spellStart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>вужчим</w:t>
      </w:r>
      <w:proofErr w:type="spellEnd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proofErr w:type="spellStart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>ніж</w:t>
      </w:r>
      <w:proofErr w:type="spellEnd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>обсяг</w:t>
      </w:r>
      <w:proofErr w:type="spellEnd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другого </w:t>
      </w:r>
      <w:proofErr w:type="spellStart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5526E84D" w14:textId="77777777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Види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понять</w:t>
      </w:r>
    </w:p>
    <w:p w14:paraId="50AAC609" w14:textId="77777777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Залежно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кількісної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характеристики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обсягу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</w:p>
    <w:p w14:paraId="427C2EF8" w14:textId="77777777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поділяють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на:</w:t>
      </w:r>
    </w:p>
    <w:p w14:paraId="3122C8EB" w14:textId="77777777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одиничні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E82BDA2" w14:textId="77777777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загальні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8B1B6A9" w14:textId="77777777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пусті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4B93DD2" w14:textId="16B7887F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i/>
          <w:iCs/>
          <w:sz w:val="28"/>
          <w:szCs w:val="28"/>
          <w:lang w:val="ru-RU"/>
        </w:rPr>
      </w:pPr>
    </w:p>
    <w:p w14:paraId="7A63E0A0" w14:textId="17D4E526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Одиничне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обсягом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якого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є</w:t>
      </w:r>
      <w:r w:rsid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один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елемент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6A2FBD0F" w14:textId="6BDA445C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Загальне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—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обсягом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якого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є</w:t>
      </w:r>
      <w:r w:rsid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клас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однорідних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предметів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52B24FFD" w14:textId="08AB7E9B" w:rsidR="00B93F98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Пусте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обсяг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якого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не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містить</w:t>
      </w:r>
      <w:proofErr w:type="spellEnd"/>
      <w:r w:rsid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жодного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елемента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3624C22C" w14:textId="3B39DEDD" w:rsidR="00087EFD" w:rsidRDefault="00087EFD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62785B3" w14:textId="77777777" w:rsidR="00087EFD" w:rsidRPr="00087EFD" w:rsidRDefault="00087EFD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8CB5655" w14:textId="46E27BA4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Залежно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типу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елементів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обсягу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поділяють</w:t>
      </w:r>
      <w:proofErr w:type="spellEnd"/>
      <w:r w:rsid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7EFD">
        <w:rPr>
          <w:rFonts w:ascii="Times New Roman" w:hAnsi="Times New Roman" w:cs="Times New Roman"/>
          <w:sz w:val="28"/>
          <w:szCs w:val="28"/>
          <w:lang w:val="ru-RU"/>
        </w:rPr>
        <w:t>на:</w:t>
      </w:r>
    </w:p>
    <w:p w14:paraId="7BBBA463" w14:textId="77777777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конкретні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89E5BEE" w14:textId="77777777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абстрактні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6CF048" w14:textId="7FAFA534" w:rsidR="00B93F98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Конкретне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елементом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обсягу</w:t>
      </w:r>
      <w:proofErr w:type="spellEnd"/>
      <w:r w:rsid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якого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є предмет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або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клас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предметів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1061A6E4" w14:textId="77777777" w:rsidR="00087EFD" w:rsidRPr="00087EFD" w:rsidRDefault="00087EFD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CF101F5" w14:textId="7DF456E5" w:rsidR="00B93F98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Абстрактне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елементом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обсягу</w:t>
      </w:r>
      <w:proofErr w:type="spellEnd"/>
      <w:r w:rsid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якого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є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властивості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предметів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або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відношення</w:t>
      </w:r>
      <w:proofErr w:type="spellEnd"/>
      <w:r w:rsid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між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ними.</w:t>
      </w:r>
    </w:p>
    <w:p w14:paraId="21B695D7" w14:textId="77777777" w:rsidR="00970EA2" w:rsidRPr="00087EFD" w:rsidRDefault="00970EA2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FA490B4" w14:textId="14ED4BE8" w:rsidR="00B93F98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Поділ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імен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абстрактні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конкретні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інколи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породжує</w:t>
      </w:r>
      <w:proofErr w:type="spellEnd"/>
      <w:r w:rsidR="00970E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логічну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помилку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гіпостазування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85AD17" w14:textId="77777777" w:rsidR="00970EA2" w:rsidRPr="00087EFD" w:rsidRDefault="00970EA2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F1CEAC" w14:textId="62FD37E0" w:rsidR="00B93F98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Гіпостазування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логічна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помилка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яка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полягає</w:t>
      </w:r>
      <w:proofErr w:type="spellEnd"/>
      <w:r w:rsidR="00970EA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опредметненні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абстрактних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сутностей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, у</w:t>
      </w:r>
      <w:r w:rsidR="00970EA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приписуванні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їм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реального, предметного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існування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275584A3" w14:textId="77777777" w:rsidR="00970EA2" w:rsidRPr="00087EFD" w:rsidRDefault="00970EA2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D9876E7" w14:textId="7E0D58AA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Залежно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характеру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елементів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обсягу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="00970E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поділяють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на:</w:t>
      </w:r>
    </w:p>
    <w:p w14:paraId="4D16457F" w14:textId="77777777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збірні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A750136" w14:textId="77777777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незбірні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5D27C64" w14:textId="7925CA84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Збірне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елементами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обсягу</w:t>
      </w:r>
      <w:proofErr w:type="spellEnd"/>
      <w:r w:rsidR="00970E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якого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класи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предметів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F311AE8" w14:textId="5472AC83" w:rsidR="00B93F98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70EA2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Незбірне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елементами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обсягу</w:t>
      </w:r>
      <w:proofErr w:type="spellEnd"/>
      <w:r w:rsidR="00970E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якого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окремі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предмети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E510B49" w14:textId="77777777" w:rsidR="00970EA2" w:rsidRPr="00087EFD" w:rsidRDefault="00970EA2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7C6998" w14:textId="162AC65D" w:rsidR="00B93F98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Залежно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наявності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відсутності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змісті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="00970E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70EA2">
        <w:rPr>
          <w:rFonts w:ascii="Times New Roman" w:hAnsi="Times New Roman" w:cs="Times New Roman"/>
          <w:sz w:val="28"/>
          <w:szCs w:val="28"/>
          <w:lang w:val="ru-RU"/>
        </w:rPr>
        <w:t>ознак</w:t>
      </w:r>
      <w:proofErr w:type="spellEnd"/>
      <w:r w:rsidRPr="00970EA2">
        <w:rPr>
          <w:rFonts w:ascii="Times New Roman" w:hAnsi="Times New Roman" w:cs="Times New Roman"/>
          <w:sz w:val="28"/>
          <w:szCs w:val="28"/>
          <w:lang w:val="ru-RU"/>
        </w:rPr>
        <w:t xml:space="preserve">, на </w:t>
      </w:r>
      <w:proofErr w:type="spellStart"/>
      <w:r w:rsidRPr="00970EA2">
        <w:rPr>
          <w:rFonts w:ascii="Times New Roman" w:hAnsi="Times New Roman" w:cs="Times New Roman"/>
          <w:sz w:val="28"/>
          <w:szCs w:val="28"/>
          <w:lang w:val="ru-RU"/>
        </w:rPr>
        <w:t>підставі</w:t>
      </w:r>
      <w:proofErr w:type="spellEnd"/>
      <w:r w:rsidRPr="00970E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70EA2">
        <w:rPr>
          <w:rFonts w:ascii="Times New Roman" w:hAnsi="Times New Roman" w:cs="Times New Roman"/>
          <w:sz w:val="28"/>
          <w:szCs w:val="28"/>
          <w:lang w:val="ru-RU"/>
        </w:rPr>
        <w:t>яких</w:t>
      </w:r>
      <w:proofErr w:type="spellEnd"/>
      <w:r w:rsidRPr="00970E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70EA2">
        <w:rPr>
          <w:rFonts w:ascii="Times New Roman" w:hAnsi="Times New Roman" w:cs="Times New Roman"/>
          <w:sz w:val="28"/>
          <w:szCs w:val="28"/>
          <w:lang w:val="ru-RU"/>
        </w:rPr>
        <w:t>предмети</w:t>
      </w:r>
      <w:proofErr w:type="spellEnd"/>
      <w:r w:rsidRPr="00970E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70EA2">
        <w:rPr>
          <w:rFonts w:ascii="Times New Roman" w:hAnsi="Times New Roman" w:cs="Times New Roman"/>
          <w:sz w:val="28"/>
          <w:szCs w:val="28"/>
          <w:lang w:val="ru-RU"/>
        </w:rPr>
        <w:t>узагальнюють</w:t>
      </w:r>
      <w:proofErr w:type="spellEnd"/>
    </w:p>
    <w:p w14:paraId="0208A545" w14:textId="77777777" w:rsidR="00970EA2" w:rsidRPr="00970EA2" w:rsidRDefault="00970EA2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50D6E4" w14:textId="3AD7F35E" w:rsidR="00B93F98" w:rsidRPr="00087EFD" w:rsidRDefault="00970EA2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>Залежно</w:t>
      </w:r>
      <w:proofErr w:type="spellEnd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>наявності</w:t>
      </w:r>
      <w:proofErr w:type="spellEnd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>відсутності</w:t>
      </w:r>
      <w:proofErr w:type="spellEnd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>змісті</w:t>
      </w:r>
      <w:proofErr w:type="spellEnd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>ознак</w:t>
      </w:r>
      <w:proofErr w:type="spellEnd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, на </w:t>
      </w:r>
      <w:proofErr w:type="spellStart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>підставі</w:t>
      </w:r>
      <w:proofErr w:type="spellEnd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>яких</w:t>
      </w:r>
      <w:proofErr w:type="spellEnd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>предмети</w:t>
      </w:r>
      <w:proofErr w:type="spellEnd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>узагальнюють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>клас</w:t>
      </w:r>
      <w:proofErr w:type="spellEnd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>поділяють</w:t>
      </w:r>
      <w:proofErr w:type="spellEnd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на:</w:t>
      </w:r>
    </w:p>
    <w:p w14:paraId="5150CCDB" w14:textId="77777777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позитивні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3CFDA48" w14:textId="09A0283B" w:rsidR="00B93F98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негативні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34130F" w14:textId="77777777" w:rsidR="00970EA2" w:rsidRPr="00087EFD" w:rsidRDefault="00970EA2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98A669" w14:textId="56113E98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Позитивні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—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у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змісті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яких</w:t>
      </w:r>
      <w:proofErr w:type="spellEnd"/>
      <w:r w:rsidR="00970EA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фіксують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наявність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певних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ознак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2C4703D5" w14:textId="19F16542" w:rsidR="00B93F98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Негативні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у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змісті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яких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фіксують</w:t>
      </w:r>
      <w:proofErr w:type="spellEnd"/>
      <w:r w:rsidR="00970EA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відсутність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певних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ознак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5CC65CC2" w14:textId="77777777" w:rsidR="00970EA2" w:rsidRPr="00087EFD" w:rsidRDefault="00970EA2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B9312C3" w14:textId="52201E66" w:rsidR="00B93F98" w:rsidRPr="00087EFD" w:rsidRDefault="00970EA2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>Залежно</w:t>
      </w:r>
      <w:proofErr w:type="spellEnd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>наявності</w:t>
      </w:r>
      <w:proofErr w:type="spellEnd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>відсутності</w:t>
      </w:r>
      <w:proofErr w:type="spellEnd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>змісті</w:t>
      </w:r>
      <w:proofErr w:type="spellEnd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>ознак</w:t>
      </w:r>
      <w:proofErr w:type="spellEnd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>вказують</w:t>
      </w:r>
      <w:proofErr w:type="spellEnd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>відношення</w:t>
      </w:r>
      <w:proofErr w:type="spellEnd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>іншими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>поняттями</w:t>
      </w:r>
      <w:proofErr w:type="spellEnd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>поділяють</w:t>
      </w:r>
      <w:proofErr w:type="spellEnd"/>
      <w:r w:rsidR="00B93F98"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на:</w:t>
      </w:r>
    </w:p>
    <w:p w14:paraId="3443B388" w14:textId="77777777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відносні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44B4971" w14:textId="353B0C0B" w:rsidR="00B93F98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безвідносні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549C56F" w14:textId="77777777" w:rsidR="00970EA2" w:rsidRPr="00087EFD" w:rsidRDefault="00970EA2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F1D260" w14:textId="10F85715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Відносні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у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змісті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яких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наявні</w:t>
      </w:r>
      <w:proofErr w:type="spellEnd"/>
      <w:r w:rsidR="00970EA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ознаки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які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вказують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на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відношення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іншими</w:t>
      </w:r>
      <w:proofErr w:type="spellEnd"/>
      <w:r w:rsidR="00970EA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поняттями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26CF0F6E" w14:textId="38BE616B" w:rsidR="00B93F98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Безвідносні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у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змісті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яких</w:t>
      </w:r>
      <w:proofErr w:type="spellEnd"/>
      <w:r w:rsidR="00970EA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відсутні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ознаки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які</w:t>
      </w:r>
      <w:proofErr w:type="spellEnd"/>
      <w:r w:rsidR="00970EA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вказують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на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відношення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іншими</w:t>
      </w:r>
      <w:proofErr w:type="spellEnd"/>
      <w:r w:rsidR="00970EA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поняттями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7AAC1764" w14:textId="77777777" w:rsidR="00970EA2" w:rsidRPr="00087EFD" w:rsidRDefault="00970EA2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568058B" w14:textId="2672EDB2" w:rsidR="00B93F98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Визначити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, до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якого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виду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належить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означає</w:t>
      </w:r>
      <w:proofErr w:type="spellEnd"/>
      <w:r w:rsidR="00970E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дати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йому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логічну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характеристику.</w:t>
      </w:r>
    </w:p>
    <w:p w14:paraId="5A2A397D" w14:textId="77777777" w:rsidR="00970EA2" w:rsidRPr="00087EFD" w:rsidRDefault="00970EA2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1C5131" w14:textId="763705D7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87EFD">
        <w:rPr>
          <w:rFonts w:ascii="Arial Narrow" w:hAnsi="Arial Narrow" w:cs="Arial Narrow"/>
          <w:b/>
          <w:bCs/>
          <w:sz w:val="28"/>
          <w:szCs w:val="28"/>
          <w:lang w:val="ru-RU"/>
        </w:rPr>
        <w:t>Порівнянні</w:t>
      </w:r>
      <w:proofErr w:type="spellEnd"/>
      <w:r w:rsidRPr="00087EFD">
        <w:rPr>
          <w:rFonts w:ascii="Arial Narrow" w:hAnsi="Arial Narrow" w:cs="Arial Narrow"/>
          <w:b/>
          <w:bCs/>
          <w:sz w:val="28"/>
          <w:szCs w:val="28"/>
          <w:lang w:val="ru-RU"/>
        </w:rPr>
        <w:t xml:space="preserve"> </w:t>
      </w:r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логіці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поняттями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встановлюють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певні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відношення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. Для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змістом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поділяють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на:</w:t>
      </w:r>
    </w:p>
    <w:p w14:paraId="356387B6" w14:textId="38C4281A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порівнянні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65A32D3" w14:textId="2667C4DC" w:rsidR="00B93F98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непорівнянні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5F7F14E" w14:textId="77777777" w:rsidR="00970EA2" w:rsidRPr="00087EFD" w:rsidRDefault="00970EA2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0396C2" w14:textId="17AA9621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Порівнянні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які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мають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спільні</w:t>
      </w:r>
      <w:proofErr w:type="spellEnd"/>
      <w:r w:rsidR="00970EA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родові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ознаки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60524976" w14:textId="7F00FA68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Непорівнянні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які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не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мають</w:t>
      </w:r>
      <w:proofErr w:type="spellEnd"/>
      <w:r w:rsidR="00970EA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спільних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родових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ознак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4FD916FF" w14:textId="66BADB2C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i/>
          <w:iCs/>
          <w:sz w:val="28"/>
          <w:szCs w:val="28"/>
          <w:lang w:val="ru-RU"/>
        </w:rPr>
      </w:pPr>
    </w:p>
    <w:p w14:paraId="5945C147" w14:textId="1AE02BB8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EFD">
        <w:rPr>
          <w:rFonts w:ascii="Arial Narrow" w:hAnsi="Arial Narrow" w:cs="Arial Narrow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Певні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відношення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встановити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лише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порівнянними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поняттями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Порівнянні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поділяють</w:t>
      </w:r>
      <w:proofErr w:type="spellEnd"/>
      <w:r w:rsidR="00970E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7EFD">
        <w:rPr>
          <w:rFonts w:ascii="Times New Roman" w:hAnsi="Times New Roman" w:cs="Times New Roman"/>
          <w:sz w:val="28"/>
          <w:szCs w:val="28"/>
          <w:lang w:val="ru-RU"/>
        </w:rPr>
        <w:t>на:</w:t>
      </w:r>
    </w:p>
    <w:p w14:paraId="6414A439" w14:textId="77777777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сумісні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6ECF9F9" w14:textId="24F9E83E" w:rsidR="00B93F98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несумісні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4F676B" w14:textId="77777777" w:rsidR="00970EA2" w:rsidRPr="00087EFD" w:rsidRDefault="00970EA2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096A30" w14:textId="0E505348" w:rsidR="00B93F98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Сумісні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які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мають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спільні</w:t>
      </w:r>
      <w:proofErr w:type="spellEnd"/>
      <w:r w:rsidR="00970EA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елементи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обсягу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тобто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їхні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обсяги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повністю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або</w:t>
      </w:r>
      <w:proofErr w:type="spellEnd"/>
      <w:r w:rsidR="00970EA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частково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збігаються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3A97A322" w14:textId="77777777" w:rsidR="00970EA2" w:rsidRPr="00087EFD" w:rsidRDefault="00970EA2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62F50DA" w14:textId="58C51CED" w:rsidR="00B93F98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Несумісні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які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не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мають</w:t>
      </w:r>
      <w:proofErr w:type="spellEnd"/>
      <w:r w:rsidR="00970EA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спільних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елементів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обсягу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тобто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їхні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обсяги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не</w:t>
      </w:r>
      <w:r w:rsidR="00970EA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збігаються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1CF398DA" w14:textId="77777777" w:rsidR="00970EA2" w:rsidRPr="00087EFD" w:rsidRDefault="00970EA2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FBAFE12" w14:textId="1CAEE611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Відповідно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поділу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понять у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логіці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розрізняють</w:t>
      </w:r>
      <w:proofErr w:type="spellEnd"/>
      <w:r w:rsidR="00970E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типи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відношень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сумісними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поняттями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та типи</w:t>
      </w:r>
      <w:r w:rsidR="00970E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відношень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несумісними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поняттями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2FB2CD" w14:textId="77777777" w:rsidR="00D37F54" w:rsidRDefault="00D37F54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 Narrow"/>
          <w:b/>
          <w:bCs/>
          <w:sz w:val="28"/>
          <w:szCs w:val="28"/>
          <w:lang w:val="ru-RU"/>
        </w:rPr>
      </w:pPr>
    </w:p>
    <w:p w14:paraId="33B1BB60" w14:textId="7226C3BA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І</w:t>
      </w:r>
      <w:r w:rsidR="00D37F54">
        <w:rPr>
          <w:rFonts w:ascii="Times New Roman" w:hAnsi="Times New Roman" w:cs="Times New Roman"/>
          <w:sz w:val="28"/>
          <w:szCs w:val="28"/>
          <w:lang w:val="ru-RU"/>
        </w:rPr>
        <w:t>снує</w:t>
      </w:r>
      <w:proofErr w:type="spellEnd"/>
      <w:r w:rsidR="00D37F5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три типи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відношень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сумісними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поняттями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4D8EE70" w14:textId="77777777" w:rsidR="00D37F54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відношення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тотожності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1B25B9A" w14:textId="4501E5C7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EFD">
        <w:rPr>
          <w:rFonts w:ascii="Arial Narrow" w:hAnsi="Arial Narrow" w:cs="Arial Narrow"/>
          <w:b/>
          <w:bCs/>
          <w:sz w:val="28"/>
          <w:szCs w:val="28"/>
          <w:lang w:val="ru-RU"/>
        </w:rPr>
        <w:t xml:space="preserve"> </w:t>
      </w:r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відношення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підпорядкування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270F13F" w14:textId="13345513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відношення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перетину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01E3D09D" w14:textId="0CF4F405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 Narrow"/>
          <w:b/>
          <w:bCs/>
          <w:sz w:val="28"/>
          <w:szCs w:val="28"/>
          <w:lang w:val="ru-RU"/>
        </w:rPr>
      </w:pPr>
    </w:p>
    <w:p w14:paraId="2D2615F9" w14:textId="772F1709" w:rsidR="00B93F98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Відношення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тотожності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відношення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яке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існує</w:t>
      </w:r>
      <w:proofErr w:type="spellEnd"/>
      <w:r w:rsidR="00D37F5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між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поняттями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які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мають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різний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зміст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але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їхні</w:t>
      </w:r>
      <w:proofErr w:type="spellEnd"/>
      <w:r w:rsidR="00D37F5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обсяги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повністю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збігаються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6493B020" w14:textId="77777777" w:rsidR="00D37F54" w:rsidRPr="00087EFD" w:rsidRDefault="00D37F54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925CFCB" w14:textId="77777777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Схема </w:t>
      </w:r>
      <w:proofErr w:type="spellStart"/>
      <w:r w:rsidRPr="00087EF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відношення</w:t>
      </w:r>
      <w:proofErr w:type="spellEnd"/>
      <w:r w:rsidRPr="00087EF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тотожності</w:t>
      </w:r>
      <w:proofErr w:type="spellEnd"/>
      <w:r w:rsidRPr="00087EF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:</w:t>
      </w:r>
    </w:p>
    <w:p w14:paraId="2AA16C86" w14:textId="77777777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sz w:val="28"/>
          <w:szCs w:val="28"/>
          <w:lang w:val="ru-RU"/>
        </w:rPr>
        <w:t>А, В</w:t>
      </w:r>
    </w:p>
    <w:p w14:paraId="67C8D213" w14:textId="66111EB0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Відношення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підпорядкування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відношення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,</w:t>
      </w:r>
      <w:r w:rsidR="00D37F5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яке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існує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між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родовим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поняттям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та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поняттям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що</w:t>
      </w:r>
      <w:proofErr w:type="spellEnd"/>
      <w:r w:rsidR="00D37F5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виражає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один з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видів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цього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роду.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Мають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на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увазі</w:t>
      </w:r>
      <w:proofErr w:type="spellEnd"/>
      <w:r w:rsidR="00D37F5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такі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обсяг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одного з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яких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становить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частину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обсягу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другого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(входить до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обсягу</w:t>
      </w:r>
      <w:proofErr w:type="spellEnd"/>
      <w:r w:rsidR="00D37F5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другого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але не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вичерпує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його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).</w:t>
      </w:r>
    </w:p>
    <w:p w14:paraId="1E3003F0" w14:textId="39D328EB" w:rsidR="00B93F98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Схема </w:t>
      </w:r>
      <w:proofErr w:type="spellStart"/>
      <w:r w:rsidRPr="00087EF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відношення</w:t>
      </w:r>
      <w:proofErr w:type="spellEnd"/>
      <w:r w:rsidRPr="00087EF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підпорядкування</w:t>
      </w:r>
      <w:proofErr w:type="spellEnd"/>
      <w:r w:rsidRPr="00087EF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:</w:t>
      </w:r>
    </w:p>
    <w:p w14:paraId="74D5972F" w14:textId="77777777" w:rsidR="00D37F54" w:rsidRPr="00087EFD" w:rsidRDefault="00D37F54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1943F98F" w14:textId="7F838B4C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Відношення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перетину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відношення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яке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існує</w:t>
      </w:r>
      <w:proofErr w:type="spellEnd"/>
      <w:r w:rsidR="00D37F5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між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поняттями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обсяги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яких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частково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збігаються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3AE18FEC" w14:textId="2A39255F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Мають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на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увазі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такі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до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обсягів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яких</w:t>
      </w:r>
      <w:proofErr w:type="spellEnd"/>
      <w:r w:rsidR="00D37F5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включені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спільні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елементи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проте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обсяг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кожного з</w:t>
      </w:r>
      <w:r w:rsidR="00D37F5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цих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понять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має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також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предмети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які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не є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елементами</w:t>
      </w:r>
      <w:proofErr w:type="spellEnd"/>
    </w:p>
    <w:p w14:paraId="7A5B25A0" w14:textId="6D5B849D" w:rsidR="00B93F98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обсягу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іншого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6AFB6E16" w14:textId="77777777" w:rsidR="00D37F54" w:rsidRPr="00087EFD" w:rsidRDefault="00D37F54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5BF639D" w14:textId="77777777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Схема </w:t>
      </w:r>
      <w:proofErr w:type="spellStart"/>
      <w:r w:rsidRPr="00087EF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відношення</w:t>
      </w:r>
      <w:proofErr w:type="spellEnd"/>
      <w:r w:rsidRPr="00087EF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перетину</w:t>
      </w:r>
      <w:proofErr w:type="spellEnd"/>
      <w:r w:rsidRPr="00087EF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:</w:t>
      </w:r>
    </w:p>
    <w:p w14:paraId="2F931345" w14:textId="0E3435F9" w:rsidR="00B93F98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Типи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відношень</w:t>
      </w:r>
      <w:proofErr w:type="spellEnd"/>
      <w:r w:rsidR="00D37F5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між</w:t>
      </w:r>
      <w:proofErr w:type="spellEnd"/>
      <w:r w:rsidR="00D37F5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несумісними</w:t>
      </w:r>
      <w:proofErr w:type="spellEnd"/>
      <w:r w:rsidR="00D37F5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поняттями</w:t>
      </w:r>
      <w:proofErr w:type="spellEnd"/>
    </w:p>
    <w:p w14:paraId="04075C04" w14:textId="77777777" w:rsidR="00D37F54" w:rsidRPr="00087EFD" w:rsidRDefault="00D37F54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8571668" w14:textId="22861DDC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Існує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три типи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відношень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і</w:t>
      </w:r>
      <w:r w:rsidR="00D37F5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37F54">
        <w:rPr>
          <w:rFonts w:ascii="Times New Roman" w:hAnsi="Times New Roman" w:cs="Times New Roman"/>
          <w:sz w:val="28"/>
          <w:szCs w:val="28"/>
          <w:lang w:val="ru-RU"/>
        </w:rPr>
        <w:t>мі</w:t>
      </w:r>
      <w:r w:rsidRPr="00087EFD">
        <w:rPr>
          <w:rFonts w:ascii="Times New Roman" w:hAnsi="Times New Roman" w:cs="Times New Roman"/>
          <w:sz w:val="28"/>
          <w:szCs w:val="28"/>
          <w:lang w:val="ru-RU"/>
        </w:rPr>
        <w:t>ж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несумісними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поняттями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003738B" w14:textId="77777777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відношення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співпідпорядкування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F745438" w14:textId="77777777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відношення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протилежності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CCFAF14" w14:textId="2961AEAA" w:rsidR="00B93F98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відношення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протиріччя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7685DA" w14:textId="77777777" w:rsidR="00D37F54" w:rsidRPr="00087EFD" w:rsidRDefault="00D37F54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4BFDE5" w14:textId="6EEC5A88" w:rsidR="00B93F98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Відношення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співпідпорядкування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відношення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,</w:t>
      </w:r>
      <w:r w:rsidR="00D37F5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яке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існує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між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поняттями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шо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є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різними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видами</w:t>
      </w:r>
      <w:r w:rsidR="00D37F5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одного роду. У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цьому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випадку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обсяги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видових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понять не </w:t>
      </w:r>
      <w:proofErr w:type="spellStart"/>
      <w:r w:rsidR="00D37F54">
        <w:rPr>
          <w:rFonts w:ascii="Times New Roman" w:hAnsi="Times New Roman" w:cs="Times New Roman"/>
          <w:b/>
          <w:bCs/>
          <w:sz w:val="28"/>
          <w:szCs w:val="28"/>
          <w:lang w:val="ru-RU"/>
        </w:rPr>
        <w:t>з</w:t>
      </w:r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бігаються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і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повністю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включаються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до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обсягу</w:t>
      </w:r>
      <w:proofErr w:type="spellEnd"/>
      <w:r w:rsidR="00D37F5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родового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7C5A0B4A" w14:textId="77777777" w:rsidR="00D37F54" w:rsidRPr="00087EFD" w:rsidRDefault="00D37F54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1581395" w14:textId="77777777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Схема </w:t>
      </w:r>
      <w:proofErr w:type="spellStart"/>
      <w:r w:rsidRPr="00087EF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відношення</w:t>
      </w:r>
      <w:proofErr w:type="spellEnd"/>
      <w:r w:rsidRPr="00087EF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співпідпорядкування</w:t>
      </w:r>
      <w:proofErr w:type="spellEnd"/>
      <w:r w:rsidRPr="00087EF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:</w:t>
      </w:r>
    </w:p>
    <w:p w14:paraId="1AF4095B" w14:textId="77777777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А</w:t>
      </w:r>
    </w:p>
    <w:p w14:paraId="1F17B3D0" w14:textId="77777777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087EFD">
        <w:rPr>
          <w:rFonts w:ascii="Impact" w:hAnsi="Impact" w:cs="Impact"/>
          <w:sz w:val="28"/>
          <w:szCs w:val="28"/>
          <w:lang w:val="ru-RU"/>
        </w:rPr>
        <w:t xml:space="preserve">( </w:t>
      </w:r>
      <w:r w:rsidRPr="00087EFD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gram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сЛ</w:t>
      </w:r>
      <w:proofErr w:type="spellEnd"/>
    </w:p>
    <w:p w14:paraId="6B59FE8A" w14:textId="77777777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 Narrow"/>
          <w:b/>
          <w:bCs/>
          <w:sz w:val="28"/>
          <w:szCs w:val="28"/>
          <w:lang w:val="ru-RU"/>
        </w:rPr>
      </w:pPr>
      <w:r w:rsidRPr="00087EFD">
        <w:rPr>
          <w:rFonts w:ascii="Arial Narrow" w:hAnsi="Arial Narrow" w:cs="Arial Narrow"/>
          <w:b/>
          <w:bCs/>
          <w:sz w:val="28"/>
          <w:szCs w:val="28"/>
          <w:lang w:val="ru-RU"/>
        </w:rPr>
        <w:t xml:space="preserve">^ о </w:t>
      </w:r>
      <w:proofErr w:type="spellStart"/>
      <w:proofErr w:type="gramStart"/>
      <w:r w:rsidRPr="00087EFD">
        <w:rPr>
          <w:rFonts w:ascii="Arial Narrow" w:hAnsi="Arial Narrow" w:cs="Arial Narrow"/>
          <w:b/>
          <w:bCs/>
          <w:sz w:val="28"/>
          <w:szCs w:val="28"/>
          <w:lang w:val="ru-RU"/>
        </w:rPr>
        <w:t>о</w:t>
      </w:r>
      <w:proofErr w:type="spellEnd"/>
      <w:r w:rsidRPr="00087EFD">
        <w:rPr>
          <w:rFonts w:ascii="Arial Narrow" w:hAnsi="Arial Narrow" w:cs="Arial Narrow"/>
          <w:b/>
          <w:bCs/>
          <w:sz w:val="28"/>
          <w:szCs w:val="28"/>
          <w:lang w:val="ru-RU"/>
        </w:rPr>
        <w:t xml:space="preserve"> ;</w:t>
      </w:r>
      <w:proofErr w:type="gramEnd"/>
    </w:p>
    <w:p w14:paraId="7361DC0B" w14:textId="3223FA04" w:rsidR="00B93F98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Відношення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протилежності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відношення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, яке</w:t>
      </w:r>
      <w:r w:rsidR="00D37F5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існує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між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поняттями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зміст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яких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відрізняється</w:t>
      </w:r>
      <w:proofErr w:type="spellEnd"/>
      <w:r w:rsidR="00D37F5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найвищою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мірою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тобто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93B38B5" w14:textId="77777777" w:rsidR="00D37F54" w:rsidRPr="00087EFD" w:rsidRDefault="00D37F54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C43864A" w14:textId="77777777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• сума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їхніх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обсягів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вичерпує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обсягу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родового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58374C4" w14:textId="77777777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обсяги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таких понять є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крайніми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видами </w:t>
      </w:r>
      <w:proofErr w:type="gramStart"/>
      <w:r w:rsidRPr="00087EFD">
        <w:rPr>
          <w:rFonts w:ascii="Times New Roman" w:hAnsi="Times New Roman" w:cs="Times New Roman"/>
          <w:sz w:val="28"/>
          <w:szCs w:val="28"/>
          <w:lang w:val="ru-RU"/>
        </w:rPr>
        <w:t>у межах</w:t>
      </w:r>
      <w:proofErr w:type="gramEnd"/>
    </w:p>
    <w:p w14:paraId="6F23394C" w14:textId="77777777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sz w:val="28"/>
          <w:szCs w:val="28"/>
          <w:lang w:val="ru-RU"/>
        </w:rPr>
        <w:t>одного роду;</w:t>
      </w:r>
    </w:p>
    <w:p w14:paraId="355A1E5B" w14:textId="77777777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одне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з таких понять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собі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ознаки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не</w:t>
      </w:r>
    </w:p>
    <w:p w14:paraId="5D4B6BBD" w14:textId="77777777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просто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заперечують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ознаки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іншого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, але й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замінюють</w:t>
      </w:r>
      <w:proofErr w:type="spellEnd"/>
    </w:p>
    <w:p w14:paraId="317113F8" w14:textId="5FFB35A5" w:rsidR="00B93F98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087EFD">
        <w:rPr>
          <w:rFonts w:ascii="Times New Roman" w:hAnsi="Times New Roman" w:cs="Times New Roman"/>
          <w:sz w:val="28"/>
          <w:szCs w:val="28"/>
          <w:lang w:val="ru-RU"/>
        </w:rPr>
        <w:t>протилежні</w:t>
      </w:r>
      <w:proofErr w:type="spellEnd"/>
      <w:r w:rsidRPr="00087EF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45D621" w14:textId="77777777" w:rsidR="00D37F54" w:rsidRPr="00087EFD" w:rsidRDefault="00D37F54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17D08F" w14:textId="77777777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Схема </w:t>
      </w:r>
      <w:proofErr w:type="spellStart"/>
      <w:r w:rsidRPr="00087EF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відношення</w:t>
      </w:r>
      <w:proofErr w:type="spellEnd"/>
      <w:r w:rsidRPr="00087EF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протилежності</w:t>
      </w:r>
      <w:proofErr w:type="spellEnd"/>
      <w:r w:rsidRPr="00087EFD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:</w:t>
      </w:r>
    </w:p>
    <w:p w14:paraId="5EA8D204" w14:textId="77777777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sz w:val="28"/>
          <w:szCs w:val="28"/>
          <w:lang w:val="ru-RU"/>
        </w:rPr>
        <w:t xml:space="preserve">/ \ </w:t>
      </w:r>
      <w:r w:rsidRPr="00087EFD">
        <w:rPr>
          <w:rFonts w:ascii="Tahoma" w:hAnsi="Tahoma" w:cs="Tahoma"/>
          <w:sz w:val="28"/>
          <w:szCs w:val="28"/>
          <w:lang w:val="ru-RU"/>
        </w:rPr>
        <w:t xml:space="preserve">/ </w:t>
      </w:r>
      <w:r w:rsidRPr="00087EFD">
        <w:rPr>
          <w:rFonts w:ascii="Times New Roman" w:hAnsi="Times New Roman" w:cs="Times New Roman"/>
          <w:sz w:val="28"/>
          <w:szCs w:val="28"/>
          <w:lang w:val="ru-RU"/>
        </w:rPr>
        <w:t>^</w:t>
      </w:r>
    </w:p>
    <w:p w14:paraId="0D8DDC04" w14:textId="77777777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Impact" w:hAnsi="Impact" w:cs="Impact"/>
          <w:sz w:val="28"/>
          <w:szCs w:val="28"/>
          <w:lang w:val="ru-RU"/>
        </w:rPr>
      </w:pPr>
      <w:r w:rsidRPr="00087EFD">
        <w:rPr>
          <w:rFonts w:ascii="Impact" w:hAnsi="Impact" w:cs="Impact"/>
          <w:sz w:val="28"/>
          <w:szCs w:val="28"/>
          <w:lang w:val="ru-RU"/>
        </w:rPr>
        <w:lastRenderedPageBreak/>
        <w:t xml:space="preserve">| А | </w:t>
      </w:r>
      <w:proofErr w:type="gramStart"/>
      <w:r w:rsidRPr="00087EFD">
        <w:rPr>
          <w:rFonts w:ascii="Impact" w:hAnsi="Impact" w:cs="Impact"/>
          <w:sz w:val="28"/>
          <w:szCs w:val="28"/>
          <w:lang w:val="ru-RU"/>
        </w:rPr>
        <w:t>( в</w:t>
      </w:r>
      <w:proofErr w:type="gramEnd"/>
      <w:r w:rsidRPr="00087EFD">
        <w:rPr>
          <w:rFonts w:ascii="Impact" w:hAnsi="Impact" w:cs="Impact"/>
          <w:sz w:val="28"/>
          <w:szCs w:val="28"/>
          <w:lang w:val="ru-RU"/>
        </w:rPr>
        <w:t xml:space="preserve"> )</w:t>
      </w:r>
    </w:p>
    <w:p w14:paraId="163E42E6" w14:textId="77777777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EFD">
        <w:rPr>
          <w:rFonts w:ascii="Times New Roman" w:hAnsi="Times New Roman" w:cs="Times New Roman"/>
          <w:sz w:val="28"/>
          <w:szCs w:val="28"/>
          <w:lang w:val="ru-RU"/>
        </w:rPr>
        <w:t>\ ./' \ /</w:t>
      </w:r>
    </w:p>
    <w:p w14:paraId="1A2E6C70" w14:textId="50E9FB2E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Відношення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протиріччя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відношення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яке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існує</w:t>
      </w:r>
      <w:proofErr w:type="spellEnd"/>
      <w:r w:rsidR="00D37F5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між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поняттями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які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є видами одного роду, але,</w:t>
      </w:r>
      <w:r w:rsidR="00D37F5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на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відміну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відношення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протилежності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сума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їхніх</w:t>
      </w:r>
      <w:proofErr w:type="spellEnd"/>
      <w:r w:rsidR="00D37F5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обсягів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повністю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вичерпує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обсяг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родового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поняття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,</w:t>
      </w:r>
      <w:r w:rsidR="00D37F5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зміст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одного з них просто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заперечує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зміст</w:t>
      </w:r>
      <w:proofErr w:type="spellEnd"/>
      <w:r w:rsidR="00D37F5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іншого</w:t>
      </w:r>
      <w:proofErr w:type="spellEnd"/>
      <w:r w:rsidRPr="00087EFD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6E85CC2E" w14:textId="7733CFF6" w:rsidR="00B93F98" w:rsidRPr="00087EFD" w:rsidRDefault="00B93F98" w:rsidP="00D37F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A38671E" w14:textId="0945957C" w:rsidR="00B93F98" w:rsidRPr="00087EFD" w:rsidRDefault="00B93F98" w:rsidP="00D37F54">
      <w:pPr>
        <w:pStyle w:val="a3"/>
        <w:jc w:val="both"/>
        <w:rPr>
          <w:sz w:val="28"/>
          <w:szCs w:val="28"/>
          <w:lang w:val="ru-RU"/>
        </w:rPr>
      </w:pPr>
    </w:p>
    <w:p w14:paraId="6558D1B3" w14:textId="45B3D961" w:rsidR="00B93F98" w:rsidRPr="00087EFD" w:rsidRDefault="00B93F98" w:rsidP="00D37F54">
      <w:pPr>
        <w:pStyle w:val="a3"/>
        <w:jc w:val="both"/>
        <w:rPr>
          <w:sz w:val="28"/>
          <w:szCs w:val="28"/>
          <w:lang w:val="ru-RU"/>
        </w:rPr>
      </w:pPr>
    </w:p>
    <w:sectPr w:rsidR="00B93F98" w:rsidRPr="00087EF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409.5pt;height:282.5pt;flip:x;visibility:visible;mso-wrap-style:square" o:bullet="t">
        <v:imagedata r:id="rId1" o:title=""/>
      </v:shape>
    </w:pict>
  </w:numPicBullet>
  <w:abstractNum w:abstractNumId="0" w15:restartNumberingAfterBreak="0">
    <w:nsid w:val="18DF628F"/>
    <w:multiLevelType w:val="hybridMultilevel"/>
    <w:tmpl w:val="C83C2576"/>
    <w:lvl w:ilvl="0" w:tplc="7BA4B58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7D088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86E742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10806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346B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522251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E904A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CB853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4FA228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75E513EF"/>
    <w:multiLevelType w:val="hybridMultilevel"/>
    <w:tmpl w:val="BABEA3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4133033">
    <w:abstractNumId w:val="0"/>
  </w:num>
  <w:num w:numId="2" w16cid:durableId="1665552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A56"/>
    <w:rsid w:val="00087EFD"/>
    <w:rsid w:val="00112A56"/>
    <w:rsid w:val="00970EA2"/>
    <w:rsid w:val="00B93F98"/>
    <w:rsid w:val="00C03A48"/>
    <w:rsid w:val="00D37F54"/>
    <w:rsid w:val="00F01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53FDB"/>
  <w15:chartTrackingRefBased/>
  <w15:docId w15:val="{7DD9349F-2C72-4B94-95B6-128F4DEAD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3F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902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Iryna Holovashenko</dc:creator>
  <cp:keywords/>
  <dc:description/>
  <cp:lastModifiedBy>Iryna Holovashenko</cp:lastModifiedBy>
  <cp:revision>5</cp:revision>
  <dcterms:created xsi:type="dcterms:W3CDTF">2022-08-29T07:34:00Z</dcterms:created>
  <dcterms:modified xsi:type="dcterms:W3CDTF">2022-09-13T09:35:00Z</dcterms:modified>
</cp:coreProperties>
</file>