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059FF4E6"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база, башта, джерело руди</w:t>
            </w:r>
            <w:r w:rsidRPr="0072690A">
              <w:rPr>
                <w:color w:val="000000" w:themeColor="text1"/>
                <w:lang w:val="uk-UA"/>
              </w:rPr>
              <w:t>. Мікрооб'єкти:</w:t>
            </w:r>
            <w:r w:rsidR="0072690A" w:rsidRPr="0072690A">
              <w:rPr>
                <w:color w:val="000000" w:themeColor="text1"/>
                <w:lang w:val="uk-UA"/>
              </w:rPr>
              <w:t xml:space="preserve"> воїн, центуріон, 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5A739DAD"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72690A">
        <w:rPr>
          <w:color w:val="000000"/>
          <w:sz w:val="20"/>
          <w:szCs w:val="20"/>
          <w:lang w:val="en-US" w:eastAsia="ar-SA"/>
        </w:rPr>
        <w:t>Roman Conquest</w:t>
      </w:r>
      <w:r w:rsidRPr="0072690A">
        <w:rPr>
          <w:color w:val="000000"/>
          <w:sz w:val="20"/>
          <w:szCs w:val="20"/>
          <w:lang w:eastAsia="ar-SA"/>
        </w:rPr>
        <w:t xml:space="preserve">. Макрооб'єкти: </w:t>
      </w:r>
      <w:r w:rsidR="0072690A" w:rsidRPr="0072690A">
        <w:rPr>
          <w:color w:val="000000"/>
          <w:sz w:val="20"/>
          <w:szCs w:val="20"/>
          <w:lang w:val="en-US" w:eastAsia="ar-SA"/>
        </w:rPr>
        <w:t xml:space="preserve"> </w:t>
      </w:r>
      <w:r w:rsidR="0072690A" w:rsidRPr="0072690A">
        <w:rPr>
          <w:color w:val="000000"/>
          <w:sz w:val="20"/>
          <w:szCs w:val="20"/>
          <w:lang w:eastAsia="ar-SA"/>
        </w:rPr>
        <w:t>база, башта, джерело руди</w:t>
      </w:r>
      <w:r w:rsidRPr="0072690A">
        <w:rPr>
          <w:color w:val="000000"/>
          <w:sz w:val="20"/>
          <w:szCs w:val="20"/>
          <w:lang w:eastAsia="ar-SA"/>
        </w:rPr>
        <w:t xml:space="preserve">. Мікрооб'єкти: </w:t>
      </w:r>
      <w:r w:rsidR="0072690A">
        <w:rPr>
          <w:color w:val="000000"/>
          <w:sz w:val="20"/>
          <w:szCs w:val="20"/>
          <w:lang w:eastAsia="ar-SA"/>
        </w:rPr>
        <w:t>воїн, центуріон, преторіанець</w:t>
      </w:r>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620AAAFF"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Pr="0072690A">
        <w:t xml:space="preserve"> база, башта, джерело руди</w:t>
      </w:r>
      <w:r w:rsidR="003440BA" w:rsidRPr="0072690A">
        <w:t>. Мікрооб'єкти:</w:t>
      </w:r>
      <w:r w:rsidRPr="0072690A">
        <w:t xml:space="preserve"> воїн, центуріон, 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10A1C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xml:space="preserve">. Використано усі основні принципи об’єктно-орієнтованого програмування, а саме: абстракція, інкапсуляція, успадкування та поліморфізм.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0456E053" w14:textId="77777777" w:rsidTr="0080124A">
        <w:tc>
          <w:tcPr>
            <w:tcW w:w="9322" w:type="dxa"/>
          </w:tcPr>
          <w:p w14:paraId="47607D8C" w14:textId="77777777" w:rsidR="003440BA" w:rsidRPr="0085523A" w:rsidRDefault="003440BA" w:rsidP="0080124A">
            <w:pPr>
              <w:spacing w:line="360" w:lineRule="auto"/>
              <w:rPr>
                <w:sz w:val="28"/>
                <w:szCs w:val="28"/>
              </w:rPr>
            </w:pPr>
            <w:r w:rsidRPr="0085523A">
              <w:rPr>
                <w:sz w:val="28"/>
                <w:szCs w:val="28"/>
              </w:rPr>
              <w:t>1.1 Предметна область</w:t>
            </w:r>
          </w:p>
        </w:tc>
        <w:tc>
          <w:tcPr>
            <w:tcW w:w="709" w:type="dxa"/>
          </w:tcPr>
          <w:p w14:paraId="5BBD32E8"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470D8DB3" w14:textId="77777777" w:rsidTr="0080124A">
        <w:tc>
          <w:tcPr>
            <w:tcW w:w="9322" w:type="dxa"/>
          </w:tcPr>
          <w:p w14:paraId="13E8952A" w14:textId="77777777" w:rsidR="003440BA" w:rsidRPr="0085523A" w:rsidRDefault="003440BA" w:rsidP="0080124A">
            <w:pPr>
              <w:spacing w:line="360" w:lineRule="auto"/>
              <w:rPr>
                <w:sz w:val="28"/>
                <w:szCs w:val="28"/>
              </w:rPr>
            </w:pPr>
            <w:r w:rsidRPr="0085523A">
              <w:rPr>
                <w:sz w:val="28"/>
                <w:szCs w:val="28"/>
              </w:rPr>
              <w:t xml:space="preserve">1.2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w:t>
            </w:r>
            <w:proofErr w:type="gramStart"/>
            <w:r w:rsidRPr="0085523A">
              <w:rPr>
                <w:sz w:val="28"/>
                <w:szCs w:val="28"/>
              </w:rPr>
              <w:t>на роботу</w:t>
            </w:r>
            <w:proofErr w:type="gramEnd"/>
          </w:p>
        </w:tc>
        <w:tc>
          <w:tcPr>
            <w:tcW w:w="709" w:type="dxa"/>
          </w:tcPr>
          <w:p w14:paraId="5CAF2AE5" w14:textId="77777777" w:rsidR="003440BA" w:rsidRPr="003D449D" w:rsidRDefault="003440BA" w:rsidP="0080124A">
            <w:pPr>
              <w:spacing w:line="360" w:lineRule="auto"/>
              <w:jc w:val="right"/>
              <w:rPr>
                <w:sz w:val="28"/>
                <w:szCs w:val="28"/>
              </w:rPr>
            </w:pPr>
            <w:r w:rsidRPr="003A6E0A">
              <w:rPr>
                <w:sz w:val="28"/>
                <w:szCs w:val="28"/>
              </w:rPr>
              <w:t>9</w:t>
            </w:r>
          </w:p>
        </w:tc>
      </w:tr>
      <w:tr w:rsidR="003440BA" w:rsidRPr="0085523A" w14:paraId="122F353E" w14:textId="77777777" w:rsidTr="0080124A">
        <w:tc>
          <w:tcPr>
            <w:tcW w:w="9322" w:type="dxa"/>
          </w:tcPr>
          <w:p w14:paraId="6E01E531" w14:textId="77777777" w:rsidR="003440BA" w:rsidRPr="0085523A" w:rsidRDefault="003440BA" w:rsidP="0080124A">
            <w:pPr>
              <w:spacing w:line="360" w:lineRule="auto"/>
              <w:rPr>
                <w:sz w:val="28"/>
                <w:szCs w:val="28"/>
              </w:rPr>
            </w:pPr>
            <w:r w:rsidRPr="0085523A">
              <w:rPr>
                <w:sz w:val="28"/>
                <w:szCs w:val="28"/>
              </w:rPr>
              <w:t xml:space="preserve">1.3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77777777" w:rsidR="003440BA" w:rsidRPr="00807752" w:rsidRDefault="003440BA" w:rsidP="0080124A">
            <w:pPr>
              <w:spacing w:line="360" w:lineRule="auto"/>
              <w:jc w:val="right"/>
              <w:rPr>
                <w:sz w:val="28"/>
                <w:szCs w:val="28"/>
                <w:lang w:val="uk-UA"/>
              </w:rPr>
            </w:pPr>
            <w:r w:rsidRPr="003A6E0A">
              <w:rPr>
                <w:sz w:val="28"/>
                <w:szCs w:val="28"/>
              </w:rPr>
              <w:t>13</w:t>
            </w:r>
          </w:p>
        </w:tc>
      </w:tr>
      <w:tr w:rsidR="003440BA" w:rsidRPr="0085523A" w14:paraId="2C84C193" w14:textId="77777777" w:rsidTr="0080124A">
        <w:tc>
          <w:tcPr>
            <w:tcW w:w="9322" w:type="dxa"/>
          </w:tcPr>
          <w:p w14:paraId="381A36FC" w14:textId="77777777" w:rsidR="003440BA" w:rsidRPr="0085523A" w:rsidRDefault="003440BA" w:rsidP="0080124A">
            <w:pPr>
              <w:spacing w:line="360" w:lineRule="auto"/>
              <w:rPr>
                <w:sz w:val="28"/>
                <w:szCs w:val="28"/>
              </w:rPr>
            </w:pPr>
            <w:r w:rsidRPr="0085523A">
              <w:rPr>
                <w:sz w:val="28"/>
                <w:szCs w:val="28"/>
              </w:rPr>
              <w:t xml:space="preserve">1.4 </w:t>
            </w:r>
            <w:proofErr w:type="spellStart"/>
            <w:r w:rsidRPr="0085523A">
              <w:rPr>
                <w:sz w:val="28"/>
                <w:szCs w:val="28"/>
              </w:rPr>
              <w:t>Висновки</w:t>
            </w:r>
            <w:proofErr w:type="spellEnd"/>
          </w:p>
        </w:tc>
        <w:tc>
          <w:tcPr>
            <w:tcW w:w="709" w:type="dxa"/>
          </w:tcPr>
          <w:p w14:paraId="60BC2282" w14:textId="77777777" w:rsidR="003440BA" w:rsidRPr="003D449D" w:rsidRDefault="003440BA" w:rsidP="0080124A">
            <w:pPr>
              <w:spacing w:line="360" w:lineRule="auto"/>
              <w:jc w:val="right"/>
              <w:rPr>
                <w:sz w:val="28"/>
                <w:szCs w:val="28"/>
                <w:lang w:val="uk-UA"/>
              </w:rPr>
            </w:pPr>
            <w:r w:rsidRPr="003A6E0A">
              <w:rPr>
                <w:sz w:val="28"/>
                <w:szCs w:val="28"/>
              </w:rPr>
              <w:t>17</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13E0570F" w14:textId="77777777" w:rsidTr="0080124A">
        <w:tc>
          <w:tcPr>
            <w:tcW w:w="9322" w:type="dxa"/>
          </w:tcPr>
          <w:p w14:paraId="42E6DEB8"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.1 </w:t>
            </w:r>
            <w:proofErr w:type="spellStart"/>
            <w:r w:rsidRPr="0085523A">
              <w:rPr>
                <w:sz w:val="28"/>
                <w:szCs w:val="28"/>
              </w:rPr>
              <w:t>Математична</w:t>
            </w:r>
            <w:proofErr w:type="spellEnd"/>
            <w:r w:rsidRPr="0085523A">
              <w:rPr>
                <w:sz w:val="28"/>
                <w:szCs w:val="28"/>
              </w:rPr>
              <w:t xml:space="preserve"> модель </w:t>
            </w:r>
            <w:proofErr w:type="spellStart"/>
            <w:r w:rsidRPr="0085523A">
              <w:rPr>
                <w:sz w:val="28"/>
                <w:szCs w:val="28"/>
              </w:rPr>
              <w:t>об’єкта</w:t>
            </w:r>
            <w:proofErr w:type="spellEnd"/>
          </w:p>
        </w:tc>
        <w:tc>
          <w:tcPr>
            <w:tcW w:w="709" w:type="dxa"/>
          </w:tcPr>
          <w:p w14:paraId="2DFB11A3"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67673167" w14:textId="77777777" w:rsidTr="0080124A">
        <w:tc>
          <w:tcPr>
            <w:tcW w:w="9322" w:type="dxa"/>
          </w:tcPr>
          <w:p w14:paraId="2078A0CF"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.2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.3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7777777" w:rsidR="003440BA" w:rsidRPr="003D449D" w:rsidRDefault="003440BA" w:rsidP="0080124A">
            <w:pPr>
              <w:spacing w:line="360" w:lineRule="auto"/>
              <w:jc w:val="right"/>
              <w:rPr>
                <w:sz w:val="28"/>
                <w:szCs w:val="28"/>
                <w:lang w:val="uk-UA"/>
              </w:rPr>
            </w:pPr>
            <w:r w:rsidRPr="003A6E0A">
              <w:rPr>
                <w:sz w:val="28"/>
                <w:szCs w:val="28"/>
                <w:lang w:val="uk-UA"/>
              </w:rPr>
              <w:t>22</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7777777" w:rsidR="003440BA" w:rsidRPr="003B4749" w:rsidRDefault="003440BA" w:rsidP="0080124A">
            <w:pPr>
              <w:spacing w:line="360" w:lineRule="auto"/>
              <w:jc w:val="right"/>
              <w:rPr>
                <w:sz w:val="28"/>
                <w:szCs w:val="28"/>
                <w:lang w:val="uk-UA"/>
              </w:rPr>
            </w:pPr>
            <w:r>
              <w:rPr>
                <w:sz w:val="28"/>
                <w:szCs w:val="28"/>
                <w:lang w:val="uk-UA"/>
              </w:rPr>
              <w:t>32</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7777777" w:rsidR="003440BA" w:rsidRPr="003D449D" w:rsidRDefault="003440BA" w:rsidP="0080124A">
            <w:pPr>
              <w:spacing w:line="360" w:lineRule="auto"/>
              <w:jc w:val="right"/>
              <w:rPr>
                <w:sz w:val="28"/>
                <w:szCs w:val="28"/>
                <w:lang w:val="uk-UA"/>
              </w:rPr>
            </w:pPr>
            <w:r>
              <w:rPr>
                <w:sz w:val="28"/>
                <w:szCs w:val="28"/>
                <w:lang w:val="uk-UA"/>
              </w:rPr>
              <w:t>34</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7</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8</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9</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5A1E78">
      <w:pPr>
        <w:spacing w:line="360" w:lineRule="auto"/>
        <w:jc w:val="center"/>
        <w:rPr>
          <w:b/>
          <w:lang w:val="en-US"/>
        </w:rPr>
      </w:pPr>
      <w:r w:rsidRPr="00667E85">
        <w:rPr>
          <w:b/>
        </w:rPr>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77777777" w:rsidR="00B74809" w:rsidRDefault="00000000" w:rsidP="005A1E78">
      <w:pPr>
        <w:spacing w:line="360" w:lineRule="auto"/>
        <w:ind w:firstLine="720"/>
        <w:jc w:val="both"/>
      </w:pPr>
      <w:r>
        <w:t xml:space="preserve">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1A3786FC"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Assembly</w:t>
      </w:r>
      <w:proofErr w:type="spellEnd"/>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77777777"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три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7777777"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xml:space="preserve">,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5A1E78">
      <w:pPr>
        <w:pBdr>
          <w:bottom w:val="single" w:sz="4" w:space="1" w:color="auto"/>
        </w:pBdr>
        <w:spacing w:line="360" w:lineRule="auto"/>
        <w:ind w:left="709"/>
        <w:rPr>
          <w:lang w:val="en-US"/>
        </w:rPr>
      </w:pPr>
      <w:r>
        <w:lastRenderedPageBreak/>
        <w:t xml:space="preserve">Таблиця 1.1 – Порівняння мов програмування C++, C# та </w:t>
      </w:r>
      <w:proofErr w:type="spellStart"/>
      <w:r>
        <w:t>Java</w:t>
      </w:r>
      <w:proofErr w:type="spellEnd"/>
    </w:p>
    <w:tbl>
      <w:tblPr>
        <w:tblW w:w="8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82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w:t>
      </w:r>
      <w:r>
        <w:lastRenderedPageBreak/>
        <w:t xml:space="preserve">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 Це означає наявність великої спільноти розробників, величезної кількості навчальних матеріалів, готових бібліотек та фреймворків, а також активну </w:t>
      </w:r>
      <w:r>
        <w:lastRenderedPageBreak/>
        <w:t xml:space="preserve">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02EE3BEA"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68DD3BE0">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071FC535">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proofErr w:type="spellStart"/>
      <w:r>
        <w:rPr>
          <w:lang w:val="en-US"/>
        </w:rPr>
        <w:t>Centurio</w:t>
      </w:r>
      <w:proofErr w:type="spellEnd"/>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6C96FB5E"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lastRenderedPageBreak/>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2EAC0405" w:rsidR="00CB2317" w:rsidRDefault="00CB2317" w:rsidP="002219DF">
      <w:pPr>
        <w:spacing w:line="360" w:lineRule="auto"/>
        <w:ind w:firstLine="709"/>
        <w:jc w:val="both"/>
      </w:pPr>
      <w:proofErr w:type="spellStart"/>
      <w:r w:rsidRPr="00CB2317">
        <w:t>Діагра́ма</w:t>
      </w:r>
      <w:proofErr w:type="spellEnd"/>
      <w:r w:rsidRPr="00CB2317">
        <w:t xml:space="preserve"> </w:t>
      </w:r>
      <w:proofErr w:type="spellStart"/>
      <w:r w:rsidRPr="00CB2317">
        <w:t>кла́сів</w:t>
      </w:r>
      <w:proofErr w:type="spellEnd"/>
      <w:r w:rsidRPr="00CB2317">
        <w:t xml:space="preserve"> (</w:t>
      </w:r>
      <w:proofErr w:type="spellStart"/>
      <w:r w:rsidRPr="00CB2317">
        <w:t>англ</w:t>
      </w:r>
      <w:proofErr w:type="spellEnd"/>
      <w:r w:rsidRPr="00CB2317">
        <w:t xml:space="preserve">. </w:t>
      </w:r>
      <w:proofErr w:type="spellStart"/>
      <w:r w:rsidRPr="00CB2317">
        <w:t>class</w:t>
      </w:r>
      <w:proofErr w:type="spellEnd"/>
      <w:r w:rsidRPr="00CB2317">
        <w:t xml:space="preserve"> </w:t>
      </w:r>
      <w:proofErr w:type="spellStart"/>
      <w:r w:rsidRPr="00CB2317">
        <w:t>diagram</w:t>
      </w:r>
      <w:proofErr w:type="spellEnd"/>
      <w:r w:rsidRPr="00CB2317">
        <w:t>) — статичне представлення структури моделі.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w:t>
      </w:r>
      <w:proofErr w:type="spellStart"/>
      <w:r w:rsidRPr="00911B90">
        <w:t>Unit</w:t>
      </w:r>
      <w:proofErr w:type="spellEnd"/>
      <w:r w:rsidRPr="00911B90">
        <w:t xml:space="preserve">) є універсальним класом для всіх класів мікрооб'єктів у програмі. Він реалізує інтерфейс </w:t>
      </w:r>
      <w:proofErr w:type="spellStart"/>
      <w:r w:rsidRPr="00911B90">
        <w:t>Cloneable</w:t>
      </w:r>
      <w:proofErr w:type="spellEnd"/>
      <w:r w:rsidRPr="00911B90">
        <w:t xml:space="preserve"> та містить основні поля та методи, які характеризують загальні властивості мікрооб'єкта, такі як: </w:t>
      </w:r>
      <w:proofErr w:type="spellStart"/>
      <w:r w:rsidRPr="00911B90">
        <w:t>health</w:t>
      </w:r>
      <w:proofErr w:type="spellEnd"/>
      <w:r w:rsidRPr="00911B90">
        <w:t xml:space="preserve"> – рівень здоров'я; </w:t>
      </w:r>
      <w:proofErr w:type="spellStart"/>
      <w:r w:rsidRPr="00911B90">
        <w:t>isSpawned</w:t>
      </w:r>
      <w:proofErr w:type="spellEnd"/>
      <w:r w:rsidRPr="00911B90">
        <w:t xml:space="preserve"> – флаг </w:t>
      </w:r>
      <w:proofErr w:type="spellStart"/>
      <w:r w:rsidRPr="00911B90">
        <w:t>спавну</w:t>
      </w:r>
      <w:proofErr w:type="spellEnd"/>
      <w:r w:rsidRPr="00911B90">
        <w:t xml:space="preserve">; </w:t>
      </w:r>
      <w:proofErr w:type="spellStart"/>
      <w:r w:rsidRPr="00911B90">
        <w:t>isDead</w:t>
      </w:r>
      <w:proofErr w:type="spellEnd"/>
      <w:r w:rsidRPr="00911B90">
        <w:t xml:space="preserve"> – флаг смерті; </w:t>
      </w:r>
      <w:proofErr w:type="spellStart"/>
      <w:r w:rsidRPr="00911B90">
        <w:t>damage</w:t>
      </w:r>
      <w:proofErr w:type="spellEnd"/>
      <w:r w:rsidRPr="00911B90">
        <w:t xml:space="preserve"> – </w:t>
      </w:r>
      <w:proofErr w:type="spellStart"/>
      <w:r w:rsidRPr="00911B90">
        <w:t>урон</w:t>
      </w:r>
      <w:proofErr w:type="spellEnd"/>
      <w:r w:rsidRPr="00911B90">
        <w:t xml:space="preserve">; </w:t>
      </w:r>
      <w:proofErr w:type="spellStart"/>
      <w:r w:rsidRPr="00911B90">
        <w:t>team</w:t>
      </w:r>
      <w:proofErr w:type="spellEnd"/>
      <w:r w:rsidRPr="00911B90">
        <w:t xml:space="preserve"> – приналежність до команди; </w:t>
      </w:r>
      <w:proofErr w:type="spellStart"/>
      <w:r w:rsidRPr="00911B90">
        <w:t>inventor</w:t>
      </w:r>
      <w:proofErr w:type="spellEnd"/>
      <w:r w:rsidRPr="00911B90">
        <w:t xml:space="preserve"> – контейнер інвентарю; </w:t>
      </w:r>
      <w:proofErr w:type="spellStart"/>
      <w:r w:rsidRPr="00911B90">
        <w:t>baseHealth</w:t>
      </w:r>
      <w:proofErr w:type="spellEnd"/>
      <w:r w:rsidRPr="00911B90">
        <w:t xml:space="preserve"> – базова кількість здоров'я; </w:t>
      </w:r>
      <w:proofErr w:type="spellStart"/>
      <w:r w:rsidRPr="00911B90">
        <w:t>baseDamage</w:t>
      </w:r>
      <w:proofErr w:type="spellEnd"/>
      <w:r w:rsidRPr="00911B90">
        <w:t xml:space="preserve"> – базовий </w:t>
      </w:r>
      <w:proofErr w:type="spellStart"/>
      <w:r w:rsidRPr="00911B90">
        <w:t>урон</w:t>
      </w:r>
      <w:proofErr w:type="spellEnd"/>
      <w:r w:rsidRPr="00911B90">
        <w:t xml:space="preserve">; </w:t>
      </w:r>
      <w:proofErr w:type="spellStart"/>
      <w:r w:rsidRPr="00911B90">
        <w:t>numObjects</w:t>
      </w:r>
      <w:proofErr w:type="spellEnd"/>
      <w:r w:rsidRPr="00911B90">
        <w:t xml:space="preserve"> – статичний лічильник об'єктів класу; </w:t>
      </w:r>
      <w:proofErr w:type="spellStart"/>
      <w:r w:rsidRPr="00911B90">
        <w:t>labelName</w:t>
      </w:r>
      <w:proofErr w:type="spellEnd"/>
      <w:r w:rsidRPr="00911B90">
        <w:t xml:space="preserve"> – надпис з ім'ям (перший графічний примітив); </w:t>
      </w:r>
      <w:proofErr w:type="spellStart"/>
      <w:r w:rsidRPr="00911B90">
        <w:t>life</w:t>
      </w:r>
      <w:proofErr w:type="spellEnd"/>
      <w:r w:rsidRPr="00911B90">
        <w:t xml:space="preserve">: </w:t>
      </w:r>
      <w:proofErr w:type="spellStart"/>
      <w:r w:rsidRPr="00911B90">
        <w:t>Line</w:t>
      </w:r>
      <w:proofErr w:type="spellEnd"/>
      <w:r w:rsidRPr="00911B90">
        <w:t xml:space="preserve"> – смужка здоров'я (другий графічний примітив); </w:t>
      </w:r>
      <w:proofErr w:type="spellStart"/>
      <w:r w:rsidRPr="00911B90">
        <w:t>image</w:t>
      </w:r>
      <w:proofErr w:type="spellEnd"/>
      <w:r w:rsidRPr="00911B90">
        <w:t xml:space="preserve">: </w:t>
      </w:r>
      <w:proofErr w:type="spellStart"/>
      <w:r w:rsidRPr="00911B90">
        <w:t>ImageView</w:t>
      </w:r>
      <w:proofErr w:type="spellEnd"/>
      <w:r w:rsidRPr="00911B90">
        <w:t xml:space="preserve"> – </w:t>
      </w:r>
      <w:proofErr w:type="spellStart"/>
      <w:r w:rsidRPr="00911B90">
        <w:t>png</w:t>
      </w:r>
      <w:proofErr w:type="spellEnd"/>
      <w:r w:rsidRPr="00911B90">
        <w:t xml:space="preserve"> картинка </w:t>
      </w:r>
      <w:proofErr w:type="spellStart"/>
      <w:r w:rsidRPr="00911B90">
        <w:t>юніта</w:t>
      </w:r>
      <w:proofErr w:type="spellEnd"/>
      <w:r w:rsidRPr="00911B90">
        <w:t xml:space="preserve"> (третій графічний примітив); </w:t>
      </w:r>
      <w:proofErr w:type="spellStart"/>
      <w:r w:rsidRPr="00911B90">
        <w:t>rectActive</w:t>
      </w:r>
      <w:proofErr w:type="spellEnd"/>
      <w:r w:rsidRPr="00911B90">
        <w:t xml:space="preserve">: </w:t>
      </w:r>
      <w:proofErr w:type="spellStart"/>
      <w:r w:rsidRPr="00911B90">
        <w:t>Rectangle</w:t>
      </w:r>
      <w:proofErr w:type="spellEnd"/>
      <w:r w:rsidRPr="00911B90">
        <w:t xml:space="preserve"> – область активності мікрооб'єкта; </w:t>
      </w:r>
      <w:proofErr w:type="spellStart"/>
      <w:r w:rsidRPr="00911B90">
        <w:t>imageMark</w:t>
      </w:r>
      <w:proofErr w:type="spellEnd"/>
      <w:r w:rsidRPr="00911B90">
        <w:t xml:space="preserve"> – графічний показник команди; </w:t>
      </w:r>
      <w:proofErr w:type="spellStart"/>
      <w:r w:rsidRPr="00911B90">
        <w:t>mainWeaponImage</w:t>
      </w:r>
      <w:proofErr w:type="spellEnd"/>
      <w:r w:rsidRPr="00911B90">
        <w:t xml:space="preserve"> – графічне представлення головної зброї (четвертий графічний примітив); x, y – координати мікрооб'єкта на екрані; </w:t>
      </w:r>
      <w:proofErr w:type="spellStart"/>
      <w:r w:rsidRPr="00911B90">
        <w:t>moveSpeed</w:t>
      </w:r>
      <w:proofErr w:type="spellEnd"/>
      <w:r w:rsidRPr="00911B90">
        <w:t xml:space="preserve"> = 0.005 – швидкість руху; </w:t>
      </w:r>
      <w:proofErr w:type="spellStart"/>
      <w:r w:rsidRPr="00911B90">
        <w:t>lastAttackTime</w:t>
      </w:r>
      <w:proofErr w:type="spellEnd"/>
      <w:r w:rsidRPr="00911B90">
        <w:t xml:space="preserve"> – час останньої атаки; ATTACK_COOLDOWN = 1000 – час </w:t>
      </w:r>
      <w:proofErr w:type="spellStart"/>
      <w:r w:rsidRPr="00911B90">
        <w:t>перезагрузки</w:t>
      </w:r>
      <w:proofErr w:type="spellEnd"/>
      <w:r w:rsidRPr="00911B90">
        <w:t xml:space="preserve">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w:t>
      </w:r>
      <w:proofErr w:type="spellStart"/>
      <w:r w:rsidRPr="00911B90">
        <w:t>Unit</w:t>
      </w:r>
      <w:proofErr w:type="spellEnd"/>
      <w:r w:rsidRPr="00911B90">
        <w:t xml:space="preserve"> включають: V </w:t>
      </w:r>
      <w:proofErr w:type="spellStart"/>
      <w:r w:rsidRPr="00911B90">
        <w:t>void</w:t>
      </w:r>
      <w:proofErr w:type="spellEnd"/>
      <w:r w:rsidRPr="00911B90">
        <w:t xml:space="preserve"> </w:t>
      </w:r>
      <w:proofErr w:type="spellStart"/>
      <w:r w:rsidRPr="00911B90">
        <w:t>takeDamage</w:t>
      </w:r>
      <w:proofErr w:type="spellEnd"/>
      <w:r w:rsidRPr="00911B90">
        <w:t xml:space="preserve">() – обробляє отримання шкоди; V </w:t>
      </w:r>
      <w:proofErr w:type="spellStart"/>
      <w:r w:rsidRPr="00911B90">
        <w:t>void</w:t>
      </w:r>
      <w:proofErr w:type="spellEnd"/>
      <w:r w:rsidRPr="00911B90">
        <w:t xml:space="preserve"> </w:t>
      </w:r>
      <w:proofErr w:type="spellStart"/>
      <w:r w:rsidRPr="00911B90">
        <w:t>setPosition</w:t>
      </w:r>
      <w:proofErr w:type="spellEnd"/>
      <w:r w:rsidRPr="00911B90">
        <w:t>(</w:t>
      </w:r>
      <w:proofErr w:type="spellStart"/>
      <w:r w:rsidRPr="00911B90">
        <w:t>double</w:t>
      </w:r>
      <w:proofErr w:type="spellEnd"/>
      <w:r w:rsidRPr="00911B90">
        <w:t xml:space="preserve"> x, </w:t>
      </w:r>
      <w:proofErr w:type="spellStart"/>
      <w:r w:rsidRPr="00911B90">
        <w:t>double</w:t>
      </w:r>
      <w:proofErr w:type="spellEnd"/>
      <w:r w:rsidRPr="00911B90">
        <w:t xml:space="preserve"> y) – встановлює позицію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resurrect</w:t>
      </w:r>
      <w:proofErr w:type="spellEnd"/>
      <w:r w:rsidRPr="00911B90">
        <w:t xml:space="preserve">() – додає графічні елементи </w:t>
      </w:r>
      <w:proofErr w:type="spellStart"/>
      <w:r w:rsidRPr="00911B90">
        <w:t>юніта</w:t>
      </w:r>
      <w:proofErr w:type="spellEnd"/>
      <w:r w:rsidRPr="00911B90">
        <w:t xml:space="preserve"> на екран; V </w:t>
      </w:r>
      <w:proofErr w:type="spellStart"/>
      <w:r w:rsidRPr="00911B90">
        <w:t>void</w:t>
      </w:r>
      <w:proofErr w:type="spellEnd"/>
      <w:r w:rsidRPr="00911B90">
        <w:t xml:space="preserve"> </w:t>
      </w:r>
      <w:proofErr w:type="spellStart"/>
      <w:r w:rsidRPr="00911B90">
        <w:t>logic</w:t>
      </w:r>
      <w:proofErr w:type="spellEnd"/>
      <w:r w:rsidRPr="00911B90">
        <w:t xml:space="preserve">() – встановлює поведінку конкретного типу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обробляє атаку </w:t>
      </w:r>
      <w:proofErr w:type="spellStart"/>
      <w:r w:rsidRPr="00911B90">
        <w:t>юніта</w:t>
      </w:r>
      <w:proofErr w:type="spellEnd"/>
      <w:r w:rsidRPr="00911B90">
        <w:t xml:space="preserve"> на ворогів; V </w:t>
      </w:r>
      <w:proofErr w:type="spellStart"/>
      <w:r w:rsidRPr="00911B90">
        <w:t>void</w:t>
      </w:r>
      <w:proofErr w:type="spellEnd"/>
      <w:r w:rsidRPr="00911B90">
        <w:t xml:space="preserve"> </w:t>
      </w:r>
      <w:proofErr w:type="spellStart"/>
      <w:r w:rsidRPr="00911B90">
        <w:lastRenderedPageBreak/>
        <w:t>moveTo</w:t>
      </w:r>
      <w:proofErr w:type="spellEnd"/>
      <w:r w:rsidRPr="00911B90">
        <w:t>(</w:t>
      </w:r>
      <w:proofErr w:type="spellStart"/>
      <w:r w:rsidRPr="00911B90">
        <w:t>double</w:t>
      </w:r>
      <w:proofErr w:type="spellEnd"/>
      <w:r w:rsidRPr="00911B90">
        <w:t xml:space="preserve"> </w:t>
      </w:r>
      <w:proofErr w:type="spellStart"/>
      <w:r w:rsidRPr="00911B90">
        <w:t>newX</w:t>
      </w:r>
      <w:proofErr w:type="spellEnd"/>
      <w:r w:rsidRPr="00911B90">
        <w:t xml:space="preserve">, </w:t>
      </w:r>
      <w:proofErr w:type="spellStart"/>
      <w:r w:rsidRPr="00911B90">
        <w:t>double</w:t>
      </w:r>
      <w:proofErr w:type="spellEnd"/>
      <w:r w:rsidRPr="00911B90">
        <w:t xml:space="preserve"> </w:t>
      </w:r>
      <w:proofErr w:type="spellStart"/>
      <w:r w:rsidRPr="00911B90">
        <w:t>newY</w:t>
      </w:r>
      <w:proofErr w:type="spellEnd"/>
      <w:r w:rsidRPr="00911B90">
        <w:t xml:space="preserve">) – метод переміщення </w:t>
      </w:r>
      <w:proofErr w:type="spellStart"/>
      <w:r w:rsidRPr="00911B90">
        <w:t>юніта</w:t>
      </w:r>
      <w:proofErr w:type="spellEnd"/>
      <w:r w:rsidRPr="00911B90">
        <w:t xml:space="preserve"> та всіх його графічних примітивів; V </w:t>
      </w:r>
      <w:proofErr w:type="spellStart"/>
      <w:r w:rsidRPr="00911B90">
        <w:t>void</w:t>
      </w:r>
      <w:proofErr w:type="spellEnd"/>
      <w:r w:rsidRPr="00911B90">
        <w:t xml:space="preserve"> </w:t>
      </w:r>
      <w:proofErr w:type="spellStart"/>
      <w:r w:rsidRPr="00911B90">
        <w:t>removeUnitFromGame</w:t>
      </w:r>
      <w:proofErr w:type="spellEnd"/>
      <w:r w:rsidRPr="00911B90">
        <w:t xml:space="preserve">() – видалення </w:t>
      </w:r>
      <w:proofErr w:type="spellStart"/>
      <w:r w:rsidRPr="00911B90">
        <w:t>юніта</w:t>
      </w:r>
      <w:proofErr w:type="spellEnd"/>
      <w:r w:rsidRPr="00911B90">
        <w:t xml:space="preserve">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t>
      </w:r>
      <w:proofErr w:type="spellStart"/>
      <w:r w:rsidRPr="00911B90">
        <w:t>Warrior</w:t>
      </w:r>
      <w:proofErr w:type="spellEnd"/>
      <w:r w:rsidRPr="00911B90">
        <w:t xml:space="preserve">) наслідує </w:t>
      </w:r>
      <w:proofErr w:type="spellStart"/>
      <w:r w:rsidRPr="00911B90">
        <w:t>Unit</w:t>
      </w:r>
      <w:proofErr w:type="spellEnd"/>
      <w:r w:rsidRPr="00911B90">
        <w:t xml:space="preserve"> і розширює функціональність полями та методами для збору ресурсів (руди). Основні атрибути: </w:t>
      </w:r>
      <w:proofErr w:type="spellStart"/>
      <w:r w:rsidRPr="00911B90">
        <w:t>name</w:t>
      </w:r>
      <w:proofErr w:type="spellEnd"/>
      <w:r w:rsidRPr="00911B90">
        <w:t xml:space="preserve"> = "</w:t>
      </w:r>
      <w:proofErr w:type="spellStart"/>
      <w:r w:rsidRPr="00911B90">
        <w:t>Warrior</w:t>
      </w:r>
      <w:proofErr w:type="spellEnd"/>
      <w:r w:rsidRPr="00911B90">
        <w:t xml:space="preserve">" – ім'я (статична константа); MAX_HEALTH = 100.0 – максимальне здоров'я (константа); </w:t>
      </w:r>
      <w:proofErr w:type="spellStart"/>
      <w:r w:rsidRPr="00911B90">
        <w:t>oreAmount</w:t>
      </w:r>
      <w:proofErr w:type="spellEnd"/>
      <w:r w:rsidRPr="00911B90">
        <w:t xml:space="preserve"> – поточна кількість зібраної руди; </w:t>
      </w:r>
      <w:proofErr w:type="spellStart"/>
      <w:r w:rsidRPr="00911B90">
        <w:t>activeOre</w:t>
      </w:r>
      <w:proofErr w:type="spellEnd"/>
      <w:r w:rsidRPr="00911B90">
        <w:t xml:space="preserve"> – активна руда під час збирання (до 10); ORE_COOLDOWN = 1000 – час </w:t>
      </w:r>
      <w:proofErr w:type="spellStart"/>
      <w:r w:rsidRPr="00911B90">
        <w:t>перезагрузки</w:t>
      </w:r>
      <w:proofErr w:type="spellEnd"/>
      <w:r w:rsidRPr="00911B90">
        <w:t xml:space="preserve"> збору руди; </w:t>
      </w:r>
      <w:proofErr w:type="spellStart"/>
      <w:r w:rsidRPr="00911B90">
        <w:t>lastOreTime</w:t>
      </w:r>
      <w:proofErr w:type="spellEnd"/>
      <w:r w:rsidRPr="00911B90">
        <w:t xml:space="preserve"> – час останнього збору; </w:t>
      </w:r>
      <w:proofErr w:type="spellStart"/>
      <w:r w:rsidRPr="00911B90">
        <w:t>collectingOre</w:t>
      </w:r>
      <w:proofErr w:type="spellEnd"/>
      <w:r w:rsidRPr="00911B90">
        <w:t xml:space="preserve"> – флаг процесу збору руди; </w:t>
      </w:r>
      <w:proofErr w:type="spellStart"/>
      <w:r w:rsidRPr="00911B90">
        <w:t>deliveringOre</w:t>
      </w:r>
      <w:proofErr w:type="spellEnd"/>
      <w:r w:rsidRPr="00911B90">
        <w:t xml:space="preserve"> – флаг процесу доставки руди; COMBAT_PRIORITY_RADIUS = 180.0 – радіус пріоритету боїв з ворогами; </w:t>
      </w:r>
      <w:proofErr w:type="spellStart"/>
      <w:r w:rsidRPr="00911B90">
        <w:t>oreCountLabel</w:t>
      </w:r>
      <w:proofErr w:type="spellEnd"/>
      <w:r w:rsidRPr="00911B90">
        <w:t xml:space="preserve"> – графічний показник активної кількості руди (п'ятий графічний примітив); а також деякі інші технічні змінні. Основні методи </w:t>
      </w:r>
      <w:proofErr w:type="spellStart"/>
      <w:r w:rsidRPr="00911B90">
        <w:t>Warrior</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логіка руху, пошуку ворогів, збору та доставки руди; V </w:t>
      </w:r>
      <w:proofErr w:type="spellStart"/>
      <w:r w:rsidRPr="00911B90">
        <w:t>void</w:t>
      </w:r>
      <w:proofErr w:type="spellEnd"/>
      <w:r w:rsidRPr="00911B90">
        <w:t xml:space="preserve"> </w:t>
      </w:r>
      <w:proofErr w:type="spellStart"/>
      <w:r w:rsidRPr="00911B90">
        <w:t>doOre</w:t>
      </w:r>
      <w:proofErr w:type="spellEnd"/>
      <w:r w:rsidRPr="00911B90">
        <w:t xml:space="preserve">() – обробляє цикл збору руди зі </w:t>
      </w:r>
      <w:proofErr w:type="spellStart"/>
      <w:r w:rsidRPr="00911B90">
        <w:t>Source</w:t>
      </w:r>
      <w:proofErr w:type="spellEnd"/>
      <w:r w:rsidRPr="00911B90">
        <w:t xml:space="preserve"> та доставки до </w:t>
      </w:r>
      <w:proofErr w:type="spellStart"/>
      <w:r w:rsidRPr="00911B90">
        <w:t>Base</w:t>
      </w:r>
      <w:proofErr w:type="spellEnd"/>
      <w:r w:rsidRPr="00911B90">
        <w:t xml:space="preserve">; V </w:t>
      </w:r>
      <w:proofErr w:type="spellStart"/>
      <w:r w:rsidRPr="00911B90">
        <w:t>void</w:t>
      </w:r>
      <w:proofErr w:type="spellEnd"/>
      <w:r w:rsidRPr="00911B90">
        <w:t xml:space="preserve"> </w:t>
      </w:r>
      <w:proofErr w:type="spellStart"/>
      <w:r w:rsidRPr="00911B90">
        <w:t>promotion</w:t>
      </w:r>
      <w:proofErr w:type="spellEnd"/>
      <w:r w:rsidRPr="00911B90">
        <w:t xml:space="preserve">() – промоція </w:t>
      </w:r>
      <w:proofErr w:type="spellStart"/>
      <w:r w:rsidRPr="00911B90">
        <w:t>Warrior</w:t>
      </w:r>
      <w:proofErr w:type="spellEnd"/>
      <w:r w:rsidRPr="00911B90">
        <w:t xml:space="preserve"> до </w:t>
      </w:r>
      <w:proofErr w:type="spellStart"/>
      <w:r w:rsidRPr="00911B90">
        <w:t>Centurio</w:t>
      </w:r>
      <w:proofErr w:type="spellEnd"/>
      <w:r w:rsidRPr="00911B90">
        <w:t xml:space="preserve"> при наборі 50 одиниць руди; </w:t>
      </w:r>
      <w:proofErr w:type="spellStart"/>
      <w:r w:rsidRPr="00911B90">
        <w:t>protected</w:t>
      </w:r>
      <w:proofErr w:type="spellEnd"/>
      <w:r w:rsidRPr="00911B90">
        <w:t xml:space="preserve"> </w:t>
      </w:r>
      <w:proofErr w:type="spellStart"/>
      <w:r w:rsidRPr="00911B90">
        <w:t>void</w:t>
      </w:r>
      <w:proofErr w:type="spellEnd"/>
      <w:r w:rsidRPr="00911B90">
        <w:t xml:space="preserve"> </w:t>
      </w:r>
      <w:proofErr w:type="spellStart"/>
      <w:r w:rsidRPr="00911B90">
        <w:t>setOreCount</w:t>
      </w:r>
      <w:proofErr w:type="spellEnd"/>
      <w:r w:rsidRPr="00911B90">
        <w:t>(</w:t>
      </w:r>
      <w:proofErr w:type="spellStart"/>
      <w:r w:rsidRPr="00911B90">
        <w:t>int</w:t>
      </w:r>
      <w:proofErr w:type="spellEnd"/>
      <w:r w:rsidRPr="00911B90">
        <w:t xml:space="preserve"> </w:t>
      </w:r>
      <w:proofErr w:type="spellStart"/>
      <w:r w:rsidRPr="00911B90">
        <w:t>oreCount</w:t>
      </w:r>
      <w:proofErr w:type="spellEnd"/>
      <w:r w:rsidRPr="00911B90">
        <w:t xml:space="preserve">) – встановлює активну кількість руди; </w:t>
      </w:r>
      <w:proofErr w:type="spellStart"/>
      <w:r w:rsidRPr="00911B90">
        <w:t>public</w:t>
      </w:r>
      <w:proofErr w:type="spellEnd"/>
      <w:r w:rsidRPr="00911B90">
        <w:t xml:space="preserve"> </w:t>
      </w:r>
      <w:proofErr w:type="spellStart"/>
      <w:r w:rsidRPr="00911B90">
        <w:t>double</w:t>
      </w:r>
      <w:proofErr w:type="spellEnd"/>
      <w:r w:rsidRPr="00911B90">
        <w:t xml:space="preserve"> </w:t>
      </w:r>
      <w:proofErr w:type="spellStart"/>
      <w:r w:rsidRPr="00911B90">
        <w:t>getOre</w:t>
      </w:r>
      <w:proofErr w:type="spellEnd"/>
      <w:r w:rsidRPr="00911B90">
        <w:t>()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Другий рівень (</w:t>
      </w:r>
      <w:proofErr w:type="spellStart"/>
      <w:r w:rsidRPr="00911B90">
        <w:t>Centurio</w:t>
      </w:r>
      <w:proofErr w:type="spellEnd"/>
      <w:r w:rsidRPr="00911B90">
        <w:t xml:space="preserve">) наслідує </w:t>
      </w:r>
      <w:proofErr w:type="spellStart"/>
      <w:r w:rsidRPr="00911B90">
        <w:t>Warrior</w:t>
      </w:r>
      <w:proofErr w:type="spellEnd"/>
      <w:r w:rsidRPr="00911B90">
        <w:t xml:space="preserve"> і розширює можливості додаванням обліку вбивств та лікування союзних будівель. Основні атрибути: </w:t>
      </w:r>
      <w:proofErr w:type="spellStart"/>
      <w:r w:rsidRPr="00911B90">
        <w:t>name</w:t>
      </w:r>
      <w:proofErr w:type="spellEnd"/>
      <w:r w:rsidRPr="00911B90">
        <w:t xml:space="preserve"> = "</w:t>
      </w:r>
      <w:proofErr w:type="spellStart"/>
      <w:r w:rsidRPr="00911B90">
        <w:t>Centurio</w:t>
      </w:r>
      <w:proofErr w:type="spellEnd"/>
      <w:r w:rsidRPr="00911B90">
        <w:t xml:space="preserve">" – ім'я (статична константа); MAX_HEALTH = 120.0 – максимальне здоров'я (константа); </w:t>
      </w:r>
      <w:proofErr w:type="spellStart"/>
      <w:r w:rsidRPr="00911B90">
        <w:t>healNum</w:t>
      </w:r>
      <w:proofErr w:type="spellEnd"/>
      <w:r w:rsidRPr="00911B90">
        <w:t xml:space="preserve"> = 10.0 – величина лікування будівлі за один раз; HEAL_COOLDOWN = 2000 – час </w:t>
      </w:r>
      <w:proofErr w:type="spellStart"/>
      <w:r w:rsidRPr="00911B90">
        <w:t>перезагрузки</w:t>
      </w:r>
      <w:proofErr w:type="spellEnd"/>
      <w:r w:rsidRPr="00911B90">
        <w:t xml:space="preserve"> лікування; </w:t>
      </w:r>
      <w:proofErr w:type="spellStart"/>
      <w:r w:rsidRPr="00911B90">
        <w:t>lastHealTime</w:t>
      </w:r>
      <w:proofErr w:type="spellEnd"/>
      <w:r w:rsidRPr="00911B90">
        <w:t xml:space="preserve"> – час останнього лікування; </w:t>
      </w:r>
      <w:proofErr w:type="spellStart"/>
      <w:r w:rsidRPr="00911B90">
        <w:t>killCount</w:t>
      </w:r>
      <w:proofErr w:type="spellEnd"/>
      <w:r w:rsidRPr="00911B90">
        <w:t xml:space="preserve"> – лічильник вбитих ворожих </w:t>
      </w:r>
      <w:proofErr w:type="spellStart"/>
      <w:r w:rsidRPr="00911B90">
        <w:t>юнітів</w:t>
      </w:r>
      <w:proofErr w:type="spellEnd"/>
      <w:r w:rsidRPr="00911B90">
        <w:t xml:space="preserve">; </w:t>
      </w:r>
      <w:proofErr w:type="spellStart"/>
      <w:r w:rsidRPr="00911B90">
        <w:t>killCountLabel</w:t>
      </w:r>
      <w:proofErr w:type="spellEnd"/>
      <w:r w:rsidRPr="00911B90">
        <w:t xml:space="preserve"> – графічний показник кількості вбивств (шостий графічний примітив); </w:t>
      </w:r>
      <w:proofErr w:type="spellStart"/>
      <w:r w:rsidRPr="00911B90">
        <w:t>countedKills</w:t>
      </w:r>
      <w:proofErr w:type="spellEnd"/>
      <w:r w:rsidRPr="00911B90">
        <w:t xml:space="preserve">: </w:t>
      </w:r>
      <w:proofErr w:type="spellStart"/>
      <w:r w:rsidRPr="00911B90">
        <w:t>HashSet</w:t>
      </w:r>
      <w:proofErr w:type="spellEnd"/>
      <w:r w:rsidRPr="00911B90">
        <w:t xml:space="preserve"> – множина </w:t>
      </w:r>
      <w:proofErr w:type="spellStart"/>
      <w:r w:rsidRPr="00911B90">
        <w:t>відслідкованих</w:t>
      </w:r>
      <w:proofErr w:type="spellEnd"/>
      <w:r w:rsidRPr="00911B90">
        <w:t xml:space="preserve"> вбитих </w:t>
      </w:r>
      <w:proofErr w:type="spellStart"/>
      <w:r w:rsidRPr="00911B90">
        <w:t>юнітів</w:t>
      </w:r>
      <w:proofErr w:type="spellEnd"/>
      <w:r w:rsidRPr="00911B90">
        <w:t xml:space="preserve"> для уникнення подвійного рахунку; а також деякі інші технічні змінні. Основні методи </w:t>
      </w:r>
      <w:proofErr w:type="spellStart"/>
      <w:r w:rsidRPr="00911B90">
        <w:t>Centurio</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атака з обліком вбитих ворогів та збільшенням лічильника </w:t>
      </w:r>
      <w:proofErr w:type="spellStart"/>
      <w:r w:rsidRPr="00911B90">
        <w:t>killCount</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 розширена логіка вибору цілей (</w:t>
      </w:r>
      <w:proofErr w:type="spellStart"/>
      <w:r w:rsidRPr="00911B90">
        <w:t>враги</w:t>
      </w:r>
      <w:proofErr w:type="spellEnd"/>
      <w:r w:rsidRPr="00911B90">
        <w:t xml:space="preserve">, будівлі, союзні будівлі для лікування, з </w:t>
      </w:r>
      <w:proofErr w:type="spellStart"/>
      <w:r w:rsidRPr="00911B90">
        <w:t>пріоритезацією</w:t>
      </w:r>
      <w:proofErr w:type="spellEnd"/>
      <w:r w:rsidRPr="00911B90">
        <w:t xml:space="preserve"> союзних будівель що потребують лікування); V </w:t>
      </w:r>
      <w:proofErr w:type="spellStart"/>
      <w:r w:rsidRPr="00911B90">
        <w:t>void</w:t>
      </w:r>
      <w:proofErr w:type="spellEnd"/>
      <w:r w:rsidRPr="00911B90">
        <w:t xml:space="preserve"> </w:t>
      </w:r>
      <w:proofErr w:type="spellStart"/>
      <w:r w:rsidRPr="00911B90">
        <w:t>promotion</w:t>
      </w:r>
      <w:proofErr w:type="spellEnd"/>
      <w:r w:rsidRPr="00911B90">
        <w:t xml:space="preserve">() – </w:t>
      </w:r>
      <w:r w:rsidRPr="00911B90">
        <w:lastRenderedPageBreak/>
        <w:t xml:space="preserve">промоція </w:t>
      </w:r>
      <w:proofErr w:type="spellStart"/>
      <w:r w:rsidRPr="00911B90">
        <w:t>Centurio</w:t>
      </w:r>
      <w:proofErr w:type="spellEnd"/>
      <w:r w:rsidRPr="00911B90">
        <w:t xml:space="preserve"> до </w:t>
      </w:r>
      <w:proofErr w:type="spellStart"/>
      <w:r w:rsidRPr="00911B90">
        <w:t>Pretorio</w:t>
      </w:r>
      <w:proofErr w:type="spellEnd"/>
      <w:r w:rsidRPr="00911B90">
        <w:t xml:space="preserve"> при наборі 5 вбивств; </w:t>
      </w:r>
      <w:proofErr w:type="spellStart"/>
      <w:r w:rsidRPr="00911B90">
        <w:t>private</w:t>
      </w:r>
      <w:proofErr w:type="spellEnd"/>
      <w:r w:rsidRPr="00911B90">
        <w:t xml:space="preserve"> </w:t>
      </w:r>
      <w:proofErr w:type="spellStart"/>
      <w:r w:rsidRPr="00911B90">
        <w:t>void</w:t>
      </w:r>
      <w:proofErr w:type="spellEnd"/>
      <w:r w:rsidRPr="00911B90">
        <w:t xml:space="preserve"> </w:t>
      </w:r>
      <w:proofErr w:type="spellStart"/>
      <w:r w:rsidRPr="00911B90">
        <w:t>heal</w:t>
      </w:r>
      <w:proofErr w:type="spellEnd"/>
      <w:r w:rsidRPr="00911B90">
        <w:t>(</w:t>
      </w:r>
      <w:proofErr w:type="spellStart"/>
      <w:r w:rsidRPr="00911B90">
        <w:t>World</w:t>
      </w:r>
      <w:proofErr w:type="spellEnd"/>
      <w:r w:rsidRPr="00911B90">
        <w:t xml:space="preserve"> </w:t>
      </w:r>
      <w:proofErr w:type="spellStart"/>
      <w:r w:rsidRPr="00911B90">
        <w:t>target</w:t>
      </w:r>
      <w:proofErr w:type="spellEnd"/>
      <w:r w:rsidRPr="00911B90">
        <w:t xml:space="preserve">) – лікування союзної будівлі якщо знаходиться в зоні 100 пікселів; </w:t>
      </w:r>
      <w:proofErr w:type="spellStart"/>
      <w:r w:rsidRPr="00911B90">
        <w:t>public</w:t>
      </w:r>
      <w:proofErr w:type="spellEnd"/>
      <w:r w:rsidRPr="00911B90">
        <w:t xml:space="preserve"> </w:t>
      </w:r>
      <w:proofErr w:type="spellStart"/>
      <w:r w:rsidRPr="00911B90">
        <w:t>int</w:t>
      </w:r>
      <w:proofErr w:type="spellEnd"/>
      <w:r w:rsidRPr="00911B90">
        <w:t xml:space="preserve"> </w:t>
      </w:r>
      <w:proofErr w:type="spellStart"/>
      <w:r w:rsidRPr="00911B90">
        <w:t>getKillCount</w:t>
      </w:r>
      <w:proofErr w:type="spellEnd"/>
      <w:r w:rsidRPr="00911B90">
        <w: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w:t>
      </w:r>
      <w:proofErr w:type="spellStart"/>
      <w:r w:rsidRPr="00911B90">
        <w:t>Pretorio</w:t>
      </w:r>
      <w:proofErr w:type="spellEnd"/>
      <w:r w:rsidRPr="00911B90">
        <w:t xml:space="preserve">) наслідує </w:t>
      </w:r>
      <w:proofErr w:type="spellStart"/>
      <w:r w:rsidRPr="00911B90">
        <w:t>Centurio</w:t>
      </w:r>
      <w:proofErr w:type="spellEnd"/>
      <w:r w:rsidRPr="00911B90">
        <w:t xml:space="preserve"> і додає здатність групового лікування для союзних </w:t>
      </w:r>
      <w:proofErr w:type="spellStart"/>
      <w:r w:rsidRPr="00911B90">
        <w:t>юнітів</w:t>
      </w:r>
      <w:proofErr w:type="spellEnd"/>
      <w:r w:rsidRPr="00911B90">
        <w:t xml:space="preserve"> в радіусі ефекту. Основні атрибути: </w:t>
      </w:r>
      <w:proofErr w:type="spellStart"/>
      <w:r w:rsidRPr="00911B90">
        <w:t>name</w:t>
      </w:r>
      <w:proofErr w:type="spellEnd"/>
      <w:r w:rsidRPr="00911B90">
        <w:t xml:space="preserve"> = "</w:t>
      </w:r>
      <w:proofErr w:type="spellStart"/>
      <w:r w:rsidRPr="00911B90">
        <w:t>Pretorio</w:t>
      </w:r>
      <w:proofErr w:type="spellEnd"/>
      <w:r w:rsidRPr="00911B90">
        <w:t xml:space="preserve">" – ім'я (статична константа); MAX_HEALTH = 150.0 – максимальне здоров'я (константа); </w:t>
      </w:r>
      <w:proofErr w:type="spellStart"/>
      <w:r w:rsidRPr="00911B90">
        <w:t>healNum</w:t>
      </w:r>
      <w:proofErr w:type="spellEnd"/>
      <w:r w:rsidRPr="00911B90">
        <w:t xml:space="preserve"> = 5.0 – величина лікування кожного союзного </w:t>
      </w:r>
      <w:proofErr w:type="spellStart"/>
      <w:r w:rsidRPr="00911B90">
        <w:t>юніта</w:t>
      </w:r>
      <w:proofErr w:type="spellEnd"/>
      <w:r w:rsidRPr="00911B90">
        <w:t xml:space="preserve"> за один раз; </w:t>
      </w:r>
      <w:proofErr w:type="spellStart"/>
      <w:r w:rsidRPr="00911B90">
        <w:t>areaOfEffect</w:t>
      </w:r>
      <w:proofErr w:type="spellEnd"/>
      <w:r w:rsidRPr="00911B90">
        <w:t xml:space="preserve">: </w:t>
      </w:r>
      <w:proofErr w:type="spellStart"/>
      <w:r w:rsidRPr="00911B90">
        <w:t>Circle</w:t>
      </w:r>
      <w:proofErr w:type="spellEnd"/>
      <w:r w:rsidRPr="00911B90">
        <w:t xml:space="preserve"> – графічне представлення зони радіусу 150 пікселів для групового лікування (сьомий графічний примітив); HEALAREA_COOLDOWN = 1000 – час </w:t>
      </w:r>
      <w:proofErr w:type="spellStart"/>
      <w:r w:rsidRPr="00911B90">
        <w:t>перезагрузки</w:t>
      </w:r>
      <w:proofErr w:type="spellEnd"/>
      <w:r w:rsidRPr="00911B90">
        <w:t xml:space="preserve"> групового лікування; </w:t>
      </w:r>
      <w:proofErr w:type="spellStart"/>
      <w:r w:rsidRPr="00911B90">
        <w:t>lastHealAreaTime</w:t>
      </w:r>
      <w:proofErr w:type="spellEnd"/>
      <w:r w:rsidRPr="00911B90">
        <w:t xml:space="preserve"> – час останнього групового лікування; а також деякі інші технічні змінні. Основні методи </w:t>
      </w:r>
      <w:proofErr w:type="spellStart"/>
      <w:r w:rsidRPr="00911B90">
        <w:t>Pretorio</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розширена логіка вибору цілей та групового лікування; V </w:t>
      </w:r>
      <w:proofErr w:type="spellStart"/>
      <w:r w:rsidRPr="00911B90">
        <w:t>void</w:t>
      </w:r>
      <w:proofErr w:type="spellEnd"/>
      <w:r w:rsidRPr="00911B90">
        <w:t xml:space="preserve"> </w:t>
      </w:r>
      <w:proofErr w:type="spellStart"/>
      <w:r w:rsidRPr="00911B90">
        <w:t>healInArea</w:t>
      </w:r>
      <w:proofErr w:type="spellEnd"/>
      <w:r w:rsidRPr="00911B90">
        <w:t xml:space="preserve">() – лікування всіх союзних </w:t>
      </w:r>
      <w:proofErr w:type="spellStart"/>
      <w:r w:rsidRPr="00911B90">
        <w:t>юнітів</w:t>
      </w:r>
      <w:proofErr w:type="spellEnd"/>
      <w:r w:rsidRPr="00911B90">
        <w:t xml:space="preserve"> (крім себе) в радіусі 150 пікселів, що мають здоров'я &gt; 0; V </w:t>
      </w:r>
      <w:proofErr w:type="spellStart"/>
      <w:r w:rsidRPr="00911B90">
        <w:t>void</w:t>
      </w:r>
      <w:proofErr w:type="spellEnd"/>
      <w:r w:rsidRPr="00911B90">
        <w:t xml:space="preserve"> </w:t>
      </w:r>
      <w:proofErr w:type="spellStart"/>
      <w:r w:rsidRPr="00911B90">
        <w:t>flipActivation</w:t>
      </w:r>
      <w:proofErr w:type="spellEnd"/>
      <w:r w:rsidRPr="00911B90">
        <w:t xml:space="preserve">() – перемикання активності </w:t>
      </w:r>
      <w:proofErr w:type="spellStart"/>
      <w:r w:rsidRPr="00911B90">
        <w:t>юніта</w:t>
      </w:r>
      <w:proofErr w:type="spellEnd"/>
      <w:r w:rsidRPr="00911B90">
        <w:t xml:space="preserve"> з показом/приховуванням зони ефекту; V </w:t>
      </w:r>
      <w:proofErr w:type="spellStart"/>
      <w:r w:rsidRPr="00911B90">
        <w:t>void</w:t>
      </w:r>
      <w:proofErr w:type="spellEnd"/>
      <w:r w:rsidRPr="00911B90">
        <w:t xml:space="preserve"> </w:t>
      </w:r>
      <w:proofErr w:type="spellStart"/>
      <w:r w:rsidRPr="00911B90">
        <w:t>resurrect</w:t>
      </w:r>
      <w:proofErr w:type="spellEnd"/>
      <w:r w:rsidRPr="00911B90">
        <w:t xml:space="preserve">() – додає зону ефекту на екран; V </w:t>
      </w:r>
      <w:proofErr w:type="spellStart"/>
      <w:r w:rsidRPr="00911B90">
        <w:t>void</w:t>
      </w:r>
      <w:proofErr w:type="spellEnd"/>
      <w:r w:rsidRPr="00911B90">
        <w:t xml:space="preserve"> </w:t>
      </w:r>
      <w:proofErr w:type="spellStart"/>
      <w:r w:rsidRPr="00911B90">
        <w:t>setCoordinates</w:t>
      </w:r>
      <w:proofErr w:type="spellEnd"/>
      <w:r w:rsidRPr="00911B90">
        <w:t xml:space="preserve">() – оновлює позицію зони ефекту. Рівні при такому розширюються – мікрооб'єкт отримує максимальне здоров'я 150 та нові здатності групового лікування союзних </w:t>
      </w:r>
      <w:proofErr w:type="spellStart"/>
      <w:r w:rsidRPr="00911B90">
        <w:t>юнітів</w:t>
      </w:r>
      <w:proofErr w:type="spellEnd"/>
      <w:r w:rsidRPr="00911B90">
        <w:t>.</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62263AF9" w14:textId="1CFF54BF" w:rsidR="00914BE9" w:rsidRDefault="00914BE9" w:rsidP="00991E7F">
      <w:pPr>
        <w:tabs>
          <w:tab w:val="left" w:pos="0"/>
        </w:tabs>
        <w:spacing w:line="360" w:lineRule="auto"/>
        <w:ind w:firstLine="720"/>
        <w:jc w:val="both"/>
      </w:pPr>
      <w:r w:rsidRPr="00914BE9">
        <w:t xml:space="preserve">Агрегація відображає співвідношення між контейнером і елементом, який в ньому може міститись, може вилучатись і додаватись. Зазвичай між контейнером і </w:t>
      </w:r>
      <w:proofErr w:type="spellStart"/>
      <w:r w:rsidRPr="00914BE9">
        <w:t>елеметами</w:t>
      </w:r>
      <w:proofErr w:type="spellEnd"/>
      <w:r w:rsidRPr="00914BE9">
        <w:t xml:space="preserve"> </w:t>
      </w:r>
      <w:proofErr w:type="spellStart"/>
      <w:r w:rsidRPr="00914BE9">
        <w:t>співвідношенн</w:t>
      </w:r>
      <w:proofErr w:type="spellEnd"/>
      <w:r w:rsidRPr="00914BE9">
        <w:t xml:space="preserve"> 1:N. Під час агрегації об’єкт може містити в собі посилання на інший об’єкт, але в цілому, обидва можуть існувати окремо, незалежно один від одного.</w:t>
      </w:r>
      <w:r w:rsidR="00062D7B">
        <w:t xml:space="preserve"> В даній програмі прикладом агрегації є зв’язок</w:t>
      </w:r>
      <w:r w:rsidR="00062D7B">
        <w:rPr>
          <w:lang w:val="en-US"/>
        </w:rPr>
        <w:t xml:space="preserve"> Base – Unit, Tower – Unit, Source -Unit </w:t>
      </w:r>
      <w:r w:rsidR="00062D7B">
        <w:t xml:space="preserve">та </w:t>
      </w:r>
      <w:r w:rsidR="00062D7B">
        <w:rPr>
          <w:lang w:val="en-US"/>
        </w:rPr>
        <w:t xml:space="preserve">Unit </w:t>
      </w:r>
      <w:r w:rsidR="00A02ADE">
        <w:rPr>
          <w:lang w:val="en-US"/>
        </w:rPr>
        <w:t>–</w:t>
      </w:r>
      <w:r w:rsidR="00062D7B">
        <w:rPr>
          <w:lang w:val="en-US"/>
        </w:rPr>
        <w:t xml:space="preserve"> inventor</w:t>
      </w:r>
      <w:r w:rsidR="00A02ADE">
        <w:t xml:space="preserve"> </w:t>
      </w:r>
      <w:r w:rsidR="00A02ADE" w:rsidRPr="00A02ADE">
        <w:t>(рисунок 3.2)</w:t>
      </w:r>
      <w:r w:rsidR="00062D7B">
        <w:rPr>
          <w:lang w:val="en-US"/>
        </w:rPr>
        <w:t xml:space="preserve">. </w:t>
      </w:r>
      <w:r w:rsidR="00062D7B">
        <w:t xml:space="preserve">Кожен з перелічених є контейнером для іншого, що може містити елементи одного </w:t>
      </w:r>
      <w:r w:rsidR="00A02ADE">
        <w:t xml:space="preserve">класу або компонента в собі. В програмі співвідношення між класом мікрооб’єкта та макрооб’єктів є </w:t>
      </w:r>
      <w:r w:rsidR="00A02ADE">
        <w:lastRenderedPageBreak/>
        <w:t>динамічними, мікрооб’єкти не можуть належати декільком мікрооб’єктам одночасно.</w:t>
      </w:r>
    </w:p>
    <w:p w14:paraId="5FB34314" w14:textId="77777777" w:rsidR="005058DE" w:rsidRPr="00062D7B" w:rsidRDefault="005058DE" w:rsidP="00991E7F">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drawing>
          <wp:inline distT="0" distB="0" distL="0" distR="0" wp14:anchorId="44052230" wp14:editId="05952DE8">
            <wp:extent cx="5268595" cy="7877175"/>
            <wp:effectExtent l="0" t="0" r="8255"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8693" cy="7877321"/>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lastRenderedPageBreak/>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t>Рисунок 3.2 – Діаграма агрегації</w:t>
      </w:r>
    </w:p>
    <w:p w14:paraId="14B62324" w14:textId="7B716974" w:rsidR="00A02ADE" w:rsidRDefault="00A02ADE" w:rsidP="00A02ADE">
      <w:pPr>
        <w:pStyle w:val="2"/>
        <w:spacing w:line="360" w:lineRule="auto"/>
        <w:ind w:left="709"/>
        <w:rPr>
          <w:b w:val="0"/>
          <w:bCs w:val="0"/>
        </w:rPr>
      </w:pPr>
      <w:r>
        <w:rPr>
          <w:b w:val="0"/>
          <w:bCs w:val="0"/>
        </w:rPr>
        <w:lastRenderedPageBreak/>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w:t>
      </w:r>
      <w:proofErr w:type="spellStart"/>
      <w:r>
        <w:rPr>
          <w:lang w:val="en-US"/>
        </w:rPr>
        <w:t>labelName</w:t>
      </w:r>
      <w:proofErr w:type="spellEnd"/>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proofErr w:type="spellStart"/>
      <w:r>
        <w:rPr>
          <w:lang w:val="en-US"/>
        </w:rPr>
        <w:t>rectActive</w:t>
      </w:r>
      <w:proofErr w:type="spellEnd"/>
      <w:r>
        <w:rPr>
          <w:lang w:val="en-US"/>
        </w:rPr>
        <w:t xml:space="preserve"> (Rectangle) </w:t>
      </w:r>
      <w:r w:rsidRPr="00A02ADE">
        <w:t xml:space="preserve">(рисунок 3.3). </w:t>
      </w:r>
      <w:r>
        <w:t>Неможливо створити мікрооб’єкт без перелічених параметрів.</w:t>
      </w:r>
    </w:p>
    <w:p w14:paraId="09A95AA8" w14:textId="77777777" w:rsidR="00A02ADE" w:rsidRDefault="00A02ADE" w:rsidP="00A02ADE">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drawing>
          <wp:inline distT="0" distB="0" distL="0" distR="0" wp14:anchorId="23D17930" wp14:editId="11786A51">
            <wp:extent cx="5231432" cy="5724525"/>
            <wp:effectExtent l="0" t="0" r="762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1333" cy="5757244"/>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B572CC1" w14:textId="0AAD5F3D" w:rsidR="00152A31" w:rsidRDefault="00152A31" w:rsidP="00152A31">
      <w:pPr>
        <w:pStyle w:val="2"/>
        <w:spacing w:line="360" w:lineRule="auto"/>
        <w:ind w:left="709"/>
        <w:rPr>
          <w:b w:val="0"/>
          <w:bCs w:val="0"/>
        </w:rPr>
      </w:pPr>
      <w:r>
        <w:rPr>
          <w:b w:val="0"/>
          <w:bCs w:val="0"/>
        </w:rPr>
        <w:lastRenderedPageBreak/>
        <w:t>3</w:t>
      </w:r>
      <w:r w:rsidRPr="00BB3169">
        <w:rPr>
          <w:b w:val="0"/>
          <w:bCs w:val="0"/>
        </w:rPr>
        <w:t>.</w:t>
      </w:r>
      <w:r>
        <w:rPr>
          <w:b w:val="0"/>
          <w:bCs w:val="0"/>
        </w:rPr>
        <w:t>4</w:t>
      </w:r>
      <w:r w:rsidRPr="00BB3169">
        <w:rPr>
          <w:b w:val="0"/>
          <w:bCs w:val="0"/>
        </w:rPr>
        <w:t xml:space="preserve"> </w:t>
      </w:r>
      <w:r>
        <w:rPr>
          <w:b w:val="0"/>
          <w:bCs w:val="0"/>
        </w:rPr>
        <w:t>Діаграма асоціації</w:t>
      </w:r>
    </w:p>
    <w:p w14:paraId="3B4C36A7" w14:textId="77777777" w:rsidR="00152A31" w:rsidRDefault="00152A31" w:rsidP="002219DF">
      <w:pPr>
        <w:spacing w:line="360" w:lineRule="auto"/>
        <w:ind w:firstLine="709"/>
        <w:jc w:val="both"/>
      </w:pPr>
    </w:p>
    <w:p w14:paraId="6A867DBD" w14:textId="7CB95321" w:rsidR="00152A31" w:rsidRDefault="00152A31" w:rsidP="00152A31">
      <w:pPr>
        <w:spacing w:line="360" w:lineRule="auto"/>
        <w:ind w:firstLine="709"/>
        <w:jc w:val="both"/>
      </w:pPr>
      <w:r w:rsidRPr="00152A31">
        <w:t>Асоціація – це вид зв’язку, при якому об’єкт містить у собі посилання на менший службовий об’єкт. Асоціація дозволяє одному об’єкту визивати та використовувати інший об’єкт для певних цілей.</w:t>
      </w:r>
    </w:p>
    <w:p w14:paraId="140547C1" w14:textId="64872836" w:rsidR="008312EA" w:rsidRPr="008312EA" w:rsidRDefault="008312EA" w:rsidP="008312EA">
      <w:pPr>
        <w:spacing w:line="360" w:lineRule="auto"/>
        <w:ind w:firstLine="709"/>
        <w:jc w:val="both"/>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див. 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drawing>
          <wp:inline distT="0" distB="0" distL="0" distR="0" wp14:anchorId="6A8D1A40" wp14:editId="08EC1D00">
            <wp:extent cx="5772785" cy="5705475"/>
            <wp:effectExtent l="0" t="0" r="0" b="9525"/>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78621" cy="5711243"/>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1C5DD305" w14:textId="7F49999B" w:rsidR="0042095B" w:rsidRDefault="0042095B" w:rsidP="0042095B">
      <w:pPr>
        <w:spacing w:line="360" w:lineRule="auto"/>
        <w:ind w:firstLine="709"/>
      </w:pPr>
      <w:r>
        <w:lastRenderedPageBreak/>
        <w:t xml:space="preserve">При належності мікрооб’єкта до протилежної команди, здоров’я мікрооб’єкта буде зменшуватися протягом часу перебування в макрооб’єкті. </w:t>
      </w:r>
    </w:p>
    <w:p w14:paraId="467E1C82" w14:textId="77777777" w:rsidR="0042095B" w:rsidRDefault="0042095B" w:rsidP="0042095B">
      <w:pPr>
        <w:spacing w:line="360" w:lineRule="auto"/>
        <w:ind w:firstLine="709"/>
      </w:pPr>
    </w:p>
    <w:p w14:paraId="04058730" w14:textId="3010EBDD" w:rsidR="0042095B" w:rsidRDefault="0042095B" w:rsidP="0042095B">
      <w:pPr>
        <w:pStyle w:val="2"/>
        <w:spacing w:line="360" w:lineRule="auto"/>
        <w:ind w:left="709"/>
        <w:rPr>
          <w:b w:val="0"/>
          <w:bCs w:val="0"/>
        </w:rPr>
      </w:pPr>
      <w:r>
        <w:rPr>
          <w:b w:val="0"/>
          <w:bCs w:val="0"/>
        </w:rPr>
        <w:t>3</w:t>
      </w:r>
      <w:r w:rsidRPr="00BB3169">
        <w:rPr>
          <w:b w:val="0"/>
          <w:bCs w:val="0"/>
        </w:rPr>
        <w:t>.</w:t>
      </w:r>
      <w:r>
        <w:rPr>
          <w:b w:val="0"/>
          <w:bCs w:val="0"/>
        </w:rPr>
        <w:t>5</w:t>
      </w:r>
      <w:r w:rsidRPr="00BB3169">
        <w:rPr>
          <w:b w:val="0"/>
          <w:bCs w:val="0"/>
        </w:rPr>
        <w:t xml:space="preserve"> </w:t>
      </w:r>
      <w:r>
        <w:rPr>
          <w:b w:val="0"/>
          <w:bCs w:val="0"/>
        </w:rPr>
        <w:t xml:space="preserve">Діаграма </w:t>
      </w:r>
      <w:r>
        <w:rPr>
          <w:b w:val="0"/>
          <w:bCs w:val="0"/>
        </w:rPr>
        <w:t>кооперації</w:t>
      </w:r>
    </w:p>
    <w:p w14:paraId="1A24DA76" w14:textId="77777777" w:rsidR="0042095B" w:rsidRDefault="0042095B" w:rsidP="0042095B">
      <w:pPr>
        <w:spacing w:line="360" w:lineRule="auto"/>
        <w:ind w:firstLine="709"/>
      </w:pPr>
    </w:p>
    <w:p w14:paraId="2CF369CF" w14:textId="4E21D0AB" w:rsidR="0042095B" w:rsidRDefault="0042095B" w:rsidP="0042095B">
      <w:pPr>
        <w:spacing w:line="360" w:lineRule="auto"/>
        <w:ind w:firstLine="709"/>
        <w:jc w:val="both"/>
      </w:pPr>
      <w:r w:rsidRPr="0006497A">
        <w:t>Кооперація (</w:t>
      </w:r>
      <w:proofErr w:type="spellStart"/>
      <w:r w:rsidRPr="005858C3">
        <w:t>collaboration</w:t>
      </w:r>
      <w:proofErr w:type="spellEnd"/>
      <w:r w:rsidRPr="0006497A">
        <w:t xml:space="preserve">) - специфікація </w:t>
      </w:r>
      <w:r>
        <w:t>множини</w:t>
      </w:r>
      <w:r w:rsidRPr="0006497A">
        <w:t xml:space="preserve"> об'єктів, спільно взаємодіючих з метою реалізації окремих варіантів використання в загальному контексті модельованої системи. </w:t>
      </w:r>
      <w:r w:rsidRPr="005858C3">
        <w:t>Її мета полягає в тому, щоб специфікувати особливості реалізації окремих варіантів використання або найбільш значущих операцій в системі.</w:t>
      </w:r>
      <w:r>
        <w:t xml:space="preserve"> Структура поведінки використана в програмі визначає обробку повідомлення протягом використання (рисунок 3.5).</w:t>
      </w:r>
    </w:p>
    <w:p w14:paraId="2D63525C" w14:textId="77777777" w:rsidR="0042095B" w:rsidRDefault="0042095B" w:rsidP="0042095B">
      <w:pPr>
        <w:spacing w:line="360" w:lineRule="auto"/>
        <w:ind w:firstLine="709"/>
      </w:pPr>
    </w:p>
    <w:p w14:paraId="0A22C70C" w14:textId="57369CDB" w:rsidR="0042095B" w:rsidRDefault="0042095B" w:rsidP="0042095B">
      <w:pPr>
        <w:spacing w:line="360" w:lineRule="auto"/>
        <w:ind w:firstLine="709"/>
        <w:jc w:val="center"/>
      </w:pPr>
      <w:r>
        <w:rPr>
          <w:noProof/>
        </w:rPr>
        <w:drawing>
          <wp:inline distT="0" distB="0" distL="0" distR="0" wp14:anchorId="1232B69D" wp14:editId="6E1A06C0">
            <wp:extent cx="6118873" cy="3800724"/>
            <wp:effectExtent l="0" t="0" r="0" b="9525"/>
            <wp:docPr id="184062815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806" cy="3850995"/>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w:t>
      </w:r>
      <w:r>
        <w:t>5</w:t>
      </w:r>
      <w:r>
        <w:t xml:space="preserve"> – Діаграма </w:t>
      </w:r>
      <w:r>
        <w:t>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lastRenderedPageBreak/>
        <w:t>3</w:t>
      </w:r>
      <w:r w:rsidRPr="00BB3169">
        <w:rPr>
          <w:b w:val="0"/>
          <w:bCs w:val="0"/>
        </w:rPr>
        <w:t>.</w:t>
      </w:r>
      <w:r>
        <w:rPr>
          <w:b w:val="0"/>
          <w:bCs w:val="0"/>
        </w:rPr>
        <w:t>6</w:t>
      </w:r>
      <w:r w:rsidRPr="00BB3169">
        <w:rPr>
          <w:b w:val="0"/>
          <w:bCs w:val="0"/>
        </w:rPr>
        <w:t xml:space="preserve"> </w:t>
      </w:r>
      <w:r>
        <w:rPr>
          <w:b w:val="0"/>
          <w:bCs w:val="0"/>
        </w:rPr>
        <w:t xml:space="preserve">Діаграма </w:t>
      </w:r>
      <w:r>
        <w:rPr>
          <w:b w:val="0"/>
          <w:bCs w:val="0"/>
        </w:rPr>
        <w:t>послідовності</w:t>
      </w:r>
    </w:p>
    <w:p w14:paraId="43006D59" w14:textId="77777777" w:rsidR="0042095B" w:rsidRDefault="0042095B" w:rsidP="0042095B">
      <w:pPr>
        <w:spacing w:line="360" w:lineRule="auto"/>
        <w:ind w:firstLine="709"/>
        <w:jc w:val="both"/>
        <w:rPr>
          <w:lang w:val="en-US"/>
        </w:rPr>
      </w:pPr>
    </w:p>
    <w:p w14:paraId="70E40184" w14:textId="3D6F2ADD" w:rsidR="0042095B" w:rsidRDefault="0042095B" w:rsidP="0042095B">
      <w:pPr>
        <w:spacing w:line="360" w:lineRule="auto"/>
        <w:ind w:firstLine="709"/>
        <w:jc w:val="both"/>
      </w:pPr>
      <w:r w:rsidRPr="00232E9B">
        <w:t xml:space="preserve">Діаграма послідовності - це тип діаграми </w:t>
      </w:r>
      <w:r>
        <w:t>UML</w:t>
      </w:r>
      <w:r w:rsidRPr="00232E9B">
        <w:t xml:space="preserve">, яка показує послідовність взаємодії об'єктів в системі в певному сценарії. </w:t>
      </w:r>
      <w:r w:rsidRPr="003F34B9">
        <w:t>Вона показує об'єкти та їх взаємодію один з одним через повідомлення.</w:t>
      </w:r>
      <w:r>
        <w:t xml:space="preserve"> </w:t>
      </w:r>
      <w:r w:rsidRPr="003F34B9">
        <w:t>Діаграми послідовності використовуються для візуалізації складних процесів та взаємодії між об'єктами в системі.</w:t>
      </w:r>
      <w:r>
        <w:rPr>
          <w:lang w:val="en-US"/>
        </w:rPr>
        <w:t xml:space="preserve"> </w:t>
      </w:r>
      <w:r>
        <w:t>Діаграма дозволяє розуміти як мікрооб’єкти та макрооб’єкти взаємодіють один з одним</w:t>
      </w:r>
      <w:r w:rsidR="00225C3A">
        <w:t xml:space="preserve"> та що є наслідком їх взаємодії (рисунок 3.6).</w:t>
      </w:r>
    </w:p>
    <w:p w14:paraId="716E9456" w14:textId="77777777" w:rsidR="00225C3A" w:rsidRDefault="00225C3A" w:rsidP="0042095B">
      <w:pPr>
        <w:spacing w:line="360" w:lineRule="auto"/>
        <w:ind w:firstLine="709"/>
        <w:jc w:val="both"/>
      </w:pPr>
    </w:p>
    <w:p w14:paraId="6B560643" w14:textId="65870218" w:rsidR="00225C3A" w:rsidRDefault="00225C3A" w:rsidP="00225C3A">
      <w:pPr>
        <w:spacing w:line="360" w:lineRule="auto"/>
        <w:ind w:firstLine="709"/>
        <w:jc w:val="center"/>
      </w:pPr>
      <w:r>
        <w:rPr>
          <w:noProof/>
        </w:rPr>
        <w:drawing>
          <wp:inline distT="0" distB="0" distL="0" distR="0" wp14:anchorId="38D16816" wp14:editId="574F3ED4">
            <wp:extent cx="6063945" cy="5064760"/>
            <wp:effectExtent l="0" t="0" r="0" b="2540"/>
            <wp:docPr id="6285887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3086" cy="5089099"/>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w:t>
      </w:r>
      <w:r>
        <w:t>6</w:t>
      </w:r>
      <w:r>
        <w:t xml:space="preserve"> – Діаграма </w:t>
      </w:r>
      <w:r>
        <w:t>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225C3A">
      <w:pPr>
        <w:spacing w:line="360" w:lineRule="auto"/>
        <w:ind w:firstLine="709"/>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w:t>
      </w:r>
      <w:r>
        <w:lastRenderedPageBreak/>
        <w:t>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w:t>
      </w:r>
      <w:r>
        <w:rPr>
          <w:b w:val="0"/>
          <w:bCs w:val="0"/>
        </w:rPr>
        <w:t xml:space="preserve"> стану</w:t>
      </w:r>
    </w:p>
    <w:p w14:paraId="55FFE4E8" w14:textId="77777777" w:rsidR="00225C3A" w:rsidRDefault="00225C3A" w:rsidP="00225C3A">
      <w:pPr>
        <w:spacing w:line="360" w:lineRule="auto"/>
        <w:ind w:firstLine="709"/>
      </w:pPr>
    </w:p>
    <w:p w14:paraId="1D14AB53" w14:textId="03724AA1" w:rsidR="00225C3A" w:rsidRDefault="00225C3A" w:rsidP="00225C3A">
      <w:pPr>
        <w:spacing w:line="360" w:lineRule="auto"/>
        <w:ind w:firstLine="709"/>
      </w:pPr>
      <w:r w:rsidRPr="00232E9B">
        <w:t>Діаграма стану (</w:t>
      </w:r>
      <w:proofErr w:type="spellStart"/>
      <w:r w:rsidRPr="00EC3030">
        <w:t>State</w:t>
      </w:r>
      <w:proofErr w:type="spellEnd"/>
      <w:r w:rsidRPr="00232E9B">
        <w:t xml:space="preserve"> </w:t>
      </w:r>
      <w:proofErr w:type="spellStart"/>
      <w:r w:rsidRPr="00EC3030">
        <w:t>diagram</w:t>
      </w:r>
      <w:proofErr w:type="spellEnd"/>
      <w:r w:rsidRPr="00232E9B">
        <w:t xml:space="preserve">) - це діаграма </w:t>
      </w:r>
      <w:r w:rsidRPr="00EC3030">
        <w:t>UML</w:t>
      </w:r>
      <w:r w:rsidRPr="00232E9B">
        <w:t xml:space="preserve">, що використовується для візуалізації поведінки об'єкта в різних станах, та для показу переходів між цими станами. </w:t>
      </w:r>
      <w:r w:rsidRPr="00EC3030">
        <w:t>Діаграма стану складається зі станів, переходів між станами та подій, що спричиняють переходи між станами.</w:t>
      </w:r>
    </w:p>
    <w:p w14:paraId="1AD83B24" w14:textId="1129EB56" w:rsidR="00225C3A" w:rsidRDefault="00225C3A" w:rsidP="00225C3A">
      <w:pPr>
        <w:spacing w:line="360" w:lineRule="auto"/>
        <w:ind w:firstLine="709"/>
        <w:rPr>
          <w:lang w:val="en-US"/>
        </w:rPr>
      </w:pPr>
      <w:r>
        <w:t xml:space="preserve">На діаграмі (див. рисунок 3.7) зображена в реальному часі еволюція мікрооб’єктів протягом часу виконання програми. Починаючи з класу </w:t>
      </w:r>
      <w:r>
        <w:rPr>
          <w:lang w:val="en-US"/>
        </w:rPr>
        <w:t>Warrior</w:t>
      </w:r>
      <w:r>
        <w:t xml:space="preserve">, мікрооб’єкт має виконати умову </w:t>
      </w:r>
      <w:proofErr w:type="spellStart"/>
      <w:r>
        <w:rPr>
          <w:lang w:val="en-US"/>
        </w:rPr>
        <w:t>oreAmount</w:t>
      </w:r>
      <w:proofErr w:type="spellEnd"/>
      <w:r>
        <w:rPr>
          <w:lang w:val="en-US"/>
        </w:rPr>
        <w:t xml:space="preserve"> &gt;= 50 </w:t>
      </w:r>
      <w:r>
        <w:t xml:space="preserve">за для того, щоб перейти до наступного класу мікрооб’єкту </w:t>
      </w:r>
      <w:proofErr w:type="spellStart"/>
      <w:r>
        <w:rPr>
          <w:lang w:val="en-US"/>
        </w:rPr>
        <w:t>Centurio</w:t>
      </w:r>
      <w:proofErr w:type="spellEnd"/>
      <w:r>
        <w:t xml:space="preserve">, де в свою чергу має здійснити 5 знищень ворожих мікрооб’єктів або макрооб’єктів, після чого знову здійснити перехід до фінального класу мікрооб’єкту </w:t>
      </w:r>
      <w:r>
        <w:rPr>
          <w:lang w:val="en-US"/>
        </w:rPr>
        <w:t>Pretorio.</w:t>
      </w:r>
    </w:p>
    <w:p w14:paraId="5D0D1F15" w14:textId="6B93D810" w:rsidR="00225C3A" w:rsidRDefault="00225C3A" w:rsidP="00225C3A">
      <w:pPr>
        <w:spacing w:line="360" w:lineRule="auto"/>
        <w:ind w:firstLine="709"/>
        <w:jc w:val="center"/>
      </w:pPr>
      <w:r>
        <w:rPr>
          <w:noProof/>
        </w:rPr>
        <w:lastRenderedPageBreak/>
        <w:drawing>
          <wp:inline distT="0" distB="0" distL="0" distR="0" wp14:anchorId="4249D021" wp14:editId="4BD4B0E2">
            <wp:extent cx="5972175" cy="7867650"/>
            <wp:effectExtent l="0" t="0" r="9525" b="0"/>
            <wp:docPr id="4757585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4915" cy="7871260"/>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w:t>
      </w:r>
      <w:r>
        <w:t>7</w:t>
      </w:r>
      <w:r>
        <w:t xml:space="preserve"> – Діаграма </w:t>
      </w:r>
      <w:r>
        <w:t>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Pr="00225C3A" w:rsidRDefault="00225C3A" w:rsidP="00225C3A">
      <w:pPr>
        <w:spacing w:line="360" w:lineRule="auto"/>
        <w:ind w:firstLine="709"/>
      </w:pPr>
      <w:r>
        <w:t>Програма закінчується при умові, що база супротивника або мікрооб’єкту буде знищена мікрооб’єктом ворожої команди.</w:t>
      </w:r>
    </w:p>
    <w:sectPr w:rsidR="00225C3A" w:rsidRPr="00225C3A" w:rsidSect="00A05825">
      <w:headerReference w:type="default" r:id="rId2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DA960" w14:textId="77777777" w:rsidR="00A553F4" w:rsidRDefault="00A553F4" w:rsidP="003440BA">
      <w:r>
        <w:separator/>
      </w:r>
    </w:p>
  </w:endnote>
  <w:endnote w:type="continuationSeparator" w:id="0">
    <w:p w14:paraId="41EA01AD" w14:textId="77777777" w:rsidR="00A553F4" w:rsidRDefault="00A553F4"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9A0C1" w14:textId="77777777" w:rsidR="00A553F4" w:rsidRDefault="00A553F4" w:rsidP="003440BA">
      <w:r>
        <w:separator/>
      </w:r>
    </w:p>
  </w:footnote>
  <w:footnote w:type="continuationSeparator" w:id="0">
    <w:p w14:paraId="0E66FB14" w14:textId="77777777" w:rsidR="00A553F4" w:rsidRDefault="00A553F4"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p w14:paraId="05CB08CE" w14:textId="77777777" w:rsidR="00A05825" w:rsidRDefault="00A05825">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62D7B"/>
    <w:rsid w:val="00086E60"/>
    <w:rsid w:val="000E7B8E"/>
    <w:rsid w:val="000F2B9B"/>
    <w:rsid w:val="00100C2E"/>
    <w:rsid w:val="00103966"/>
    <w:rsid w:val="0012661A"/>
    <w:rsid w:val="00140969"/>
    <w:rsid w:val="00152A31"/>
    <w:rsid w:val="00202188"/>
    <w:rsid w:val="002146DE"/>
    <w:rsid w:val="002219DF"/>
    <w:rsid w:val="00225C3A"/>
    <w:rsid w:val="002265B7"/>
    <w:rsid w:val="00247472"/>
    <w:rsid w:val="00260C87"/>
    <w:rsid w:val="003124CC"/>
    <w:rsid w:val="003221B9"/>
    <w:rsid w:val="00331BD4"/>
    <w:rsid w:val="003436D3"/>
    <w:rsid w:val="003440BA"/>
    <w:rsid w:val="00390464"/>
    <w:rsid w:val="003D2673"/>
    <w:rsid w:val="0042095B"/>
    <w:rsid w:val="004C5F8D"/>
    <w:rsid w:val="004D1279"/>
    <w:rsid w:val="005058DE"/>
    <w:rsid w:val="00554730"/>
    <w:rsid w:val="005A1E78"/>
    <w:rsid w:val="00664C5D"/>
    <w:rsid w:val="00667E85"/>
    <w:rsid w:val="006762E9"/>
    <w:rsid w:val="00683C39"/>
    <w:rsid w:val="007064A5"/>
    <w:rsid w:val="0072690A"/>
    <w:rsid w:val="00743A6A"/>
    <w:rsid w:val="00772F57"/>
    <w:rsid w:val="008312EA"/>
    <w:rsid w:val="008342DB"/>
    <w:rsid w:val="00844552"/>
    <w:rsid w:val="00853E6B"/>
    <w:rsid w:val="00890ED0"/>
    <w:rsid w:val="008C1F9B"/>
    <w:rsid w:val="008F2819"/>
    <w:rsid w:val="00907D64"/>
    <w:rsid w:val="00911B90"/>
    <w:rsid w:val="00914BE9"/>
    <w:rsid w:val="00963850"/>
    <w:rsid w:val="00991E7F"/>
    <w:rsid w:val="00A02ADE"/>
    <w:rsid w:val="00A05825"/>
    <w:rsid w:val="00A139F6"/>
    <w:rsid w:val="00A315E1"/>
    <w:rsid w:val="00A52DC3"/>
    <w:rsid w:val="00A553F4"/>
    <w:rsid w:val="00A822F2"/>
    <w:rsid w:val="00AF3EFA"/>
    <w:rsid w:val="00B10428"/>
    <w:rsid w:val="00B27279"/>
    <w:rsid w:val="00B648C0"/>
    <w:rsid w:val="00B66025"/>
    <w:rsid w:val="00B67F90"/>
    <w:rsid w:val="00B74809"/>
    <w:rsid w:val="00B75A57"/>
    <w:rsid w:val="00B95928"/>
    <w:rsid w:val="00BB3169"/>
    <w:rsid w:val="00BB355E"/>
    <w:rsid w:val="00BC0538"/>
    <w:rsid w:val="00BD4863"/>
    <w:rsid w:val="00C35279"/>
    <w:rsid w:val="00C4464B"/>
    <w:rsid w:val="00C54E68"/>
    <w:rsid w:val="00C66FE6"/>
    <w:rsid w:val="00C7132C"/>
    <w:rsid w:val="00CB2317"/>
    <w:rsid w:val="00D43332"/>
    <w:rsid w:val="00D71858"/>
    <w:rsid w:val="00DC2BA1"/>
    <w:rsid w:val="00DF2695"/>
    <w:rsid w:val="00E258FA"/>
    <w:rsid w:val="00E27E0F"/>
    <w:rsid w:val="00E70E9E"/>
    <w:rsid w:val="00E74348"/>
    <w:rsid w:val="00E828B8"/>
    <w:rsid w:val="00E85C31"/>
    <w:rsid w:val="00EC0871"/>
    <w:rsid w:val="00EC3777"/>
    <w:rsid w:val="00F0732F"/>
    <w:rsid w:val="00F34550"/>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5C3A"/>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37</Pages>
  <Words>31977</Words>
  <Characters>18228</Characters>
  <Application>Microsoft Office Word</Application>
  <DocSecurity>0</DocSecurity>
  <Lines>151</Lines>
  <Paragraphs>100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24</cp:revision>
  <cp:lastPrinted>2026-05-09T06:40:00Z</cp:lastPrinted>
  <dcterms:created xsi:type="dcterms:W3CDTF">2026-04-29T12:38:00Z</dcterms:created>
  <dcterms:modified xsi:type="dcterms:W3CDTF">2026-05-12T16:22:00Z</dcterms:modified>
</cp:coreProperties>
</file>