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Arial" w:cs="Arial" w:eastAsia="Arial" w:hAnsi="Arial"/>
          <w:sz w:val="24"/>
          <w:szCs w:val="24"/>
        </w:rPr>
        <w:t xml:space="preserve">MINISTRY OF EDUCATION AND SCIENCE OF UKRAINE</w:t>
      </w:r>
    </w:p>
    <w:p>
      <w:pPr>
        <w:spacing w:after="0" w:before="0" w:line="276"/>
        <w:jc w:val="center"/>
      </w:pPr>
      <w:r>
        <w:rPr>
          <w:rFonts w:ascii="Arial" w:cs="Arial" w:eastAsia="Arial" w:hAnsi="Arial"/>
          <w:sz w:val="24"/>
          <w:szCs w:val="24"/>
        </w:rPr>
        <w:t xml:space="preserve">NATIONAL TECHNICAL UNIVERSITY</w:t>
      </w:r>
    </w:p>
    <w:p>
      <w:pPr>
        <w:spacing w:after="0" w:before="0" w:line="276"/>
        <w:jc w:val="center"/>
      </w:pPr>
      <w:r>
        <w:rPr>
          <w:rFonts w:ascii="Arial" w:cs="Arial" w:eastAsia="Arial" w:hAnsi="Arial"/>
          <w:sz w:val="24"/>
          <w:szCs w:val="24"/>
        </w:rPr>
        <w:t xml:space="preserve">“KHARKIV POLYTECHNIC INSTITUTE”</w:t>
      </w:r>
    </w:p>
    <w:p>
      <w:pPr>
        <w:spacing w:after="0" w:before="0" w:line="276"/>
        <w:jc w:val="center"/>
      </w:pPr>
      <w:r>
        <w:rPr>
          <w:rFonts w:ascii="Arial" w:cs="Arial" w:eastAsia="Arial" w:hAnsi="Arial"/>
          <w:sz w:val="24"/>
          <w:szCs w:val="24"/>
        </w:rPr>
        <w:t xml:space="preserve">DEPARTMENT OF SOFTWARE ENGINEERING AND MANAGEMENT INFORMATION TECHNOLOGIES</w:t>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center"/>
      </w:pPr>
      <w:r>
        <w:rPr>
          <w:rFonts w:ascii="Arial" w:cs="Arial" w:eastAsia="Arial" w:hAnsi="Arial"/>
          <w:b/>
          <w:bCs/>
          <w:sz w:val="28"/>
          <w:szCs w:val="28"/>
        </w:rPr>
        <w:t xml:space="preserve">Report of laboratory work № 3</w:t>
      </w:r>
    </w:p>
    <w:p>
      <w:pPr>
        <w:spacing w:after="0" w:before="0" w:line="276"/>
        <w:jc w:val="center"/>
      </w:pPr>
      <w:r>
        <w:rPr>
          <w:rFonts w:ascii="Arial" w:cs="Arial" w:eastAsia="Arial" w:hAnsi="Arial"/>
          <w:sz w:val="24"/>
          <w:szCs w:val="24"/>
        </w:rPr>
        <w:t xml:space="preserve">Discipline «Software Engineering»</w:t>
      </w:r>
    </w:p>
    <w:p>
      <w:pPr>
        <w:spacing w:after="0" w:before="0" w:line="276"/>
        <w:jc w:val="center"/>
      </w:pPr>
      <w:r>
        <w:rPr>
          <w:rFonts w:ascii="Arial" w:cs="Arial" w:eastAsia="Arial" w:hAnsi="Arial"/>
          <w:sz w:val="24"/>
          <w:szCs w:val="24"/>
        </w:rPr>
        <w:t xml:space="preserve">Theme: Planning of System Activities</w:t>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line="276"/>
        <w:ind w:left="5200"/>
      </w:pPr>
      <w:r>
        <w:rPr>
          <w:rFonts w:ascii="Arial" w:cs="Arial" w:eastAsia="Arial" w:hAnsi="Arial"/>
          <w:sz w:val="24"/>
          <w:szCs w:val="24"/>
        </w:rPr>
        <w:t xml:space="preserve">Executed by:</w:t>
      </w:r>
    </w:p>
    <w:p>
      <w:pPr>
        <w:spacing w:after="0" w:line="276"/>
        <w:ind w:left="5200"/>
      </w:pPr>
      <w:r>
        <w:rPr>
          <w:rFonts w:ascii="Arial" w:cs="Arial" w:eastAsia="Arial" w:hAnsi="Arial"/>
          <w:sz w:val="24"/>
          <w:szCs w:val="24"/>
        </w:rPr>
        <w:t xml:space="preserve">Student of group KN-226e</w:t>
      </w:r>
    </w:p>
    <w:p>
      <w:pPr>
        <w:spacing w:after="0" w:line="276"/>
        <w:ind w:left="5200"/>
      </w:pPr>
      <w:r>
        <w:rPr>
          <w:rFonts w:ascii="Arial" w:cs="Arial" w:eastAsia="Arial" w:hAnsi="Arial"/>
          <w:sz w:val="24"/>
          <w:szCs w:val="24"/>
        </w:rPr>
        <w:t xml:space="preserve">Budkov O. Yu.</w:t>
      </w:r>
    </w:p>
    <w:p>
      <w:pPr>
        <w:spacing w:after="0" w:line="276"/>
        <w:ind w:left="5200"/>
      </w:pPr>
      <w:r>
        <w:rPr>
          <w:rFonts w:ascii="Arial" w:cs="Arial" w:eastAsia="Arial" w:hAnsi="Arial"/>
          <w:sz w:val="24"/>
          <w:szCs w:val="24"/>
        </w:rPr>
        <w:t xml:space="preserve"/>
      </w:r>
    </w:p>
    <w:p>
      <w:pPr>
        <w:spacing w:after="0" w:line="276"/>
        <w:ind w:left="5200"/>
      </w:pPr>
      <w:r>
        <w:rPr>
          <w:rFonts w:ascii="Arial" w:cs="Arial" w:eastAsia="Arial" w:hAnsi="Arial"/>
          <w:sz w:val="24"/>
          <w:szCs w:val="24"/>
        </w:rPr>
        <w:t xml:space="preserve">Checked by:</w:t>
      </w:r>
    </w:p>
    <w:p>
      <w:pPr>
        <w:spacing w:after="0" w:line="276"/>
        <w:ind w:left="5200"/>
      </w:pPr>
      <w:r>
        <w:rPr>
          <w:rFonts w:ascii="Arial" w:cs="Arial" w:eastAsia="Arial" w:hAnsi="Arial"/>
          <w:sz w:val="24"/>
          <w:szCs w:val="24"/>
        </w:rPr>
        <w:t xml:space="preserve">Associate professor</w:t>
      </w:r>
    </w:p>
    <w:p>
      <w:pPr>
        <w:spacing w:after="0" w:line="276"/>
        <w:ind w:left="5200"/>
      </w:pPr>
      <w:r>
        <w:rPr>
          <w:rFonts w:ascii="Arial" w:cs="Arial" w:eastAsia="Arial" w:hAnsi="Arial"/>
          <w:sz w:val="24"/>
          <w:szCs w:val="24"/>
        </w:rPr>
        <w:t xml:space="preserve">Melnyk K. V.</w:t>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center"/>
      </w:pPr>
      <w:r>
        <w:rPr>
          <w:rFonts w:ascii="Arial" w:cs="Arial" w:eastAsia="Arial" w:hAnsi="Arial"/>
          <w:sz w:val="24"/>
          <w:szCs w:val="24"/>
        </w:rPr>
        <w:t xml:space="preserve">Kharkiv</w:t>
      </w:r>
    </w:p>
    <w:p>
      <w:pPr>
        <w:spacing w:after="0" w:before="0" w:line="276"/>
        <w:jc w:val="center"/>
      </w:pPr>
      <w:r>
        <w:rPr>
          <w:rFonts w:ascii="Arial" w:cs="Arial" w:eastAsia="Arial" w:hAnsi="Arial"/>
          <w:sz w:val="24"/>
          <w:szCs w:val="24"/>
        </w:rPr>
        <w:t xml:space="preserve">2026</w:t>
      </w:r>
    </w:p>
    <w:p>
      <w:r>
        <w:br w:type="page"/>
      </w:r>
    </w:p>
    <w:p>
      <w:pPr>
        <w:spacing w:after="120" w:before="0" w:line="276"/>
        <w:jc w:val="both"/>
      </w:pPr>
      <w:r>
        <w:rPr>
          <w:rFonts w:ascii="Arial" w:cs="Arial" w:eastAsia="Arial" w:hAnsi="Arial"/>
          <w:b/>
          <w:bCs/>
          <w:sz w:val="24"/>
          <w:szCs w:val="24"/>
        </w:rPr>
        <w:t xml:space="preserve">Theme: </w:t>
      </w:r>
      <w:r>
        <w:rPr>
          <w:rFonts w:ascii="Arial" w:cs="Arial" w:eastAsia="Arial" w:hAnsi="Arial"/>
          <w:sz w:val="24"/>
          <w:szCs w:val="24"/>
        </w:rPr>
        <w:t xml:space="preserve">planning of system activities.</w:t>
      </w:r>
    </w:p>
    <w:p>
      <w:pPr>
        <w:spacing w:after="120" w:before="0" w:line="276"/>
        <w:jc w:val="both"/>
      </w:pPr>
      <w:r>
        <w:rPr>
          <w:rFonts w:ascii="Arial" w:cs="Arial" w:eastAsia="Arial" w:hAnsi="Arial"/>
          <w:b/>
          <w:bCs/>
          <w:sz w:val="24"/>
          <w:szCs w:val="24"/>
        </w:rPr>
        <w:t xml:space="preserve">Goal: </w:t>
      </w:r>
      <w:r>
        <w:rPr>
          <w:rFonts w:ascii="Arial" w:cs="Arial" w:eastAsia="Arial" w:hAnsi="Arial"/>
          <w:sz w:val="24"/>
          <w:szCs w:val="24"/>
        </w:rPr>
        <w:t xml:space="preserve">to obtain basic experience and knowledge to work with a project tracking system.</w:t>
      </w:r>
    </w:p>
    <w:p>
      <w:pPr>
        <w:spacing w:after="40" w:before="0" w:line="276"/>
        <w:jc w:val="both"/>
      </w:pPr>
      <w:r>
        <w:rPr>
          <w:rFonts w:ascii="Arial" w:cs="Arial" w:eastAsia="Arial" w:hAnsi="Arial"/>
          <w:b/>
          <w:bCs/>
          <w:sz w:val="24"/>
          <w:szCs w:val="24"/>
        </w:rPr>
        <w:t xml:space="preserve">Tasks:</w:t>
      </w:r>
    </w:p>
    <w:p>
      <w:pPr>
        <w:spacing w:after="40" w:before="0" w:line="276"/>
        <w:ind w:left="400"/>
        <w:jc w:val="both"/>
      </w:pPr>
      <w:r>
        <w:rPr>
          <w:rFonts w:ascii="Arial" w:cs="Arial" w:eastAsia="Arial" w:hAnsi="Arial"/>
          <w:sz w:val="24"/>
          <w:szCs w:val="24"/>
        </w:rPr>
        <w:t xml:space="preserve">– register on the free github.com account;</w:t>
      </w:r>
    </w:p>
    <w:p>
      <w:pPr>
        <w:spacing w:after="40" w:before="0" w:line="276"/>
        <w:ind w:left="400"/>
        <w:jc w:val="both"/>
      </w:pPr>
      <w:r>
        <w:rPr>
          <w:rFonts w:ascii="Arial" w:cs="Arial" w:eastAsia="Arial" w:hAnsi="Arial"/>
          <w:sz w:val="24"/>
          <w:szCs w:val="24"/>
        </w:rPr>
        <w:t xml:space="preserve">– create a new repository;</w:t>
      </w:r>
    </w:p>
    <w:p>
      <w:pPr>
        <w:spacing w:after="40" w:before="0" w:line="276"/>
        <w:ind w:left="400"/>
        <w:jc w:val="both"/>
      </w:pPr>
      <w:r>
        <w:rPr>
          <w:rFonts w:ascii="Arial" w:cs="Arial" w:eastAsia="Arial" w:hAnsi="Arial"/>
          <w:sz w:val="24"/>
          <w:szCs w:val="24"/>
        </w:rPr>
        <w:t xml:space="preserve">– add a new user as a collaborator to the repository;</w:t>
      </w:r>
    </w:p>
    <w:p>
      <w:pPr>
        <w:spacing w:after="40" w:before="0" w:line="276"/>
        <w:ind w:left="400"/>
        <w:jc w:val="both"/>
      </w:pPr>
      <w:r>
        <w:rPr>
          <w:rFonts w:ascii="Arial" w:cs="Arial" w:eastAsia="Arial" w:hAnsi="Arial"/>
          <w:sz w:val="24"/>
          <w:szCs w:val="24"/>
        </w:rPr>
        <w:t xml:space="preserve">– create milestones and issues according to the previous labs and assign tasks to the users of the team;</w:t>
      </w:r>
    </w:p>
    <w:p>
      <w:pPr>
        <w:spacing w:after="40" w:before="0" w:line="276"/>
        <w:ind w:left="400"/>
        <w:jc w:val="both"/>
      </w:pPr>
      <w:r>
        <w:rPr>
          <w:rFonts w:ascii="Arial" w:cs="Arial" w:eastAsia="Arial" w:hAnsi="Arial"/>
          <w:sz w:val="24"/>
          <w:szCs w:val="24"/>
        </w:rPr>
        <w:t xml:space="preserve">– work with the git repository;</w:t>
      </w:r>
    </w:p>
    <w:p>
      <w:pPr>
        <w:spacing w:after="40" w:before="0" w:line="276"/>
        <w:ind w:left="400"/>
        <w:jc w:val="both"/>
      </w:pPr>
      <w:r>
        <w:rPr>
          <w:rFonts w:ascii="Arial" w:cs="Arial" w:eastAsia="Arial" w:hAnsi="Arial"/>
          <w:sz w:val="24"/>
          <w:szCs w:val="24"/>
        </w:rPr>
        <w:t xml:space="preserve">– prepare the report of the work.</w:t>
      </w:r>
    </w:p>
    <w:p>
      <w:pPr>
        <w:spacing w:after="60" w:before="0" w:line="276"/>
        <w:jc w:val="both"/>
      </w:pPr>
      <w:r>
        <w:rPr>
          <w:rFonts w:ascii="Arial" w:cs="Arial" w:eastAsia="Arial" w:hAnsi="Arial"/>
          <w:sz w:val="24"/>
          <w:szCs w:val="24"/>
        </w:rPr>
        <w:t xml:space="preserve"/>
      </w:r>
    </w:p>
    <w:p>
      <w:pPr>
        <w:keepNext/>
        <w:spacing w:after="120" w:before="0" w:line="276"/>
        <w:jc w:val="both"/>
      </w:pPr>
      <w:r>
        <w:rPr>
          <w:rFonts w:ascii="Arial" w:cs="Arial" w:eastAsia="Arial" w:hAnsi="Arial"/>
          <w:b/>
          <w:bCs/>
          <w:sz w:val="24"/>
          <w:szCs w:val="24"/>
        </w:rPr>
        <w:t xml:space="preserve">Progress of work</w:t>
      </w:r>
    </w:p>
    <w:p>
      <w:pPr>
        <w:keepNext/>
        <w:spacing w:after="160" w:before="280"/>
      </w:pPr>
      <w:r>
        <w:rPr>
          <w:rFonts w:ascii="Arial" w:cs="Arial" w:eastAsia="Arial" w:hAnsi="Arial"/>
          <w:sz w:val="26"/>
          <w:szCs w:val="26"/>
          <w:u w:val="single"/>
        </w:rPr>
        <w:t xml:space="preserve">Task 3.1 Registering on github.com</w:t>
      </w:r>
    </w:p>
    <w:p>
      <w:pPr>
        <w:spacing w:after="120" w:before="0" w:line="276"/>
        <w:jc w:val="both"/>
      </w:pPr>
      <w:r>
        <w:rPr>
          <w:rFonts w:ascii="Arial" w:cs="Arial" w:eastAsia="Arial" w:hAnsi="Arial"/>
          <w:sz w:val="24"/>
          <w:szCs w:val="24"/>
        </w:rPr>
        <w:t xml:space="preserve">GitHub is a web platform for version control and teamwork. It stores the repository of the project with the full history of changes and gives tools for planning the work: milestones, issues, labels and assignees. A free account was registered on https://github.com/signup (Figure 3.1).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500"/>
              <w:left w:type="dxa" w:w="200"/>
              <w:bottom w:type="dxa" w:w="500"/>
              <w:right w:type="dxa" w:w="200"/>
            </w:tcMar>
          </w:tcPr>
          <w:p>
            <w:pPr>
              <w:keepNext/>
              <w:jc w:val="center"/>
            </w:pPr>
            <w:r>
              <w:rPr>
                <w:rFonts w:ascii="Arial" w:cs="Arial" w:eastAsia="Arial" w:hAnsi="Arial"/>
                <w:i/>
                <w:iCs/>
                <w:sz w:val="20"/>
                <w:szCs w:val="20"/>
              </w:rPr>
              <w:t xml:space="preserve">[ Insert screenshot: your GitHub profile page after registration ]</w:t>
            </w:r>
          </w:p>
        </w:tc>
      </w:tr>
    </w:tbl>
    <w:p>
      <w:pPr>
        <w:spacing w:after="200" w:before="60"/>
        <w:jc w:val="center"/>
      </w:pPr>
      <w:r>
        <w:rPr>
          <w:rFonts w:ascii="Arial" w:cs="Arial" w:eastAsia="Arial" w:hAnsi="Arial"/>
          <w:sz w:val="20"/>
          <w:szCs w:val="20"/>
        </w:rPr>
        <w:t xml:space="preserve">Figure 3.1 – Account on github.com</w:t>
      </w:r>
    </w:p>
    <w:p>
      <w:pPr>
        <w:keepNext/>
        <w:spacing w:after="160" w:before="280"/>
      </w:pPr>
      <w:r>
        <w:rPr>
          <w:rFonts w:ascii="Arial" w:cs="Arial" w:eastAsia="Arial" w:hAnsi="Arial"/>
          <w:sz w:val="26"/>
          <w:szCs w:val="26"/>
          <w:u w:val="single"/>
        </w:rPr>
        <w:t xml:space="preserve">Task 3.2 Creating a New Repository</w:t>
      </w:r>
    </w:p>
    <w:p>
      <w:pPr>
        <w:spacing w:after="120" w:before="0" w:line="276"/>
        <w:jc w:val="both"/>
      </w:pPr>
      <w:r>
        <w:rPr>
          <w:rFonts w:ascii="Arial" w:cs="Arial" w:eastAsia="Arial" w:hAnsi="Arial"/>
          <w:sz w:val="24"/>
          <w:szCs w:val="24"/>
        </w:rPr>
        <w:t xml:space="preserve">A new public repository SE-Lab-Var3 was created with the button “New” (Figure 3.2). Its description is “Function Table Calculator (Variant 3) – laboratory works of the discipline Software Engineering”. The repository stores the C++ program, the reports and the diagrams of all labs (Figure 3.3); the file README.md describes the program and the structure of the repository.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500"/>
              <w:left w:type="dxa" w:w="200"/>
              <w:bottom w:type="dxa" w:w="500"/>
              <w:right w:type="dxa" w:w="200"/>
            </w:tcMar>
          </w:tcPr>
          <w:p>
            <w:pPr>
              <w:keepNext/>
              <w:jc w:val="center"/>
            </w:pPr>
            <w:r>
              <w:rPr>
                <w:rFonts w:ascii="Arial" w:cs="Arial" w:eastAsia="Arial" w:hAnsi="Arial"/>
                <w:i/>
                <w:iCs/>
                <w:sz w:val="20"/>
                <w:szCs w:val="20"/>
              </w:rPr>
              <w:t xml:space="preserve">[ Insert screenshot: the page “Create a new repository” with the name and description filled in ]</w:t>
            </w:r>
          </w:p>
        </w:tc>
      </w:tr>
    </w:tbl>
    <w:p>
      <w:pPr>
        <w:spacing w:after="200" w:before="60"/>
        <w:jc w:val="center"/>
      </w:pPr>
      <w:r>
        <w:rPr>
          <w:rFonts w:ascii="Arial" w:cs="Arial" w:eastAsia="Arial" w:hAnsi="Arial"/>
          <w:sz w:val="20"/>
          <w:szCs w:val="20"/>
        </w:rPr>
        <w:t xml:space="preserve">Figure 3.2 – Creating of a new repository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500"/>
              <w:left w:type="dxa" w:w="200"/>
              <w:bottom w:type="dxa" w:w="500"/>
              <w:right w:type="dxa" w:w="200"/>
            </w:tcMar>
          </w:tcPr>
          <w:p>
            <w:pPr>
              <w:keepNext/>
              <w:jc w:val="center"/>
            </w:pPr>
            <w:r>
              <w:rPr>
                <w:rFonts w:ascii="Arial" w:cs="Arial" w:eastAsia="Arial" w:hAnsi="Arial"/>
                <w:i/>
                <w:iCs/>
                <w:sz w:val="20"/>
                <w:szCs w:val="20"/>
              </w:rPr>
              <w:t xml:space="preserve">[ Insert screenshot: the main page of the repository (tab “Code”) ]</w:t>
            </w:r>
          </w:p>
        </w:tc>
      </w:tr>
    </w:tbl>
    <w:p>
      <w:pPr>
        <w:spacing w:after="200" w:before="60"/>
        <w:jc w:val="center"/>
      </w:pPr>
      <w:r>
        <w:rPr>
          <w:rFonts w:ascii="Arial" w:cs="Arial" w:eastAsia="Arial" w:hAnsi="Arial"/>
          <w:sz w:val="20"/>
          <w:szCs w:val="20"/>
        </w:rPr>
        <w:t xml:space="preserve">Figure 3.3 – The new repository on github.com</w:t>
      </w:r>
    </w:p>
    <w:p>
      <w:pPr>
        <w:keepNext/>
        <w:spacing w:after="160" w:before="280"/>
      </w:pPr>
      <w:r>
        <w:rPr>
          <w:rFonts w:ascii="Arial" w:cs="Arial" w:eastAsia="Arial" w:hAnsi="Arial"/>
          <w:sz w:val="26"/>
          <w:szCs w:val="26"/>
          <w:u w:val="single"/>
        </w:rPr>
        <w:t xml:space="preserve">Task 3.3 Adding a Collaborator</w:t>
      </w:r>
    </w:p>
    <w:p>
      <w:pPr>
        <w:spacing w:after="120" w:before="0" w:line="276"/>
        <w:jc w:val="both"/>
      </w:pPr>
      <w:r>
        <w:rPr>
          <w:rFonts w:ascii="Arial" w:cs="Arial" w:eastAsia="Arial" w:hAnsi="Arial"/>
          <w:sz w:val="24"/>
          <w:szCs w:val="24"/>
        </w:rPr>
        <w:t xml:space="preserve">A second member of the team was added in Settings → Collaborators → Add people (Figure 3.4). After the invitation is accepted, the collaborator can push changes to the repository and can be assigned to issues.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500"/>
              <w:left w:type="dxa" w:w="200"/>
              <w:bottom w:type="dxa" w:w="500"/>
              <w:right w:type="dxa" w:w="200"/>
            </w:tcMar>
          </w:tcPr>
          <w:p>
            <w:pPr>
              <w:keepNext/>
              <w:jc w:val="center"/>
            </w:pPr>
            <w:r>
              <w:rPr>
                <w:rFonts w:ascii="Arial" w:cs="Arial" w:eastAsia="Arial" w:hAnsi="Arial"/>
                <w:i/>
                <w:iCs/>
                <w:sz w:val="20"/>
                <w:szCs w:val="20"/>
              </w:rPr>
              <w:t xml:space="preserve">[ Insert screenshot: Settings → Collaborators with the invited user ]</w:t>
            </w:r>
          </w:p>
        </w:tc>
      </w:tr>
    </w:tbl>
    <w:p>
      <w:pPr>
        <w:spacing w:after="200" w:before="60"/>
        <w:jc w:val="center"/>
      </w:pPr>
      <w:r>
        <w:rPr>
          <w:rFonts w:ascii="Arial" w:cs="Arial" w:eastAsia="Arial" w:hAnsi="Arial"/>
          <w:sz w:val="20"/>
          <w:szCs w:val="20"/>
        </w:rPr>
        <w:t xml:space="preserve">Figure 3.4 – Adding of the second person to the team</w:t>
      </w:r>
    </w:p>
    <w:p>
      <w:pPr>
        <w:keepNext/>
        <w:spacing w:after="160" w:before="280"/>
      </w:pPr>
      <w:r>
        <w:rPr>
          <w:rFonts w:ascii="Arial" w:cs="Arial" w:eastAsia="Arial" w:hAnsi="Arial"/>
          <w:sz w:val="26"/>
          <w:szCs w:val="26"/>
          <w:u w:val="single"/>
        </w:rPr>
        <w:t xml:space="preserve">Task 3.4 Milestones and Issues</w:t>
      </w:r>
    </w:p>
    <w:p>
      <w:pPr>
        <w:spacing w:after="120" w:before="0" w:line="276"/>
        <w:jc w:val="both"/>
      </w:pPr>
      <w:r>
        <w:rPr>
          <w:rFonts w:ascii="Arial" w:cs="Arial" w:eastAsia="Arial" w:hAnsi="Arial"/>
          <w:sz w:val="24"/>
          <w:szCs w:val="24"/>
        </w:rPr>
        <w:t xml:space="preserve">For planning, an iterative life cycle model was chosen: every laboratory work is one iteration that adds a new part of the system and its documentation, and the next iteration uses the results of the previous one. So every lab is one milestone with a due date, and every milestone has one epic task and several subtasks.</w:t>
      </w:r>
    </w:p>
    <w:p>
      <w:pPr>
        <w:spacing w:after="120" w:before="0" w:line="276"/>
        <w:jc w:val="both"/>
      </w:pPr>
      <w:r>
        <w:rPr>
          <w:rFonts w:ascii="Arial" w:cs="Arial" w:eastAsia="Arial" w:hAnsi="Arial"/>
          <w:sz w:val="24"/>
          <w:szCs w:val="24"/>
        </w:rPr>
        <w:t xml:space="preserve">Two labels were created: Epic for the big task of a milestone and SubTask for its parts (Figure 3.5). Then five milestones were created, one for every lab (Figures 3.6–3.7). For every milestone an epic task was created (Figure 3.8), and for every epic – a set of subtasks with the label SubTask, the milestone and the assignee (Figure 3.9). The epic task contains the checklist of its subtasks, so its progress is seen at once. The first milestone, the labels and the first issues were created in the web interface; the other issues were created in the same way with the GitHub CLI script tools/github_setup.sh from the repository.</w:t>
      </w:r>
    </w:p>
    <w:p>
      <w:pPr>
        <w:spacing w:after="120" w:before="0" w:line="276"/>
        <w:jc w:val="both"/>
      </w:pPr>
      <w:r>
        <w:rPr>
          <w:rFonts w:ascii="Arial" w:cs="Arial" w:eastAsia="Arial" w:hAnsi="Arial"/>
          <w:sz w:val="24"/>
          <w:szCs w:val="24"/>
        </w:rPr>
        <w:t xml:space="preserve">The tasks are shared between the two members of the team: one person makes the analysis, the reports and the planning, the other person makes the code and the diagrams. The finished tasks of Labs 1 and 2 are closed, so their milestones show 100 % progress (Figure 3.10). The subtasks of all milestones are shown in Tables 3.1–3.5.</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500"/>
              <w:left w:type="dxa" w:w="200"/>
              <w:bottom w:type="dxa" w:w="500"/>
              <w:right w:type="dxa" w:w="200"/>
            </w:tcMar>
          </w:tcPr>
          <w:p>
            <w:pPr>
              <w:keepNext/>
              <w:jc w:val="center"/>
            </w:pPr>
            <w:r>
              <w:rPr>
                <w:rFonts w:ascii="Arial" w:cs="Arial" w:eastAsia="Arial" w:hAnsi="Arial"/>
                <w:i/>
                <w:iCs/>
                <w:sz w:val="20"/>
                <w:szCs w:val="20"/>
              </w:rPr>
              <w:t xml:space="preserve">[ Insert screenshot: Issues → Labels with the labels Epic and SubTask ]</w:t>
            </w:r>
          </w:p>
        </w:tc>
      </w:tr>
    </w:tbl>
    <w:p>
      <w:pPr>
        <w:spacing w:after="200" w:before="60"/>
        <w:jc w:val="center"/>
      </w:pPr>
      <w:r>
        <w:rPr>
          <w:rFonts w:ascii="Arial" w:cs="Arial" w:eastAsia="Arial" w:hAnsi="Arial"/>
          <w:sz w:val="20"/>
          <w:szCs w:val="20"/>
        </w:rPr>
        <w:t xml:space="preserve">Figure 3.5 – Labels Epic and SubTask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500"/>
              <w:left w:type="dxa" w:w="200"/>
              <w:bottom w:type="dxa" w:w="500"/>
              <w:right w:type="dxa" w:w="200"/>
            </w:tcMar>
          </w:tcPr>
          <w:p>
            <w:pPr>
              <w:keepNext/>
              <w:jc w:val="center"/>
            </w:pPr>
            <w:r>
              <w:rPr>
                <w:rFonts w:ascii="Arial" w:cs="Arial" w:eastAsia="Arial" w:hAnsi="Arial"/>
                <w:i/>
                <w:iCs/>
                <w:sz w:val="20"/>
                <w:szCs w:val="20"/>
              </w:rPr>
              <w:t xml:space="preserve">[ Insert screenshot: Issues → Milestones → New milestone (title, due date, description) ]</w:t>
            </w:r>
          </w:p>
        </w:tc>
      </w:tr>
    </w:tbl>
    <w:p>
      <w:pPr>
        <w:spacing w:after="200" w:before="60"/>
        <w:jc w:val="center"/>
      </w:pPr>
      <w:r>
        <w:rPr>
          <w:rFonts w:ascii="Arial" w:cs="Arial" w:eastAsia="Arial" w:hAnsi="Arial"/>
          <w:sz w:val="20"/>
          <w:szCs w:val="20"/>
        </w:rPr>
        <w:t xml:space="preserve">Figure 3.6 – Creating of a new milestone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500"/>
              <w:left w:type="dxa" w:w="200"/>
              <w:bottom w:type="dxa" w:w="500"/>
              <w:right w:type="dxa" w:w="200"/>
            </w:tcMar>
          </w:tcPr>
          <w:p>
            <w:pPr>
              <w:keepNext/>
              <w:jc w:val="center"/>
            </w:pPr>
            <w:r>
              <w:rPr>
                <w:rFonts w:ascii="Arial" w:cs="Arial" w:eastAsia="Arial" w:hAnsi="Arial"/>
                <w:i/>
                <w:iCs/>
                <w:sz w:val="20"/>
                <w:szCs w:val="20"/>
              </w:rPr>
              <w:t xml:space="preserve">[ Insert screenshot: the list of all five milestones with their progress ]</w:t>
            </w:r>
          </w:p>
        </w:tc>
      </w:tr>
    </w:tbl>
    <w:p>
      <w:pPr>
        <w:spacing w:after="200" w:before="60"/>
        <w:jc w:val="center"/>
      </w:pPr>
      <w:r>
        <w:rPr>
          <w:rFonts w:ascii="Arial" w:cs="Arial" w:eastAsia="Arial" w:hAnsi="Arial"/>
          <w:sz w:val="20"/>
          <w:szCs w:val="20"/>
        </w:rPr>
        <w:t xml:space="preserve">Figure 3.7 – Milestones of the project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500"/>
              <w:left w:type="dxa" w:w="200"/>
              <w:bottom w:type="dxa" w:w="500"/>
              <w:right w:type="dxa" w:w="200"/>
            </w:tcMar>
          </w:tcPr>
          <w:p>
            <w:pPr>
              <w:keepNext/>
              <w:jc w:val="center"/>
            </w:pPr>
            <w:r>
              <w:rPr>
                <w:rFonts w:ascii="Arial" w:cs="Arial" w:eastAsia="Arial" w:hAnsi="Arial"/>
                <w:i/>
                <w:iCs/>
                <w:sz w:val="20"/>
                <w:szCs w:val="20"/>
              </w:rPr>
              <w:t xml:space="preserve">[ Insert screenshot: a new issue with the label Epic, the milestone and the assignee ]</w:t>
            </w:r>
          </w:p>
        </w:tc>
      </w:tr>
    </w:tbl>
    <w:p>
      <w:pPr>
        <w:spacing w:after="200" w:before="60"/>
        <w:jc w:val="center"/>
      </w:pPr>
      <w:r>
        <w:rPr>
          <w:rFonts w:ascii="Arial" w:cs="Arial" w:eastAsia="Arial" w:hAnsi="Arial"/>
          <w:sz w:val="20"/>
          <w:szCs w:val="20"/>
        </w:rPr>
        <w:t xml:space="preserve">Figure 3.8 – Creating of a new epic task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500"/>
              <w:left w:type="dxa" w:w="200"/>
              <w:bottom w:type="dxa" w:w="500"/>
              <w:right w:type="dxa" w:w="200"/>
            </w:tcMar>
          </w:tcPr>
          <w:p>
            <w:pPr>
              <w:keepNext/>
              <w:jc w:val="center"/>
            </w:pPr>
            <w:r>
              <w:rPr>
                <w:rFonts w:ascii="Arial" w:cs="Arial" w:eastAsia="Arial" w:hAnsi="Arial"/>
                <w:i/>
                <w:iCs/>
                <w:sz w:val="20"/>
                <w:szCs w:val="20"/>
              </w:rPr>
              <w:t xml:space="preserve">[ Insert screenshot: a new issue with the label SubTask, the milestone and the assignee ]</w:t>
            </w:r>
          </w:p>
        </w:tc>
      </w:tr>
    </w:tbl>
    <w:p>
      <w:pPr>
        <w:spacing w:after="200" w:before="60"/>
        <w:jc w:val="center"/>
      </w:pPr>
      <w:r>
        <w:rPr>
          <w:rFonts w:ascii="Arial" w:cs="Arial" w:eastAsia="Arial" w:hAnsi="Arial"/>
          <w:sz w:val="20"/>
          <w:szCs w:val="20"/>
        </w:rPr>
        <w:t xml:space="preserve">Figure 3.9 – Creating of a new subtask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500"/>
              <w:left w:type="dxa" w:w="200"/>
              <w:bottom w:type="dxa" w:w="500"/>
              <w:right w:type="dxa" w:w="200"/>
            </w:tcMar>
          </w:tcPr>
          <w:p>
            <w:pPr>
              <w:keepNext/>
              <w:jc w:val="center"/>
            </w:pPr>
            <w:r>
              <w:rPr>
                <w:rFonts w:ascii="Arial" w:cs="Arial" w:eastAsia="Arial" w:hAnsi="Arial"/>
                <w:i/>
                <w:iCs/>
                <w:sz w:val="20"/>
                <w:szCs w:val="20"/>
              </w:rPr>
              <w:t xml:space="preserve">[ Insert screenshot: the page of the milestone “Iteration 1” with its closed issues ]</w:t>
            </w:r>
          </w:p>
        </w:tc>
      </w:tr>
    </w:tbl>
    <w:p>
      <w:pPr>
        <w:spacing w:after="200" w:before="60"/>
        <w:jc w:val="center"/>
      </w:pPr>
      <w:r>
        <w:rPr>
          <w:rFonts w:ascii="Arial" w:cs="Arial" w:eastAsia="Arial" w:hAnsi="Arial"/>
          <w:sz w:val="20"/>
          <w:szCs w:val="20"/>
        </w:rPr>
        <w:t xml:space="preserve">Figure 3.10 – Result table for the first milestone</w:t>
      </w:r>
    </w:p>
    <w:p>
      <w:pPr>
        <w:keepNext/>
        <w:spacing w:after="80" w:before="120"/>
      </w:pPr>
      <w:r>
        <w:rPr>
          <w:rFonts w:ascii="Arial" w:cs="Arial" w:eastAsia="Arial" w:hAnsi="Arial"/>
          <w:sz w:val="20"/>
          <w:szCs w:val="20"/>
        </w:rPr>
        <w:t xml:space="preserve">Table 3.1 – Iteration 1 – Domain modelling (Lab 1), due 25.09.2026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1500"/>
        <w:gridCol w:w="1100"/>
      </w:tblGrid>
      <w:tr>
        <w:trPr>
          <w:cantSplit/>
          <w:tblHeader/>
        </w:trPr>
        <w:tc>
          <w:tcPr>
            <w:tcW w:type="dxa" w:w="2300"/>
            <w:shd w:fill="E8E8E8" w:val="clear"/>
            <w:tcMar>
              <w:top w:type="dxa" w:w="40"/>
              <w:left w:type="dxa" w:w="90"/>
              <w:bottom w:type="dxa" w:w="40"/>
              <w:right w:type="dxa" w:w="90"/>
            </w:tcMar>
          </w:tcPr>
          <w:p>
            <w:pPr>
              <w:keepNext/>
              <w:spacing w:after="0" w:line="240"/>
            </w:pPr>
            <w:r>
              <w:rPr>
                <w:rFonts w:ascii="Arial" w:cs="Arial" w:eastAsia="Arial" w:hAnsi="Arial"/>
                <w:b/>
                <w:bCs/>
                <w:sz w:val="20"/>
                <w:szCs w:val="20"/>
              </w:rPr>
              <w:t xml:space="preserve">Epic</w:t>
            </w:r>
          </w:p>
        </w:tc>
        <w:tc>
          <w:tcPr>
            <w:tcW w:type="dxa" w:w="4300"/>
            <w:shd w:fill="E8E8E8" w:val="clear"/>
            <w:tcMar>
              <w:top w:type="dxa" w:w="40"/>
              <w:left w:type="dxa" w:w="90"/>
              <w:bottom w:type="dxa" w:w="40"/>
              <w:right w:type="dxa" w:w="90"/>
            </w:tcMar>
          </w:tcPr>
          <w:p>
            <w:pPr>
              <w:keepNext/>
              <w:spacing w:after="0" w:line="240"/>
            </w:pPr>
            <w:r>
              <w:rPr>
                <w:rFonts w:ascii="Arial" w:cs="Arial" w:eastAsia="Arial" w:hAnsi="Arial"/>
                <w:b/>
                <w:bCs/>
                <w:sz w:val="20"/>
                <w:szCs w:val="20"/>
              </w:rPr>
              <w:t xml:space="preserve">Subtask</w:t>
            </w:r>
          </w:p>
        </w:tc>
        <w:tc>
          <w:tcPr>
            <w:tcW w:type="dxa" w:w="1500"/>
            <w:shd w:fill="E8E8E8" w:val="clear"/>
            <w:tcMar>
              <w:top w:type="dxa" w:w="40"/>
              <w:left w:type="dxa" w:w="90"/>
              <w:bottom w:type="dxa" w:w="40"/>
              <w:right w:type="dxa" w:w="90"/>
            </w:tcMar>
          </w:tcPr>
          <w:p>
            <w:pPr>
              <w:keepNext/>
              <w:spacing w:after="0" w:line="240"/>
            </w:pPr>
            <w:r>
              <w:rPr>
                <w:rFonts w:ascii="Arial" w:cs="Arial" w:eastAsia="Arial" w:hAnsi="Arial"/>
                <w:b/>
                <w:bCs/>
                <w:sz w:val="20"/>
                <w:szCs w:val="20"/>
              </w:rPr>
              <w:t xml:space="preserve">Assignee</w:t>
            </w:r>
          </w:p>
        </w:tc>
        <w:tc>
          <w:tcPr>
            <w:tcW w:type="dxa" w:w="1100"/>
            <w:shd w:fill="E8E8E8" w:val="clear"/>
            <w:tcMar>
              <w:top w:type="dxa" w:w="40"/>
              <w:left w:type="dxa" w:w="90"/>
              <w:bottom w:type="dxa" w:w="40"/>
              <w:right w:type="dxa" w:w="90"/>
            </w:tcMar>
          </w:tcPr>
          <w:p>
            <w:pPr>
              <w:keepNext/>
              <w:spacing w:after="0" w:line="240"/>
            </w:pPr>
            <w:r>
              <w:rPr>
                <w:rFonts w:ascii="Arial" w:cs="Arial" w:eastAsia="Arial" w:hAnsi="Arial"/>
                <w:b/>
                <w:bCs/>
                <w:sz w:val="20"/>
                <w:szCs w:val="20"/>
              </w:rPr>
              <w:t xml:space="preserve">Status</w:t>
            </w:r>
          </w:p>
        </w:tc>
      </w:tr>
      <w:tr>
        <w:trPr>
          <w:cantSplit/>
        </w:trPr>
        <w:tc>
          <w:tcPr>
            <w:tcW w:type="dxa" w:w="2300"/>
            <w:vMerge w:val="restart"/>
            <w:tcMar>
              <w:top w:type="dxa" w:w="40"/>
              <w:left w:type="dxa" w:w="90"/>
              <w:bottom w:type="dxa" w:w="40"/>
              <w:right w:type="dxa" w:w="90"/>
            </w:tcMar>
            <w:vAlign w:val="center"/>
          </w:tcPr>
          <w:p>
            <w:pPr>
              <w:keepNext/>
              <w:spacing w:after="0" w:line="240"/>
            </w:pPr>
            <w:r>
              <w:rPr>
                <w:rFonts w:ascii="Arial" w:cs="Arial" w:eastAsia="Arial" w:hAnsi="Arial"/>
                <w:sz w:val="20"/>
                <w:szCs w:val="20"/>
              </w:rPr>
              <w:t xml:space="preserve">Model the domain of Variant 3 with UML</w:t>
            </w: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1. Analyze the formulas and find the constraints (n &gt; 3, x = 0)</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Budkov O.</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Done</w:t>
            </w:r>
          </w:p>
        </w:tc>
      </w:tr>
      <w:tr>
        <w:trPr>
          <w:cantSplit/>
        </w:trPr>
        <w:tc>
          <w:tcPr>
            <w:vMerge w:val="continue"/>
          </w:tcP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2. Calculate control examples by hand</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[teammate]</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Done</w:t>
            </w:r>
          </w:p>
        </w:tc>
      </w:tr>
      <w:tr>
        <w:trPr>
          <w:cantSplit/>
        </w:trPr>
        <w:tc>
          <w:tcPr>
            <w:vMerge w:val="continue"/>
          </w:tcP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3. Draw the Activity diagram with a check of every input value</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Budkov O.</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Done</w:t>
            </w:r>
          </w:p>
        </w:tc>
      </w:tr>
      <w:tr>
        <w:trPr>
          <w:cantSplit/>
        </w:trPr>
        <w:tc>
          <w:tcPr>
            <w:vMerge w:val="continue"/>
          </w:tcP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4. Draw the Use Case diagram with «include» and «extend»</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[teammate]</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Done</w:t>
            </w:r>
          </w:p>
        </w:tc>
      </w:tr>
      <w:tr>
        <w:trPr>
          <w:cantSplit/>
        </w:trPr>
        <w:tc>
          <w:tcPr>
            <w:vMerge w:val="continue"/>
          </w:tcP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5. Prepare the report of Lab 1</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Budkov O.</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Done</w:t>
            </w:r>
          </w:p>
        </w:tc>
      </w:tr>
    </w:tbl>
    <w:p>
      <w:pPr>
        <w:spacing w:after="120" w:before="0" w:line="276"/>
        <w:jc w:val="both"/>
      </w:pPr>
      <w:r>
        <w:rPr>
          <w:rFonts w:ascii="Arial" w:cs="Arial" w:eastAsia="Arial" w:hAnsi="Arial"/>
          <w:sz w:val="24"/>
          <w:szCs w:val="24"/>
        </w:rPr>
        <w:t xml:space="preserve"/>
      </w:r>
    </w:p>
    <w:p>
      <w:pPr>
        <w:keepNext/>
        <w:spacing w:after="80" w:before="120"/>
      </w:pPr>
      <w:r>
        <w:rPr>
          <w:rFonts w:ascii="Arial" w:cs="Arial" w:eastAsia="Arial" w:hAnsi="Arial"/>
          <w:sz w:val="20"/>
          <w:szCs w:val="20"/>
        </w:rPr>
        <w:t xml:space="preserve">Table 3.2 – Iteration 2 – Coding of domain (Lab 2), due 16.10.2026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1500"/>
        <w:gridCol w:w="1100"/>
      </w:tblGrid>
      <w:tr>
        <w:trPr>
          <w:cantSplit/>
          <w:tblHeader/>
        </w:trPr>
        <w:tc>
          <w:tcPr>
            <w:tcW w:type="dxa" w:w="2300"/>
            <w:shd w:fill="E8E8E8" w:val="clear"/>
            <w:tcMar>
              <w:top w:type="dxa" w:w="40"/>
              <w:left w:type="dxa" w:w="90"/>
              <w:bottom w:type="dxa" w:w="40"/>
              <w:right w:type="dxa" w:w="90"/>
            </w:tcMar>
          </w:tcPr>
          <w:p>
            <w:pPr>
              <w:keepNext/>
              <w:spacing w:after="0" w:line="240"/>
            </w:pPr>
            <w:r>
              <w:rPr>
                <w:rFonts w:ascii="Arial" w:cs="Arial" w:eastAsia="Arial" w:hAnsi="Arial"/>
                <w:b/>
                <w:bCs/>
                <w:sz w:val="20"/>
                <w:szCs w:val="20"/>
              </w:rPr>
              <w:t xml:space="preserve">Epic</w:t>
            </w:r>
          </w:p>
        </w:tc>
        <w:tc>
          <w:tcPr>
            <w:tcW w:type="dxa" w:w="4300"/>
            <w:shd w:fill="E8E8E8" w:val="clear"/>
            <w:tcMar>
              <w:top w:type="dxa" w:w="40"/>
              <w:left w:type="dxa" w:w="90"/>
              <w:bottom w:type="dxa" w:w="40"/>
              <w:right w:type="dxa" w:w="90"/>
            </w:tcMar>
          </w:tcPr>
          <w:p>
            <w:pPr>
              <w:keepNext/>
              <w:spacing w:after="0" w:line="240"/>
            </w:pPr>
            <w:r>
              <w:rPr>
                <w:rFonts w:ascii="Arial" w:cs="Arial" w:eastAsia="Arial" w:hAnsi="Arial"/>
                <w:b/>
                <w:bCs/>
                <w:sz w:val="20"/>
                <w:szCs w:val="20"/>
              </w:rPr>
              <w:t xml:space="preserve">Subtask</w:t>
            </w:r>
          </w:p>
        </w:tc>
        <w:tc>
          <w:tcPr>
            <w:tcW w:type="dxa" w:w="1500"/>
            <w:shd w:fill="E8E8E8" w:val="clear"/>
            <w:tcMar>
              <w:top w:type="dxa" w:w="40"/>
              <w:left w:type="dxa" w:w="90"/>
              <w:bottom w:type="dxa" w:w="40"/>
              <w:right w:type="dxa" w:w="90"/>
            </w:tcMar>
          </w:tcPr>
          <w:p>
            <w:pPr>
              <w:keepNext/>
              <w:spacing w:after="0" w:line="240"/>
            </w:pPr>
            <w:r>
              <w:rPr>
                <w:rFonts w:ascii="Arial" w:cs="Arial" w:eastAsia="Arial" w:hAnsi="Arial"/>
                <w:b/>
                <w:bCs/>
                <w:sz w:val="20"/>
                <w:szCs w:val="20"/>
              </w:rPr>
              <w:t xml:space="preserve">Assignee</w:t>
            </w:r>
          </w:p>
        </w:tc>
        <w:tc>
          <w:tcPr>
            <w:tcW w:type="dxa" w:w="1100"/>
            <w:shd w:fill="E8E8E8" w:val="clear"/>
            <w:tcMar>
              <w:top w:type="dxa" w:w="40"/>
              <w:left w:type="dxa" w:w="90"/>
              <w:bottom w:type="dxa" w:w="40"/>
              <w:right w:type="dxa" w:w="90"/>
            </w:tcMar>
          </w:tcPr>
          <w:p>
            <w:pPr>
              <w:keepNext/>
              <w:spacing w:after="0" w:line="240"/>
            </w:pPr>
            <w:r>
              <w:rPr>
                <w:rFonts w:ascii="Arial" w:cs="Arial" w:eastAsia="Arial" w:hAnsi="Arial"/>
                <w:b/>
                <w:bCs/>
                <w:sz w:val="20"/>
                <w:szCs w:val="20"/>
              </w:rPr>
              <w:t xml:space="preserve">Status</w:t>
            </w:r>
          </w:p>
        </w:tc>
      </w:tr>
      <w:tr>
        <w:trPr>
          <w:cantSplit/>
        </w:trPr>
        <w:tc>
          <w:tcPr>
            <w:tcW w:type="dxa" w:w="2300"/>
            <w:vMerge w:val="restart"/>
            <w:tcMar>
              <w:top w:type="dxa" w:w="40"/>
              <w:left w:type="dxa" w:w="90"/>
              <w:bottom w:type="dxa" w:w="40"/>
              <w:right w:type="dxa" w:w="90"/>
            </w:tcMar>
            <w:vAlign w:val="center"/>
          </w:tcPr>
          <w:p>
            <w:pPr>
              <w:keepNext/>
              <w:spacing w:after="0" w:line="240"/>
            </w:pPr>
            <w:r>
              <w:rPr>
                <w:rFonts w:ascii="Arial" w:cs="Arial" w:eastAsia="Arial" w:hAnsi="Arial"/>
                <w:sz w:val="20"/>
                <w:szCs w:val="20"/>
              </w:rPr>
              <w:t xml:space="preserve">Implement the function table calculator in C++</w:t>
            </w: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1. Implement the calculation of y for both branches</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Budkov O.</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Done</w:t>
            </w:r>
          </w:p>
        </w:tc>
      </w:tr>
      <w:tr>
        <w:trPr>
          <w:cantSplit/>
        </w:trPr>
        <w:tc>
          <w:tcPr>
            <w:vMerge w:val="continue"/>
          </w:tcP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2. Implement keyboard input with a separate check of every value</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[teammate]</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Done</w:t>
            </w:r>
          </w:p>
        </w:tc>
      </w:tr>
      <w:tr>
        <w:trPr>
          <w:cantSplit/>
        </w:trPr>
        <w:tc>
          <w:tcPr>
            <w:vMerge w:val="continue"/>
          </w:tcP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3. Implement loading of data from a file</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[teammate]</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Done</w:t>
            </w:r>
          </w:p>
        </w:tc>
      </w:tr>
      <w:tr>
        <w:trPr>
          <w:cantSplit/>
        </w:trPr>
        <w:tc>
          <w:tcPr>
            <w:vMerge w:val="continue"/>
          </w:tcP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4. Implement the result table and saving to results.txt</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Budkov O.</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Done</w:t>
            </w:r>
          </w:p>
        </w:tc>
      </w:tr>
      <w:tr>
        <w:trPr>
          <w:cantSplit/>
        </w:trPr>
        <w:tc>
          <w:tcPr>
            <w:vMerge w:val="continue"/>
          </w:tcP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5. Add the main menu and the Help screen</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[teammate]</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Done</w:t>
            </w:r>
          </w:p>
        </w:tc>
      </w:tr>
      <w:tr>
        <w:trPr>
          <w:cantSplit/>
        </w:trPr>
        <w:tc>
          <w:tcPr>
            <w:vMerge w:val="continue"/>
          </w:tcP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6. Create the wireframe and the diagram of screen transitions</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Budkov O.</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Done</w:t>
            </w:r>
          </w:p>
        </w:tc>
      </w:tr>
      <w:tr>
        <w:trPr>
          <w:cantSplit/>
        </w:trPr>
        <w:tc>
          <w:tcPr>
            <w:vMerge w:val="continue"/>
          </w:tcP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7. Prepare the report of Lab 2</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Budkov O.</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Done</w:t>
            </w:r>
          </w:p>
        </w:tc>
      </w:tr>
    </w:tbl>
    <w:p>
      <w:pPr>
        <w:spacing w:after="120" w:before="0" w:line="276"/>
        <w:jc w:val="both"/>
      </w:pPr>
      <w:r>
        <w:rPr>
          <w:rFonts w:ascii="Arial" w:cs="Arial" w:eastAsia="Arial" w:hAnsi="Arial"/>
          <w:sz w:val="24"/>
          <w:szCs w:val="24"/>
        </w:rPr>
        <w:t xml:space="preserve"/>
      </w:r>
    </w:p>
    <w:p>
      <w:pPr>
        <w:keepNext/>
        <w:spacing w:after="80" w:before="120"/>
      </w:pPr>
      <w:r>
        <w:rPr>
          <w:rFonts w:ascii="Arial" w:cs="Arial" w:eastAsia="Arial" w:hAnsi="Arial"/>
          <w:sz w:val="20"/>
          <w:szCs w:val="20"/>
        </w:rPr>
        <w:t xml:space="preserve">Table 3.3 – Iteration 3 – Planning of system activities (Lab 3), due 30.10.2026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1500"/>
        <w:gridCol w:w="1100"/>
      </w:tblGrid>
      <w:tr>
        <w:trPr>
          <w:cantSplit/>
          <w:tblHeader/>
        </w:trPr>
        <w:tc>
          <w:tcPr>
            <w:tcW w:type="dxa" w:w="2300"/>
            <w:shd w:fill="E8E8E8" w:val="clear"/>
            <w:tcMar>
              <w:top w:type="dxa" w:w="40"/>
              <w:left w:type="dxa" w:w="90"/>
              <w:bottom w:type="dxa" w:w="40"/>
              <w:right w:type="dxa" w:w="90"/>
            </w:tcMar>
          </w:tcPr>
          <w:p>
            <w:pPr>
              <w:keepNext/>
              <w:spacing w:after="0" w:line="240"/>
            </w:pPr>
            <w:r>
              <w:rPr>
                <w:rFonts w:ascii="Arial" w:cs="Arial" w:eastAsia="Arial" w:hAnsi="Arial"/>
                <w:b/>
                <w:bCs/>
                <w:sz w:val="20"/>
                <w:szCs w:val="20"/>
              </w:rPr>
              <w:t xml:space="preserve">Epic</w:t>
            </w:r>
          </w:p>
        </w:tc>
        <w:tc>
          <w:tcPr>
            <w:tcW w:type="dxa" w:w="4300"/>
            <w:shd w:fill="E8E8E8" w:val="clear"/>
            <w:tcMar>
              <w:top w:type="dxa" w:w="40"/>
              <w:left w:type="dxa" w:w="90"/>
              <w:bottom w:type="dxa" w:w="40"/>
              <w:right w:type="dxa" w:w="90"/>
            </w:tcMar>
          </w:tcPr>
          <w:p>
            <w:pPr>
              <w:keepNext/>
              <w:spacing w:after="0" w:line="240"/>
            </w:pPr>
            <w:r>
              <w:rPr>
                <w:rFonts w:ascii="Arial" w:cs="Arial" w:eastAsia="Arial" w:hAnsi="Arial"/>
                <w:b/>
                <w:bCs/>
                <w:sz w:val="20"/>
                <w:szCs w:val="20"/>
              </w:rPr>
              <w:t xml:space="preserve">Subtask</w:t>
            </w:r>
          </w:p>
        </w:tc>
        <w:tc>
          <w:tcPr>
            <w:tcW w:type="dxa" w:w="1500"/>
            <w:shd w:fill="E8E8E8" w:val="clear"/>
            <w:tcMar>
              <w:top w:type="dxa" w:w="40"/>
              <w:left w:type="dxa" w:w="90"/>
              <w:bottom w:type="dxa" w:w="40"/>
              <w:right w:type="dxa" w:w="90"/>
            </w:tcMar>
          </w:tcPr>
          <w:p>
            <w:pPr>
              <w:keepNext/>
              <w:spacing w:after="0" w:line="240"/>
            </w:pPr>
            <w:r>
              <w:rPr>
                <w:rFonts w:ascii="Arial" w:cs="Arial" w:eastAsia="Arial" w:hAnsi="Arial"/>
                <w:b/>
                <w:bCs/>
                <w:sz w:val="20"/>
                <w:szCs w:val="20"/>
              </w:rPr>
              <w:t xml:space="preserve">Assignee</w:t>
            </w:r>
          </w:p>
        </w:tc>
        <w:tc>
          <w:tcPr>
            <w:tcW w:type="dxa" w:w="1100"/>
            <w:shd w:fill="E8E8E8" w:val="clear"/>
            <w:tcMar>
              <w:top w:type="dxa" w:w="40"/>
              <w:left w:type="dxa" w:w="90"/>
              <w:bottom w:type="dxa" w:w="40"/>
              <w:right w:type="dxa" w:w="90"/>
            </w:tcMar>
          </w:tcPr>
          <w:p>
            <w:pPr>
              <w:keepNext/>
              <w:spacing w:after="0" w:line="240"/>
            </w:pPr>
            <w:r>
              <w:rPr>
                <w:rFonts w:ascii="Arial" w:cs="Arial" w:eastAsia="Arial" w:hAnsi="Arial"/>
                <w:b/>
                <w:bCs/>
                <w:sz w:val="20"/>
                <w:szCs w:val="20"/>
              </w:rPr>
              <w:t xml:space="preserve">Status</w:t>
            </w:r>
          </w:p>
        </w:tc>
      </w:tr>
      <w:tr>
        <w:trPr>
          <w:cantSplit/>
        </w:trPr>
        <w:tc>
          <w:tcPr>
            <w:tcW w:type="dxa" w:w="2300"/>
            <w:vMerge w:val="restart"/>
            <w:tcMar>
              <w:top w:type="dxa" w:w="40"/>
              <w:left w:type="dxa" w:w="90"/>
              <w:bottom w:type="dxa" w:w="40"/>
              <w:right w:type="dxa" w:w="90"/>
            </w:tcMar>
            <w:vAlign w:val="center"/>
          </w:tcPr>
          <w:p>
            <w:pPr>
              <w:keepNext/>
              <w:spacing w:after="0" w:line="240"/>
            </w:pPr>
            <w:r>
              <w:rPr>
                <w:rFonts w:ascii="Arial" w:cs="Arial" w:eastAsia="Arial" w:hAnsi="Arial"/>
                <w:sz w:val="20"/>
                <w:szCs w:val="20"/>
              </w:rPr>
              <w:t xml:space="preserve">Set up project tracking on GitHub</w:t>
            </w: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1. Create a GitHub account and a new repository</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Budkov O.</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Done</w:t>
            </w:r>
          </w:p>
        </w:tc>
      </w:tr>
      <w:tr>
        <w:trPr>
          <w:cantSplit/>
        </w:trPr>
        <w:tc>
          <w:tcPr>
            <w:vMerge w:val="continue"/>
          </w:tcP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2. Add a collaborator to the repository</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Budkov O.</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Done</w:t>
            </w:r>
          </w:p>
        </w:tc>
      </w:tr>
      <w:tr>
        <w:trPr>
          <w:cantSplit/>
        </w:trPr>
        <w:tc>
          <w:tcPr>
            <w:vMerge w:val="continue"/>
          </w:tcP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3. Create milestones and labels Epic and SubTask</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Budkov O.</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Done</w:t>
            </w:r>
          </w:p>
        </w:tc>
      </w:tr>
      <w:tr>
        <w:trPr>
          <w:cantSplit/>
        </w:trPr>
        <w:tc>
          <w:tcPr>
            <w:vMerge w:val="continue"/>
          </w:tcP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4. Create epics and subtasks for all labs and assign them</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[teammate]</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Done</w:t>
            </w:r>
          </w:p>
        </w:tc>
      </w:tr>
      <w:tr>
        <w:trPr>
          <w:cantSplit/>
        </w:trPr>
        <w:tc>
          <w:tcPr>
            <w:vMerge w:val="continue"/>
          </w:tcP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5. Push the source code and reports to the repository</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[teammate]</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Done</w:t>
            </w:r>
          </w:p>
        </w:tc>
      </w:tr>
      <w:tr>
        <w:trPr>
          <w:cantSplit/>
        </w:trPr>
        <w:tc>
          <w:tcPr>
            <w:vMerge w:val="continue"/>
          </w:tcP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6. Prepare the report of Lab 3</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Budkov O.</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Open</w:t>
            </w:r>
          </w:p>
        </w:tc>
      </w:tr>
    </w:tbl>
    <w:p>
      <w:pPr>
        <w:spacing w:after="120" w:before="0" w:line="276"/>
        <w:jc w:val="both"/>
      </w:pPr>
      <w:r>
        <w:rPr>
          <w:rFonts w:ascii="Arial" w:cs="Arial" w:eastAsia="Arial" w:hAnsi="Arial"/>
          <w:sz w:val="24"/>
          <w:szCs w:val="24"/>
        </w:rPr>
        <w:t xml:space="preserve"/>
      </w:r>
    </w:p>
    <w:p>
      <w:pPr>
        <w:keepNext/>
        <w:spacing w:after="80" w:before="120"/>
      </w:pPr>
      <w:r>
        <w:rPr>
          <w:rFonts w:ascii="Arial" w:cs="Arial" w:eastAsia="Arial" w:hAnsi="Arial"/>
          <w:sz w:val="20"/>
          <w:szCs w:val="20"/>
        </w:rPr>
        <w:t xml:space="preserve">Table 3.4 – Iteration 4 – Software requirements specification (Lab 4), due 20.11.2026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1500"/>
        <w:gridCol w:w="1100"/>
      </w:tblGrid>
      <w:tr>
        <w:trPr>
          <w:cantSplit/>
          <w:tblHeader/>
        </w:trPr>
        <w:tc>
          <w:tcPr>
            <w:tcW w:type="dxa" w:w="2300"/>
            <w:shd w:fill="E8E8E8" w:val="clear"/>
            <w:tcMar>
              <w:top w:type="dxa" w:w="40"/>
              <w:left w:type="dxa" w:w="90"/>
              <w:bottom w:type="dxa" w:w="40"/>
              <w:right w:type="dxa" w:w="90"/>
            </w:tcMar>
          </w:tcPr>
          <w:p>
            <w:pPr>
              <w:keepNext/>
              <w:spacing w:after="0" w:line="240"/>
            </w:pPr>
            <w:r>
              <w:rPr>
                <w:rFonts w:ascii="Arial" w:cs="Arial" w:eastAsia="Arial" w:hAnsi="Arial"/>
                <w:b/>
                <w:bCs/>
                <w:sz w:val="20"/>
                <w:szCs w:val="20"/>
              </w:rPr>
              <w:t xml:space="preserve">Epic</w:t>
            </w:r>
          </w:p>
        </w:tc>
        <w:tc>
          <w:tcPr>
            <w:tcW w:type="dxa" w:w="4300"/>
            <w:shd w:fill="E8E8E8" w:val="clear"/>
            <w:tcMar>
              <w:top w:type="dxa" w:w="40"/>
              <w:left w:type="dxa" w:w="90"/>
              <w:bottom w:type="dxa" w:w="40"/>
              <w:right w:type="dxa" w:w="90"/>
            </w:tcMar>
          </w:tcPr>
          <w:p>
            <w:pPr>
              <w:keepNext/>
              <w:spacing w:after="0" w:line="240"/>
            </w:pPr>
            <w:r>
              <w:rPr>
                <w:rFonts w:ascii="Arial" w:cs="Arial" w:eastAsia="Arial" w:hAnsi="Arial"/>
                <w:b/>
                <w:bCs/>
                <w:sz w:val="20"/>
                <w:szCs w:val="20"/>
              </w:rPr>
              <w:t xml:space="preserve">Subtask</w:t>
            </w:r>
          </w:p>
        </w:tc>
        <w:tc>
          <w:tcPr>
            <w:tcW w:type="dxa" w:w="1500"/>
            <w:shd w:fill="E8E8E8" w:val="clear"/>
            <w:tcMar>
              <w:top w:type="dxa" w:w="40"/>
              <w:left w:type="dxa" w:w="90"/>
              <w:bottom w:type="dxa" w:w="40"/>
              <w:right w:type="dxa" w:w="90"/>
            </w:tcMar>
          </w:tcPr>
          <w:p>
            <w:pPr>
              <w:keepNext/>
              <w:spacing w:after="0" w:line="240"/>
            </w:pPr>
            <w:r>
              <w:rPr>
                <w:rFonts w:ascii="Arial" w:cs="Arial" w:eastAsia="Arial" w:hAnsi="Arial"/>
                <w:b/>
                <w:bCs/>
                <w:sz w:val="20"/>
                <w:szCs w:val="20"/>
              </w:rPr>
              <w:t xml:space="preserve">Assignee</w:t>
            </w:r>
          </w:p>
        </w:tc>
        <w:tc>
          <w:tcPr>
            <w:tcW w:type="dxa" w:w="1100"/>
            <w:shd w:fill="E8E8E8" w:val="clear"/>
            <w:tcMar>
              <w:top w:type="dxa" w:w="40"/>
              <w:left w:type="dxa" w:w="90"/>
              <w:bottom w:type="dxa" w:w="40"/>
              <w:right w:type="dxa" w:w="90"/>
            </w:tcMar>
          </w:tcPr>
          <w:p>
            <w:pPr>
              <w:keepNext/>
              <w:spacing w:after="0" w:line="240"/>
            </w:pPr>
            <w:r>
              <w:rPr>
                <w:rFonts w:ascii="Arial" w:cs="Arial" w:eastAsia="Arial" w:hAnsi="Arial"/>
                <w:b/>
                <w:bCs/>
                <w:sz w:val="20"/>
                <w:szCs w:val="20"/>
              </w:rPr>
              <w:t xml:space="preserve">Status</w:t>
            </w:r>
          </w:p>
        </w:tc>
      </w:tr>
      <w:tr>
        <w:trPr>
          <w:cantSplit/>
        </w:trPr>
        <w:tc>
          <w:tcPr>
            <w:tcW w:type="dxa" w:w="2300"/>
            <w:vMerge w:val="restart"/>
            <w:tcMar>
              <w:top w:type="dxa" w:w="40"/>
              <w:left w:type="dxa" w:w="90"/>
              <w:bottom w:type="dxa" w:w="40"/>
              <w:right w:type="dxa" w:w="90"/>
            </w:tcMar>
            <w:vAlign w:val="center"/>
          </w:tcPr>
          <w:p>
            <w:pPr>
              <w:keepNext/>
              <w:spacing w:after="0" w:line="240"/>
            </w:pPr>
            <w:r>
              <w:rPr>
                <w:rFonts w:ascii="Arial" w:cs="Arial" w:eastAsia="Arial" w:hAnsi="Arial"/>
                <w:sz w:val="20"/>
                <w:szCs w:val="20"/>
              </w:rPr>
              <w:t xml:space="preserve">Write the SRS of the program</w:t>
            </w: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1. Choose a pattern for the SRS</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Budkov O.</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Open</w:t>
            </w:r>
          </w:p>
        </w:tc>
      </w:tr>
      <w:tr>
        <w:trPr>
          <w:cantSplit/>
        </w:trPr>
        <w:tc>
          <w:tcPr>
            <w:vMerge w:val="continue"/>
          </w:tcP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2. Write the purpose, definitions and system overview</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[teammate]</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Open</w:t>
            </w:r>
          </w:p>
        </w:tc>
      </w:tr>
      <w:tr>
        <w:trPr>
          <w:cantSplit/>
        </w:trPr>
        <w:tc>
          <w:tcPr>
            <w:vMerge w:val="continue"/>
          </w:tcP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3. Write the overall description of the program</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Budkov O.</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Open</w:t>
            </w:r>
          </w:p>
        </w:tc>
      </w:tr>
      <w:tr>
        <w:trPr>
          <w:cantSplit/>
        </w:trPr>
        <w:tc>
          <w:tcPr>
            <w:vMerge w:val="continue"/>
          </w:tcP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4. Write the functional and non-functional requirements</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[teammate]</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Open</w:t>
            </w:r>
          </w:p>
        </w:tc>
      </w:tr>
      <w:tr>
        <w:trPr>
          <w:cantSplit/>
        </w:trPr>
        <w:tc>
          <w:tcPr>
            <w:vMerge w:val="continue"/>
          </w:tcP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5. Update the repository and the issues on GitHub (Lab 4)</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Budkov O.</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Open</w:t>
            </w:r>
          </w:p>
        </w:tc>
      </w:tr>
      <w:tr>
        <w:trPr>
          <w:cantSplit/>
        </w:trPr>
        <w:tc>
          <w:tcPr>
            <w:vMerge w:val="continue"/>
          </w:tcP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6. Prepare the report of Lab 4</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Budkov O.</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Open</w:t>
            </w:r>
          </w:p>
        </w:tc>
      </w:tr>
    </w:tbl>
    <w:p>
      <w:pPr>
        <w:spacing w:after="120" w:before="0" w:line="276"/>
        <w:jc w:val="both"/>
      </w:pPr>
      <w:r>
        <w:rPr>
          <w:rFonts w:ascii="Arial" w:cs="Arial" w:eastAsia="Arial" w:hAnsi="Arial"/>
          <w:sz w:val="24"/>
          <w:szCs w:val="24"/>
        </w:rPr>
        <w:t xml:space="preserve"/>
      </w:r>
    </w:p>
    <w:p>
      <w:pPr>
        <w:keepNext/>
        <w:spacing w:after="80" w:before="120"/>
      </w:pPr>
      <w:r>
        <w:rPr>
          <w:rFonts w:ascii="Arial" w:cs="Arial" w:eastAsia="Arial" w:hAnsi="Arial"/>
          <w:sz w:val="20"/>
          <w:szCs w:val="20"/>
        </w:rPr>
        <w:t xml:space="preserve">Table 3.5 – Iteration 5 – Testing of code (Lab 5), due 11.12.2026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1500"/>
        <w:gridCol w:w="1100"/>
      </w:tblGrid>
      <w:tr>
        <w:trPr>
          <w:cantSplit/>
          <w:tblHeader/>
        </w:trPr>
        <w:tc>
          <w:tcPr>
            <w:tcW w:type="dxa" w:w="2300"/>
            <w:shd w:fill="E8E8E8" w:val="clear"/>
            <w:tcMar>
              <w:top w:type="dxa" w:w="40"/>
              <w:left w:type="dxa" w:w="90"/>
              <w:bottom w:type="dxa" w:w="40"/>
              <w:right w:type="dxa" w:w="90"/>
            </w:tcMar>
          </w:tcPr>
          <w:p>
            <w:pPr>
              <w:keepNext/>
              <w:spacing w:after="0" w:line="240"/>
            </w:pPr>
            <w:r>
              <w:rPr>
                <w:rFonts w:ascii="Arial" w:cs="Arial" w:eastAsia="Arial" w:hAnsi="Arial"/>
                <w:b/>
                <w:bCs/>
                <w:sz w:val="20"/>
                <w:szCs w:val="20"/>
              </w:rPr>
              <w:t xml:space="preserve">Epic</w:t>
            </w:r>
          </w:p>
        </w:tc>
        <w:tc>
          <w:tcPr>
            <w:tcW w:type="dxa" w:w="4300"/>
            <w:shd w:fill="E8E8E8" w:val="clear"/>
            <w:tcMar>
              <w:top w:type="dxa" w:w="40"/>
              <w:left w:type="dxa" w:w="90"/>
              <w:bottom w:type="dxa" w:w="40"/>
              <w:right w:type="dxa" w:w="90"/>
            </w:tcMar>
          </w:tcPr>
          <w:p>
            <w:pPr>
              <w:keepNext/>
              <w:spacing w:after="0" w:line="240"/>
            </w:pPr>
            <w:r>
              <w:rPr>
                <w:rFonts w:ascii="Arial" w:cs="Arial" w:eastAsia="Arial" w:hAnsi="Arial"/>
                <w:b/>
                <w:bCs/>
                <w:sz w:val="20"/>
                <w:szCs w:val="20"/>
              </w:rPr>
              <w:t xml:space="preserve">Subtask</w:t>
            </w:r>
          </w:p>
        </w:tc>
        <w:tc>
          <w:tcPr>
            <w:tcW w:type="dxa" w:w="1500"/>
            <w:shd w:fill="E8E8E8" w:val="clear"/>
            <w:tcMar>
              <w:top w:type="dxa" w:w="40"/>
              <w:left w:type="dxa" w:w="90"/>
              <w:bottom w:type="dxa" w:w="40"/>
              <w:right w:type="dxa" w:w="90"/>
            </w:tcMar>
          </w:tcPr>
          <w:p>
            <w:pPr>
              <w:keepNext/>
              <w:spacing w:after="0" w:line="240"/>
            </w:pPr>
            <w:r>
              <w:rPr>
                <w:rFonts w:ascii="Arial" w:cs="Arial" w:eastAsia="Arial" w:hAnsi="Arial"/>
                <w:b/>
                <w:bCs/>
                <w:sz w:val="20"/>
                <w:szCs w:val="20"/>
              </w:rPr>
              <w:t xml:space="preserve">Assignee</w:t>
            </w:r>
          </w:p>
        </w:tc>
        <w:tc>
          <w:tcPr>
            <w:tcW w:type="dxa" w:w="1100"/>
            <w:shd w:fill="E8E8E8" w:val="clear"/>
            <w:tcMar>
              <w:top w:type="dxa" w:w="40"/>
              <w:left w:type="dxa" w:w="90"/>
              <w:bottom w:type="dxa" w:w="40"/>
              <w:right w:type="dxa" w:w="90"/>
            </w:tcMar>
          </w:tcPr>
          <w:p>
            <w:pPr>
              <w:keepNext/>
              <w:spacing w:after="0" w:line="240"/>
            </w:pPr>
            <w:r>
              <w:rPr>
                <w:rFonts w:ascii="Arial" w:cs="Arial" w:eastAsia="Arial" w:hAnsi="Arial"/>
                <w:b/>
                <w:bCs/>
                <w:sz w:val="20"/>
                <w:szCs w:val="20"/>
              </w:rPr>
              <w:t xml:space="preserve">Status</w:t>
            </w:r>
          </w:p>
        </w:tc>
      </w:tr>
      <w:tr>
        <w:trPr>
          <w:cantSplit/>
        </w:trPr>
        <w:tc>
          <w:tcPr>
            <w:tcW w:type="dxa" w:w="2300"/>
            <w:vMerge w:val="restart"/>
            <w:tcMar>
              <w:top w:type="dxa" w:w="40"/>
              <w:left w:type="dxa" w:w="90"/>
              <w:bottom w:type="dxa" w:w="40"/>
              <w:right w:type="dxa" w:w="90"/>
            </w:tcMar>
            <w:vAlign w:val="center"/>
          </w:tcPr>
          <w:p>
            <w:pPr>
              <w:keepNext/>
              <w:spacing w:after="0" w:line="240"/>
            </w:pPr>
            <w:r>
              <w:rPr>
                <w:rFonts w:ascii="Arial" w:cs="Arial" w:eastAsia="Arial" w:hAnsi="Arial"/>
                <w:sz w:val="20"/>
                <w:szCs w:val="20"/>
              </w:rPr>
              <w:t xml:space="preserve">Refactor the program and cover it with unit tests</w:t>
            </w: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1. Move the calculation and the checks into separate functions</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[teammate]</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Open</w:t>
            </w:r>
          </w:p>
        </w:tc>
      </w:tr>
      <w:tr>
        <w:trPr>
          <w:cantSplit/>
        </w:trPr>
        <w:tc>
          <w:tcPr>
            <w:vMerge w:val="continue"/>
          </w:tcP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2. Add exception handling for wrong input and files</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Budkov O.</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Open</w:t>
            </w:r>
          </w:p>
        </w:tc>
      </w:tr>
      <w:tr>
        <w:trPr>
          <w:cantSplit/>
        </w:trPr>
        <w:tc>
          <w:tcPr>
            <w:vMerge w:val="continue"/>
          </w:tcP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3. Write unit tests for the calculation of y and the input checks</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[teammate]</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Open</w:t>
            </w:r>
          </w:p>
        </w:tc>
      </w:tr>
      <w:tr>
        <w:trPr>
          <w:cantSplit/>
        </w:trPr>
        <w:tc>
          <w:tcPr>
            <w:vMerge w:val="continue"/>
          </w:tcP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4. Update the repository and the issues on GitHub (Lab 5)</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Budkov O.</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Open</w:t>
            </w:r>
          </w:p>
        </w:tc>
      </w:tr>
      <w:tr>
        <w:trPr>
          <w:cantSplit/>
        </w:trPr>
        <w:tc>
          <w:tcPr>
            <w:vMerge w:val="continue"/>
          </w:tcPr>
          <w:p/>
        </w:tc>
        <w:tc>
          <w:tcPr>
            <w:tcW w:type="dxa" w:w="4300"/>
            <w:tcMar>
              <w:top w:type="dxa" w:w="40"/>
              <w:left w:type="dxa" w:w="90"/>
              <w:bottom w:type="dxa" w:w="40"/>
              <w:right w:type="dxa" w:w="90"/>
            </w:tcMar>
          </w:tcPr>
          <w:p>
            <w:pPr>
              <w:keepNext/>
              <w:spacing w:after="0" w:line="240"/>
            </w:pPr>
            <w:r>
              <w:rPr>
                <w:rFonts w:ascii="Arial" w:cs="Arial" w:eastAsia="Arial" w:hAnsi="Arial"/>
                <w:sz w:val="20"/>
                <w:szCs w:val="20"/>
              </w:rPr>
              <w:t xml:space="preserve">5. Prepare the report of Lab 5</w:t>
            </w:r>
          </w:p>
        </w:tc>
        <w:tc>
          <w:tcPr>
            <w:tcW w:type="dxa" w:w="1500"/>
            <w:tcMar>
              <w:top w:type="dxa" w:w="40"/>
              <w:left w:type="dxa" w:w="90"/>
              <w:bottom w:type="dxa" w:w="40"/>
              <w:right w:type="dxa" w:w="90"/>
            </w:tcMar>
          </w:tcPr>
          <w:p>
            <w:pPr>
              <w:keepNext/>
              <w:spacing w:after="0" w:line="240"/>
            </w:pPr>
            <w:r>
              <w:rPr>
                <w:rFonts w:ascii="Arial" w:cs="Arial" w:eastAsia="Arial" w:hAnsi="Arial"/>
                <w:sz w:val="20"/>
                <w:szCs w:val="20"/>
              </w:rPr>
              <w:t xml:space="preserve">Budkov O.</w:t>
            </w:r>
          </w:p>
        </w:tc>
        <w:tc>
          <w:tcPr>
            <w:tcW w:type="dxa" w:w="1100"/>
            <w:tcMar>
              <w:top w:type="dxa" w:w="40"/>
              <w:left w:type="dxa" w:w="90"/>
              <w:bottom w:type="dxa" w:w="40"/>
              <w:right w:type="dxa" w:w="90"/>
            </w:tcMar>
          </w:tcPr>
          <w:p>
            <w:pPr>
              <w:keepNext/>
              <w:spacing w:after="0" w:line="240"/>
            </w:pPr>
            <w:r>
              <w:rPr>
                <w:rFonts w:ascii="Arial" w:cs="Arial" w:eastAsia="Arial" w:hAnsi="Arial"/>
                <w:sz w:val="20"/>
                <w:szCs w:val="20"/>
              </w:rPr>
              <w:t xml:space="preserve">Open</w:t>
            </w:r>
          </w:p>
        </w:tc>
      </w:tr>
    </w:tbl>
    <w:p>
      <w:pPr>
        <w:spacing w:after="120" w:before="0" w:line="276"/>
        <w:jc w:val="both"/>
      </w:pPr>
      <w:r>
        <w:rPr>
          <w:rFonts w:ascii="Arial" w:cs="Arial" w:eastAsia="Arial" w:hAnsi="Arial"/>
          <w:sz w:val="24"/>
          <w:szCs w:val="24"/>
        </w:rPr>
        <w:t xml:space="preserve"/>
      </w:r>
    </w:p>
    <w:p>
      <w:pPr>
        <w:keepNext/>
        <w:spacing w:after="160" w:before="280"/>
      </w:pPr>
      <w:r>
        <w:rPr>
          <w:rFonts w:ascii="Arial" w:cs="Arial" w:eastAsia="Arial" w:hAnsi="Arial"/>
          <w:sz w:val="26"/>
          <w:szCs w:val="26"/>
          <w:u w:val="single"/>
        </w:rPr>
        <w:t xml:space="preserve">Task 3.5 Working with the Git Repository</w:t>
      </w:r>
    </w:p>
    <w:p>
      <w:pPr>
        <w:spacing w:after="120" w:before="0" w:line="276"/>
        <w:jc w:val="both"/>
      </w:pPr>
      <w:r>
        <w:rPr>
          <w:rFonts w:ascii="Arial" w:cs="Arial" w:eastAsia="Arial" w:hAnsi="Arial"/>
          <w:sz w:val="24"/>
          <w:szCs w:val="24"/>
        </w:rPr>
        <w:t xml:space="preserve">The source code and the reports were added to the repository from Visual Studio: Git → Create Git Repository → Existing remote, with the URL of the repository from the tab “Code” (Figures 3.11–3.12). After that, every change is made in small steps: the changed files are staged, a commit with a short message is created and pushed to github.com (Figures 3.13–3.14). A commit message can name the issue it finishes, for example “Add wireframe of the screens (closes #15)”, and GitHub closes this issue automatically.</w:t>
      </w:r>
    </w:p>
    <w:p>
      <w:pPr>
        <w:spacing w:after="120" w:before="0" w:line="276"/>
        <w:jc w:val="both"/>
      </w:pPr>
      <w:r>
        <w:rPr>
          <w:rFonts w:ascii="Arial" w:cs="Arial" w:eastAsia="Arial" w:hAnsi="Arial"/>
          <w:sz w:val="24"/>
          <w:szCs w:val="24"/>
        </w:rPr>
        <w:t xml:space="preserve">For the work on a separate issue a new branch was created (Figure 3.15). The changes are made in this branch and then merged into the main branch, so the main branch always has a working version of the program. The history of the commits is shown in Figure 3.16.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500"/>
              <w:left w:type="dxa" w:w="200"/>
              <w:bottom w:type="dxa" w:w="500"/>
              <w:right w:type="dxa" w:w="200"/>
            </w:tcMar>
          </w:tcPr>
          <w:p>
            <w:pPr>
              <w:keepNext/>
              <w:jc w:val="center"/>
            </w:pPr>
            <w:r>
              <w:rPr>
                <w:rFonts w:ascii="Arial" w:cs="Arial" w:eastAsia="Arial" w:hAnsi="Arial"/>
                <w:i/>
                <w:iCs/>
                <w:sz w:val="20"/>
                <w:szCs w:val="20"/>
              </w:rPr>
              <w:t xml:space="preserve">[ Insert screenshot: the window “Create a Git repository” with “Existing remote” and the URL ]</w:t>
            </w:r>
          </w:p>
        </w:tc>
      </w:tr>
    </w:tbl>
    <w:p>
      <w:pPr>
        <w:spacing w:after="200" w:before="60"/>
        <w:jc w:val="center"/>
      </w:pPr>
      <w:r>
        <w:rPr>
          <w:rFonts w:ascii="Arial" w:cs="Arial" w:eastAsia="Arial" w:hAnsi="Arial"/>
          <w:sz w:val="20"/>
          <w:szCs w:val="20"/>
        </w:rPr>
        <w:t xml:space="preserve">Figure 3.11 – Creating of a Git repository in Visual Studio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500"/>
              <w:left w:type="dxa" w:w="200"/>
              <w:bottom w:type="dxa" w:w="500"/>
              <w:right w:type="dxa" w:w="200"/>
            </w:tcMar>
          </w:tcPr>
          <w:p>
            <w:pPr>
              <w:keepNext/>
              <w:jc w:val="center"/>
            </w:pPr>
            <w:r>
              <w:rPr>
                <w:rFonts w:ascii="Arial" w:cs="Arial" w:eastAsia="Arial" w:hAnsi="Arial"/>
                <w:i/>
                <w:iCs/>
                <w:sz w:val="20"/>
                <w:szCs w:val="20"/>
              </w:rPr>
              <w:t xml:space="preserve">[ Insert screenshot: the tab “Code” with the folders src, docs and tools ]</w:t>
            </w:r>
          </w:p>
        </w:tc>
      </w:tr>
    </w:tbl>
    <w:p>
      <w:pPr>
        <w:spacing w:after="200" w:before="60"/>
        <w:jc w:val="center"/>
      </w:pPr>
      <w:r>
        <w:rPr>
          <w:rFonts w:ascii="Arial" w:cs="Arial" w:eastAsia="Arial" w:hAnsi="Arial"/>
          <w:sz w:val="20"/>
          <w:szCs w:val="20"/>
        </w:rPr>
        <w:t xml:space="preserve">Figure 3.12 – Files of the project on github.com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500"/>
              <w:left w:type="dxa" w:w="200"/>
              <w:bottom w:type="dxa" w:w="500"/>
              <w:right w:type="dxa" w:w="200"/>
            </w:tcMar>
          </w:tcPr>
          <w:p>
            <w:pPr>
              <w:keepNext/>
              <w:jc w:val="center"/>
            </w:pPr>
            <w:r>
              <w:rPr>
                <w:rFonts w:ascii="Arial" w:cs="Arial" w:eastAsia="Arial" w:hAnsi="Arial"/>
                <w:i/>
                <w:iCs/>
                <w:sz w:val="20"/>
                <w:szCs w:val="20"/>
              </w:rPr>
              <w:t xml:space="preserve">[ Insert screenshot: the window “Git Changes” with the staged file and the commit message ]</w:t>
            </w:r>
          </w:p>
        </w:tc>
      </w:tr>
    </w:tbl>
    <w:p>
      <w:pPr>
        <w:spacing w:after="200" w:before="60"/>
        <w:jc w:val="center"/>
      </w:pPr>
      <w:r>
        <w:rPr>
          <w:rFonts w:ascii="Arial" w:cs="Arial" w:eastAsia="Arial" w:hAnsi="Arial"/>
          <w:sz w:val="20"/>
          <w:szCs w:val="20"/>
        </w:rPr>
        <w:t xml:space="preserve">Figure 3.13 – Committing of the changed file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500"/>
              <w:left w:type="dxa" w:w="200"/>
              <w:bottom w:type="dxa" w:w="500"/>
              <w:right w:type="dxa" w:w="200"/>
            </w:tcMar>
          </w:tcPr>
          <w:p>
            <w:pPr>
              <w:keepNext/>
              <w:jc w:val="center"/>
            </w:pPr>
            <w:r>
              <w:rPr>
                <w:rFonts w:ascii="Arial" w:cs="Arial" w:eastAsia="Arial" w:hAnsi="Arial"/>
                <w:i/>
                <w:iCs/>
                <w:sz w:val="20"/>
                <w:szCs w:val="20"/>
              </w:rPr>
              <w:t xml:space="preserve">[ Insert screenshot: the button Push and the message about the successful push ]</w:t>
            </w:r>
          </w:p>
        </w:tc>
      </w:tr>
    </w:tbl>
    <w:p>
      <w:pPr>
        <w:spacing w:after="200" w:before="60"/>
        <w:jc w:val="center"/>
      </w:pPr>
      <w:r>
        <w:rPr>
          <w:rFonts w:ascii="Arial" w:cs="Arial" w:eastAsia="Arial" w:hAnsi="Arial"/>
          <w:sz w:val="20"/>
          <w:szCs w:val="20"/>
        </w:rPr>
        <w:t xml:space="preserve">Figure 3.14 – Pushing of the commit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500"/>
              <w:left w:type="dxa" w:w="200"/>
              <w:bottom w:type="dxa" w:w="500"/>
              <w:right w:type="dxa" w:w="200"/>
            </w:tcMar>
          </w:tcPr>
          <w:p>
            <w:pPr>
              <w:keepNext/>
              <w:jc w:val="center"/>
            </w:pPr>
            <w:r>
              <w:rPr>
                <w:rFonts w:ascii="Arial" w:cs="Arial" w:eastAsia="Arial" w:hAnsi="Arial"/>
                <w:i/>
                <w:iCs/>
                <w:sz w:val="20"/>
                <w:szCs w:val="20"/>
              </w:rPr>
              <w:t xml:space="preserve">[ Insert screenshot: the window “Create a new branch” in Visual Studio or on github.com ]</w:t>
            </w:r>
          </w:p>
        </w:tc>
      </w:tr>
    </w:tbl>
    <w:p>
      <w:pPr>
        <w:spacing w:after="200" w:before="60"/>
        <w:jc w:val="center"/>
      </w:pPr>
      <w:r>
        <w:rPr>
          <w:rFonts w:ascii="Arial" w:cs="Arial" w:eastAsia="Arial" w:hAnsi="Arial"/>
          <w:sz w:val="20"/>
          <w:szCs w:val="20"/>
        </w:rPr>
        <w:t xml:space="preserve">Figure 3.15 – Creating of a new branch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500"/>
              <w:left w:type="dxa" w:w="200"/>
              <w:bottom w:type="dxa" w:w="500"/>
              <w:right w:type="dxa" w:w="200"/>
            </w:tcMar>
          </w:tcPr>
          <w:p>
            <w:pPr>
              <w:keepNext/>
              <w:jc w:val="center"/>
            </w:pPr>
            <w:r>
              <w:rPr>
                <w:rFonts w:ascii="Arial" w:cs="Arial" w:eastAsia="Arial" w:hAnsi="Arial"/>
                <w:i/>
                <w:iCs/>
                <w:sz w:val="20"/>
                <w:szCs w:val="20"/>
              </w:rPr>
              <w:t xml:space="preserve">[ Insert screenshot: the page Commits of the repository on github.com ]</w:t>
            </w:r>
          </w:p>
        </w:tc>
      </w:tr>
    </w:tbl>
    <w:p>
      <w:pPr>
        <w:spacing w:after="200" w:before="60"/>
        <w:jc w:val="center"/>
      </w:pPr>
      <w:r>
        <w:rPr>
          <w:rFonts w:ascii="Arial" w:cs="Arial" w:eastAsia="Arial" w:hAnsi="Arial"/>
          <w:sz w:val="20"/>
          <w:szCs w:val="20"/>
        </w:rPr>
        <w:t xml:space="preserve">Figure 3.16 – History of commits</w:t>
      </w:r>
    </w:p>
    <w:p>
      <w:pPr>
        <w:keepNext/>
        <w:spacing w:after="160" w:before="280"/>
      </w:pPr>
      <w:r>
        <w:rPr>
          <w:rFonts w:ascii="Arial" w:cs="Arial" w:eastAsia="Arial" w:hAnsi="Arial"/>
          <w:sz w:val="26"/>
          <w:szCs w:val="26"/>
          <w:u w:val="single"/>
        </w:rPr>
        <w:t xml:space="preserve">Conclusions</w:t>
      </w:r>
    </w:p>
    <w:p>
      <w:pPr>
        <w:spacing w:after="120" w:before="0" w:line="276"/>
        <w:jc w:val="both"/>
      </w:pPr>
      <w:r>
        <w:rPr>
          <w:rFonts w:ascii="Arial" w:cs="Arial" w:eastAsia="Arial" w:hAnsi="Arial"/>
          <w:sz w:val="24"/>
          <w:szCs w:val="24"/>
        </w:rPr>
        <w:t xml:space="preserve">During this laboratory work we got skills and knowledge about working with the project tracking system GitHub. We registered an account, created a repository for the project and added a second member of the team. We chose an iterative life cycle model and planned the work of all laboratory works as five milestones with epic tasks and subtasks, marked them with labels and assigned them to the members of the team. We stored the code and the reports in the git repository, made commits, pushed them to github.com and used a separate branch for the work on an issue.</w:t>
      </w:r>
    </w:p>
    <w:sectPr>
      <w:pgSz w:w="11900" w:h="16820" w:orient="portrait"/>
      <w:pgMar w:top="845" w:right="789" w:bottom="898" w:left="141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2026-10-22T19:20:28.898Z</dcterms:created>
  <dcterms:modified xsi:type="dcterms:W3CDTF">2026-10-22T19:20:28.898Z</dcterms:modified>
</cp:coreProperties>
</file>

<file path=docProps/custom.xml><?xml version="1.0" encoding="utf-8"?>
<Properties xmlns="http://schemas.openxmlformats.org/officeDocument/2006/custom-properties" xmlns:vt="http://schemas.openxmlformats.org/officeDocument/2006/docPropsVTypes"/>
</file>