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DA5" w:rsidRDefault="00301226" w:rsidP="00301226">
      <w:pPr>
        <w:shd w:val="clear" w:color="auto" w:fill="FFFFFF"/>
        <w:spacing w:before="100" w:beforeAutospacing="1" w:after="100" w:afterAutospacing="1" w:line="240" w:lineRule="auto"/>
        <w:textAlignment w:val="top"/>
        <w:outlineLvl w:val="1"/>
        <w:rPr>
          <w:rFonts w:ascii="Calibri" w:eastAsia="Times New Roman" w:hAnsi="Calibri" w:cs="Calibri"/>
          <w:b/>
          <w:bCs/>
          <w:color w:val="000000"/>
          <w:kern w:val="36"/>
          <w:sz w:val="40"/>
          <w:szCs w:val="48"/>
          <w:lang w:val="en-US" w:eastAsia="de-DE"/>
        </w:rPr>
      </w:pPr>
      <w:r w:rsidRPr="006126D1">
        <w:rPr>
          <w:rFonts w:ascii="Calibri" w:eastAsia="Times New Roman" w:hAnsi="Calibri" w:cs="Calibri"/>
          <w:b/>
          <w:bCs/>
          <w:color w:val="000000"/>
          <w:kern w:val="36"/>
          <w:sz w:val="40"/>
          <w:szCs w:val="48"/>
          <w:lang w:val="en-US" w:eastAsia="de-DE"/>
        </w:rPr>
        <w:t>Funnel Analysis</w:t>
      </w:r>
      <w:r w:rsidR="008F1DA5" w:rsidRPr="008F1DA5">
        <w:rPr>
          <w:rFonts w:ascii="Calibri" w:eastAsia="Times New Roman" w:hAnsi="Calibri" w:cs="Calibri"/>
          <w:b/>
          <w:bCs/>
          <w:color w:val="000000"/>
          <w:kern w:val="36"/>
          <w:sz w:val="40"/>
          <w:szCs w:val="48"/>
          <w:lang w:val="en-US" w:eastAsia="de-DE"/>
        </w:rPr>
        <w:t xml:space="preserve"> – Oleksandr Levchenko – 16.05.2017</w:t>
      </w:r>
    </w:p>
    <w:p w:rsidR="008F1DA5" w:rsidRDefault="008F1DA5" w:rsidP="00D5670A">
      <w:pPr>
        <w:rPr>
          <w:lang w:val="en-US"/>
        </w:rPr>
      </w:pPr>
    </w:p>
    <w:p w:rsidR="00FA7DDF" w:rsidRDefault="00FA7DDF" w:rsidP="00D5670A">
      <w:pPr>
        <w:rPr>
          <w:lang w:val="en-US"/>
        </w:rPr>
      </w:pPr>
    </w:p>
    <w:p w:rsidR="00FA7DDF" w:rsidRDefault="00FA7DDF" w:rsidP="00D5670A">
      <w:pPr>
        <w:rPr>
          <w:lang w:val="en-US"/>
        </w:rPr>
      </w:pPr>
    </w:p>
    <w:p w:rsidR="00C7425F" w:rsidRDefault="00A65957" w:rsidP="00D5670A">
      <w:pPr>
        <w:rPr>
          <w:lang w:val="en-US"/>
        </w:rPr>
      </w:pPr>
      <w:r>
        <w:rPr>
          <w:lang w:val="en-US"/>
        </w:rPr>
        <w:t xml:space="preserve">Goal: Complete funnel analysis and discover any significant facts which can improve the conversation rate </w:t>
      </w:r>
    </w:p>
    <w:p w:rsidR="00A65957" w:rsidRDefault="00A65957" w:rsidP="00D5670A">
      <w:pPr>
        <w:rPr>
          <w:lang w:val="en-US"/>
        </w:rPr>
      </w:pPr>
      <w:r>
        <w:rPr>
          <w:lang w:val="en-US"/>
        </w:rPr>
        <w:t>Data: 5 csv tables with user’s statistics</w:t>
      </w:r>
    </w:p>
    <w:p w:rsidR="00A65957" w:rsidRDefault="00A65957" w:rsidP="00D5670A">
      <w:pPr>
        <w:rPr>
          <w:lang w:val="en-US"/>
        </w:rPr>
      </w:pPr>
    </w:p>
    <w:p w:rsidR="00A65957" w:rsidRDefault="00A65957" w:rsidP="00D5670A">
      <w:pPr>
        <w:rPr>
          <w:lang w:val="en-US"/>
        </w:rPr>
      </w:pPr>
      <w:r>
        <w:rPr>
          <w:lang w:val="en-US"/>
        </w:rPr>
        <w:t xml:space="preserve">Steps: </w:t>
      </w:r>
    </w:p>
    <w:p w:rsidR="00C7425F" w:rsidRDefault="00C7425F" w:rsidP="00C7425F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Data import and general analysis</w:t>
      </w:r>
    </w:p>
    <w:p w:rsidR="00A65957" w:rsidRDefault="00A65957" w:rsidP="00C7425F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About 90400 of users visited our web page between January and April 2015</w:t>
      </w:r>
    </w:p>
    <w:p w:rsidR="00A65957" w:rsidRDefault="00A65957" w:rsidP="00C7425F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About 66% used desktop application and 33% - mobile application</w:t>
      </w:r>
    </w:p>
    <w:p w:rsidR="00C7425F" w:rsidRDefault="00A65957" w:rsidP="00C7425F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About 50% of all users were woman, and 50% - men </w:t>
      </w:r>
    </w:p>
    <w:p w:rsidR="00A65957" w:rsidRPr="00A65957" w:rsidRDefault="00A65957" w:rsidP="00A65957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4759724" cy="3248759"/>
            <wp:effectExtent l="0" t="0" r="3175" b="8890"/>
            <wp:docPr id="3" name="Grafik 3" descr="C:\Users\oleks\AppData\Local\Microsoft\Windows\INetCache\Content.Word\Over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ks\AppData\Local\Microsoft\Windows\INetCache\Content.Word\Overa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180" cy="3294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25F" w:rsidRPr="00C7425F" w:rsidRDefault="00C7425F" w:rsidP="00C7425F">
      <w:pPr>
        <w:pStyle w:val="Listenabsatz"/>
        <w:rPr>
          <w:lang w:val="en-US"/>
        </w:rPr>
      </w:pPr>
    </w:p>
    <w:p w:rsidR="00D5670A" w:rsidRDefault="00D5670A" w:rsidP="00D5670A">
      <w:pPr>
        <w:pStyle w:val="Listenabsatz"/>
        <w:numPr>
          <w:ilvl w:val="0"/>
          <w:numId w:val="5"/>
        </w:numPr>
        <w:rPr>
          <w:lang w:val="en-US"/>
        </w:rPr>
      </w:pPr>
      <w:r w:rsidRPr="00D5670A">
        <w:rPr>
          <w:lang w:val="en-US"/>
        </w:rPr>
        <w:t>Use of Desktop application vs Mobile application</w:t>
      </w:r>
      <w:r w:rsidR="001C6522">
        <w:rPr>
          <w:lang w:val="en-US"/>
        </w:rPr>
        <w:t xml:space="preserve"> – General Analysis</w:t>
      </w:r>
    </w:p>
    <w:p w:rsidR="00C7425F" w:rsidRDefault="00C7425F" w:rsidP="00C7425F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Observations</w:t>
      </w:r>
    </w:p>
    <w:p w:rsidR="00D5670A" w:rsidRDefault="00D5670A" w:rsidP="00C7425F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Only half of users who visited home page </w:t>
      </w:r>
      <w:r w:rsidR="00FA7DDF">
        <w:rPr>
          <w:lang w:val="en-US"/>
        </w:rPr>
        <w:t>landed</w:t>
      </w:r>
      <w:r>
        <w:rPr>
          <w:lang w:val="en-US"/>
        </w:rPr>
        <w:t xml:space="preserve"> to the search page</w:t>
      </w:r>
    </w:p>
    <w:p w:rsidR="00C7425F" w:rsidRDefault="00C7425F" w:rsidP="00C7425F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About 20 % of mobile app users who visited search page </w:t>
      </w:r>
      <w:r w:rsidR="00FA7DDF">
        <w:rPr>
          <w:lang w:val="en-US"/>
        </w:rPr>
        <w:t>went</w:t>
      </w:r>
      <w:r>
        <w:rPr>
          <w:lang w:val="en-US"/>
        </w:rPr>
        <w:t xml:space="preserve"> to </w:t>
      </w:r>
      <w:r w:rsidR="00FA7DDF">
        <w:rPr>
          <w:lang w:val="en-US"/>
        </w:rPr>
        <w:t xml:space="preserve">the </w:t>
      </w:r>
      <w:r>
        <w:rPr>
          <w:lang w:val="en-US"/>
        </w:rPr>
        <w:t>payment page (vs. 10% of desktop app users)</w:t>
      </w:r>
    </w:p>
    <w:p w:rsidR="00C7425F" w:rsidRDefault="00C7425F" w:rsidP="00C7425F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About 10% of mobile app users who visited </w:t>
      </w:r>
      <w:r w:rsidR="00FA7DDF">
        <w:rPr>
          <w:lang w:val="en-US"/>
        </w:rPr>
        <w:t xml:space="preserve">the </w:t>
      </w:r>
      <w:r>
        <w:rPr>
          <w:lang w:val="en-US"/>
        </w:rPr>
        <w:t xml:space="preserve">payment page </w:t>
      </w:r>
      <w:r w:rsidR="00FA7DDF">
        <w:rPr>
          <w:lang w:val="en-US"/>
        </w:rPr>
        <w:t>confirmed</w:t>
      </w:r>
      <w:r>
        <w:rPr>
          <w:lang w:val="en-US"/>
        </w:rPr>
        <w:t xml:space="preserve"> the payment (vs. 5% of desktop app users)</w:t>
      </w:r>
    </w:p>
    <w:p w:rsidR="00C7425F" w:rsidRDefault="00C7425F" w:rsidP="00C7425F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>There is no significant difference whether the users are male of female (see table below)</w:t>
      </w:r>
    </w:p>
    <w:p w:rsidR="008F1DA5" w:rsidRDefault="00D5670A" w:rsidP="00D5670A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591654" cy="592058"/>
            <wp:effectExtent l="19050" t="0" r="9525" b="17780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0667B7" w:rsidRPr="000667B7" w:rsidRDefault="00C7425F" w:rsidP="00D5670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LINK Excel.Sheet.12 "Mappe1" "Report!Z35S1:Z43S9" \a \f 5 \h  \* MERGEFORMAT </w:instrText>
      </w:r>
      <w:r w:rsidR="000667B7">
        <w:rPr>
          <w:lang w:val="en-US"/>
        </w:rPr>
        <w:fldChar w:fldCharType="separate"/>
      </w:r>
    </w:p>
    <w:tbl>
      <w:tblPr>
        <w:tblStyle w:val="Tabellenraster"/>
        <w:tblW w:w="9748" w:type="dxa"/>
        <w:tblLook w:val="04A0" w:firstRow="1" w:lastRow="0" w:firstColumn="1" w:lastColumn="0" w:noHBand="0" w:noVBand="1"/>
      </w:tblPr>
      <w:tblGrid>
        <w:gridCol w:w="1284"/>
        <w:gridCol w:w="1033"/>
        <w:gridCol w:w="1033"/>
        <w:gridCol w:w="1033"/>
        <w:gridCol w:w="1050"/>
        <w:gridCol w:w="1050"/>
        <w:gridCol w:w="1050"/>
        <w:gridCol w:w="1165"/>
        <w:gridCol w:w="1050"/>
      </w:tblGrid>
      <w:tr w:rsidR="000667B7" w:rsidRPr="000667B7" w:rsidTr="000667B7">
        <w:trPr>
          <w:divId w:val="2015063966"/>
          <w:trHeight w:val="387"/>
        </w:trPr>
        <w:tc>
          <w:tcPr>
            <w:tcW w:w="1284" w:type="dxa"/>
            <w:noWrap/>
            <w:hideMark/>
          </w:tcPr>
          <w:p w:rsidR="000667B7" w:rsidRPr="000667B7" w:rsidRDefault="000667B7" w:rsidP="000667B7">
            <w:pPr>
              <w:rPr>
                <w:sz w:val="16"/>
                <w:lang w:val="en-US"/>
              </w:rPr>
            </w:pPr>
          </w:p>
        </w:tc>
        <w:tc>
          <w:tcPr>
            <w:tcW w:w="1033" w:type="dxa"/>
            <w:noWrap/>
            <w:hideMark/>
          </w:tcPr>
          <w:p w:rsidR="000667B7" w:rsidRPr="000667B7" w:rsidRDefault="000667B7" w:rsidP="000667B7">
            <w:pPr>
              <w:rPr>
                <w:sz w:val="16"/>
                <w:lang w:val="en-US"/>
              </w:rPr>
            </w:pPr>
          </w:p>
        </w:tc>
        <w:tc>
          <w:tcPr>
            <w:tcW w:w="1033" w:type="dxa"/>
            <w:noWrap/>
            <w:hideMark/>
          </w:tcPr>
          <w:p w:rsidR="000667B7" w:rsidRPr="000667B7" w:rsidRDefault="000667B7" w:rsidP="000667B7">
            <w:pPr>
              <w:rPr>
                <w:b/>
                <w:bCs/>
                <w:sz w:val="16"/>
                <w:lang w:val="en-US"/>
              </w:rPr>
            </w:pPr>
          </w:p>
        </w:tc>
        <w:tc>
          <w:tcPr>
            <w:tcW w:w="1033" w:type="dxa"/>
            <w:noWrap/>
            <w:hideMark/>
          </w:tcPr>
          <w:p w:rsidR="000667B7" w:rsidRPr="000667B7" w:rsidRDefault="000667B7" w:rsidP="000667B7">
            <w:pPr>
              <w:rPr>
                <w:b/>
                <w:bCs/>
                <w:sz w:val="16"/>
                <w:lang w:val="en-US"/>
              </w:rPr>
            </w:pPr>
          </w:p>
        </w:tc>
        <w:tc>
          <w:tcPr>
            <w:tcW w:w="1050" w:type="dxa"/>
            <w:noWrap/>
            <w:hideMark/>
          </w:tcPr>
          <w:p w:rsidR="000667B7" w:rsidRPr="000667B7" w:rsidRDefault="000667B7" w:rsidP="000667B7">
            <w:pPr>
              <w:rPr>
                <w:b/>
                <w:bCs/>
                <w:sz w:val="16"/>
                <w:lang w:val="en-US"/>
              </w:rPr>
            </w:pPr>
          </w:p>
        </w:tc>
        <w:tc>
          <w:tcPr>
            <w:tcW w:w="1050" w:type="dxa"/>
            <w:noWrap/>
            <w:hideMark/>
          </w:tcPr>
          <w:p w:rsidR="000667B7" w:rsidRPr="000667B7" w:rsidRDefault="000667B7" w:rsidP="000667B7">
            <w:pPr>
              <w:rPr>
                <w:b/>
                <w:bCs/>
                <w:sz w:val="16"/>
                <w:lang w:val="en-US"/>
              </w:rPr>
            </w:pPr>
          </w:p>
        </w:tc>
        <w:tc>
          <w:tcPr>
            <w:tcW w:w="1050" w:type="dxa"/>
            <w:noWrap/>
            <w:hideMark/>
          </w:tcPr>
          <w:p w:rsidR="000667B7" w:rsidRPr="000667B7" w:rsidRDefault="000667B7" w:rsidP="000667B7">
            <w:pPr>
              <w:rPr>
                <w:b/>
                <w:bCs/>
                <w:sz w:val="16"/>
                <w:lang w:val="en-US"/>
              </w:rPr>
            </w:pPr>
          </w:p>
        </w:tc>
        <w:tc>
          <w:tcPr>
            <w:tcW w:w="1165" w:type="dxa"/>
            <w:noWrap/>
            <w:hideMark/>
          </w:tcPr>
          <w:p w:rsidR="000667B7" w:rsidRPr="000667B7" w:rsidRDefault="000667B7" w:rsidP="000667B7">
            <w:pPr>
              <w:rPr>
                <w:b/>
                <w:bCs/>
                <w:sz w:val="16"/>
                <w:lang w:val="en-US"/>
              </w:rPr>
            </w:pPr>
          </w:p>
        </w:tc>
        <w:tc>
          <w:tcPr>
            <w:tcW w:w="1050" w:type="dxa"/>
            <w:noWrap/>
            <w:hideMark/>
          </w:tcPr>
          <w:p w:rsidR="000667B7" w:rsidRPr="000667B7" w:rsidRDefault="000667B7" w:rsidP="000667B7">
            <w:pPr>
              <w:rPr>
                <w:b/>
                <w:bCs/>
                <w:sz w:val="16"/>
                <w:lang w:val="en-US"/>
              </w:rPr>
            </w:pPr>
          </w:p>
        </w:tc>
      </w:tr>
      <w:tr w:rsidR="000667B7" w:rsidRPr="000667B7" w:rsidTr="000667B7">
        <w:trPr>
          <w:divId w:val="2015063966"/>
          <w:trHeight w:val="683"/>
        </w:trPr>
        <w:tc>
          <w:tcPr>
            <w:tcW w:w="1284" w:type="dxa"/>
            <w:noWrap/>
            <w:hideMark/>
          </w:tcPr>
          <w:p w:rsidR="000667B7" w:rsidRPr="000667B7" w:rsidRDefault="000667B7" w:rsidP="000667B7">
            <w:pPr>
              <w:rPr>
                <w:b/>
                <w:bCs/>
                <w:sz w:val="16"/>
                <w:szCs w:val="18"/>
                <w:lang w:val="en-US"/>
              </w:rPr>
            </w:pPr>
          </w:p>
        </w:tc>
        <w:tc>
          <w:tcPr>
            <w:tcW w:w="1033" w:type="dxa"/>
            <w:noWrap/>
            <w:hideMark/>
          </w:tcPr>
          <w:p w:rsidR="000667B7" w:rsidRPr="000667B7" w:rsidRDefault="000667B7" w:rsidP="000667B7">
            <w:pPr>
              <w:rPr>
                <w:sz w:val="16"/>
                <w:szCs w:val="18"/>
              </w:rPr>
            </w:pPr>
          </w:p>
        </w:tc>
        <w:tc>
          <w:tcPr>
            <w:tcW w:w="1033" w:type="dxa"/>
            <w:noWrap/>
            <w:hideMark/>
          </w:tcPr>
          <w:p w:rsidR="000667B7" w:rsidRPr="000667B7" w:rsidRDefault="000667B7" w:rsidP="000667B7">
            <w:pPr>
              <w:rPr>
                <w:sz w:val="16"/>
                <w:szCs w:val="18"/>
              </w:rPr>
            </w:pPr>
            <w:proofErr w:type="spellStart"/>
            <w:r w:rsidRPr="000667B7">
              <w:rPr>
                <w:sz w:val="16"/>
                <w:szCs w:val="18"/>
              </w:rPr>
              <w:t>home</w:t>
            </w:r>
            <w:proofErr w:type="spellEnd"/>
          </w:p>
        </w:tc>
        <w:tc>
          <w:tcPr>
            <w:tcW w:w="1033" w:type="dxa"/>
            <w:noWrap/>
            <w:hideMark/>
          </w:tcPr>
          <w:p w:rsidR="000667B7" w:rsidRPr="000667B7" w:rsidRDefault="000667B7" w:rsidP="000667B7">
            <w:pPr>
              <w:rPr>
                <w:sz w:val="16"/>
                <w:szCs w:val="18"/>
              </w:rPr>
            </w:pPr>
            <w:proofErr w:type="spellStart"/>
            <w:r w:rsidRPr="000667B7">
              <w:rPr>
                <w:sz w:val="16"/>
                <w:szCs w:val="18"/>
              </w:rPr>
              <w:t>search</w:t>
            </w:r>
            <w:proofErr w:type="spellEnd"/>
          </w:p>
        </w:tc>
        <w:tc>
          <w:tcPr>
            <w:tcW w:w="1050" w:type="dxa"/>
            <w:noWrap/>
            <w:hideMark/>
          </w:tcPr>
          <w:p w:rsidR="000667B7" w:rsidRPr="000667B7" w:rsidRDefault="000667B7" w:rsidP="000667B7">
            <w:pPr>
              <w:rPr>
                <w:sz w:val="16"/>
                <w:szCs w:val="18"/>
                <w:lang w:val="en-US"/>
              </w:rPr>
            </w:pPr>
          </w:p>
        </w:tc>
        <w:tc>
          <w:tcPr>
            <w:tcW w:w="1050" w:type="dxa"/>
            <w:noWrap/>
            <w:hideMark/>
          </w:tcPr>
          <w:p w:rsidR="000667B7" w:rsidRPr="000667B7" w:rsidRDefault="000667B7" w:rsidP="000667B7">
            <w:pPr>
              <w:rPr>
                <w:sz w:val="16"/>
                <w:szCs w:val="18"/>
              </w:rPr>
            </w:pPr>
            <w:proofErr w:type="spellStart"/>
            <w:r w:rsidRPr="000667B7">
              <w:rPr>
                <w:sz w:val="16"/>
                <w:szCs w:val="18"/>
              </w:rPr>
              <w:t>payment</w:t>
            </w:r>
            <w:proofErr w:type="spellEnd"/>
          </w:p>
        </w:tc>
        <w:tc>
          <w:tcPr>
            <w:tcW w:w="1050" w:type="dxa"/>
            <w:noWrap/>
            <w:hideMark/>
          </w:tcPr>
          <w:p w:rsidR="000667B7" w:rsidRPr="000667B7" w:rsidRDefault="000667B7" w:rsidP="000667B7">
            <w:pPr>
              <w:rPr>
                <w:sz w:val="16"/>
                <w:szCs w:val="18"/>
                <w:lang w:val="en-US"/>
              </w:rPr>
            </w:pPr>
          </w:p>
        </w:tc>
        <w:tc>
          <w:tcPr>
            <w:tcW w:w="1165" w:type="dxa"/>
            <w:noWrap/>
            <w:hideMark/>
          </w:tcPr>
          <w:p w:rsidR="000667B7" w:rsidRPr="000667B7" w:rsidRDefault="000667B7" w:rsidP="000667B7">
            <w:pPr>
              <w:rPr>
                <w:sz w:val="16"/>
                <w:szCs w:val="18"/>
              </w:rPr>
            </w:pPr>
            <w:proofErr w:type="spellStart"/>
            <w:r w:rsidRPr="000667B7">
              <w:rPr>
                <w:sz w:val="16"/>
                <w:szCs w:val="18"/>
              </w:rPr>
              <w:t>confirmation</w:t>
            </w:r>
            <w:proofErr w:type="spellEnd"/>
          </w:p>
        </w:tc>
        <w:tc>
          <w:tcPr>
            <w:tcW w:w="1050" w:type="dxa"/>
            <w:noWrap/>
            <w:hideMark/>
          </w:tcPr>
          <w:p w:rsidR="000667B7" w:rsidRPr="000667B7" w:rsidRDefault="000667B7" w:rsidP="000667B7">
            <w:pPr>
              <w:rPr>
                <w:sz w:val="16"/>
                <w:szCs w:val="18"/>
                <w:lang w:val="en-US"/>
              </w:rPr>
            </w:pPr>
          </w:p>
        </w:tc>
      </w:tr>
      <w:tr w:rsidR="000667B7" w:rsidRPr="000667B7" w:rsidTr="000667B7">
        <w:trPr>
          <w:divId w:val="2015063966"/>
          <w:trHeight w:val="224"/>
        </w:trPr>
        <w:tc>
          <w:tcPr>
            <w:tcW w:w="1284" w:type="dxa"/>
            <w:noWrap/>
            <w:hideMark/>
          </w:tcPr>
          <w:p w:rsidR="000667B7" w:rsidRPr="000667B7" w:rsidRDefault="000667B7" w:rsidP="000667B7">
            <w:pPr>
              <w:rPr>
                <w:b/>
                <w:bCs/>
                <w:sz w:val="16"/>
              </w:rPr>
            </w:pPr>
            <w:proofErr w:type="spellStart"/>
            <w:r w:rsidRPr="000667B7">
              <w:rPr>
                <w:b/>
                <w:bCs/>
                <w:sz w:val="16"/>
              </w:rPr>
              <w:t>device</w:t>
            </w:r>
            <w:proofErr w:type="spellEnd"/>
          </w:p>
        </w:tc>
        <w:tc>
          <w:tcPr>
            <w:tcW w:w="1033" w:type="dxa"/>
            <w:noWrap/>
            <w:hideMark/>
          </w:tcPr>
          <w:p w:rsidR="000667B7" w:rsidRPr="000667B7" w:rsidRDefault="000667B7" w:rsidP="000667B7">
            <w:pPr>
              <w:rPr>
                <w:sz w:val="16"/>
              </w:rPr>
            </w:pPr>
            <w:proofErr w:type="spellStart"/>
            <w:r w:rsidRPr="000667B7">
              <w:rPr>
                <w:sz w:val="16"/>
              </w:rPr>
              <w:t>month</w:t>
            </w:r>
            <w:proofErr w:type="spellEnd"/>
          </w:p>
        </w:tc>
        <w:tc>
          <w:tcPr>
            <w:tcW w:w="1033" w:type="dxa"/>
            <w:noWrap/>
            <w:hideMark/>
          </w:tcPr>
          <w:p w:rsidR="000667B7" w:rsidRPr="000667B7" w:rsidRDefault="000667B7" w:rsidP="000667B7">
            <w:r w:rsidRPr="000667B7">
              <w:rPr>
                <w:sz w:val="16"/>
              </w:rPr>
              <w:t xml:space="preserve"># </w:t>
            </w:r>
            <w:proofErr w:type="spellStart"/>
            <w:r w:rsidRPr="000667B7">
              <w:t>of</w:t>
            </w:r>
            <w:proofErr w:type="spellEnd"/>
            <w:r w:rsidRPr="000667B7">
              <w:t xml:space="preserve"> </w:t>
            </w:r>
            <w:proofErr w:type="spellStart"/>
            <w:r w:rsidRPr="000667B7">
              <w:t>users</w:t>
            </w:r>
            <w:proofErr w:type="spellEnd"/>
          </w:p>
        </w:tc>
        <w:tc>
          <w:tcPr>
            <w:tcW w:w="1033" w:type="dxa"/>
            <w:noWrap/>
            <w:hideMark/>
          </w:tcPr>
          <w:p w:rsidR="000667B7" w:rsidRPr="000667B7" w:rsidRDefault="000667B7" w:rsidP="000667B7">
            <w:r w:rsidRPr="000667B7">
              <w:rPr>
                <w:sz w:val="16"/>
              </w:rPr>
              <w:t xml:space="preserve"># </w:t>
            </w:r>
            <w:proofErr w:type="spellStart"/>
            <w:r w:rsidRPr="000667B7">
              <w:t>of</w:t>
            </w:r>
            <w:proofErr w:type="spellEnd"/>
            <w:r w:rsidRPr="000667B7">
              <w:t xml:space="preserve"> </w:t>
            </w:r>
            <w:proofErr w:type="spellStart"/>
            <w:r w:rsidRPr="000667B7">
              <w:t>users</w:t>
            </w:r>
            <w:proofErr w:type="spellEnd"/>
          </w:p>
        </w:tc>
        <w:tc>
          <w:tcPr>
            <w:tcW w:w="1050" w:type="dxa"/>
            <w:hideMark/>
          </w:tcPr>
          <w:p w:rsidR="000667B7" w:rsidRPr="000667B7" w:rsidRDefault="000667B7" w:rsidP="000667B7">
            <w:pPr>
              <w:rPr>
                <w:lang w:val="en-US"/>
              </w:rPr>
            </w:pPr>
            <w:r w:rsidRPr="000667B7">
              <w:rPr>
                <w:sz w:val="16"/>
                <w:lang w:val="en-US"/>
              </w:rPr>
              <w:t>% users</w:t>
            </w:r>
            <w:r w:rsidRPr="000667B7">
              <w:rPr>
                <w:lang w:val="en-US"/>
              </w:rPr>
              <w:t xml:space="preserve"> in current page to previous</w:t>
            </w:r>
          </w:p>
        </w:tc>
        <w:tc>
          <w:tcPr>
            <w:tcW w:w="1050" w:type="dxa"/>
            <w:noWrap/>
            <w:hideMark/>
          </w:tcPr>
          <w:p w:rsidR="000667B7" w:rsidRPr="000667B7" w:rsidRDefault="000667B7" w:rsidP="000667B7">
            <w:r w:rsidRPr="000667B7">
              <w:rPr>
                <w:sz w:val="16"/>
              </w:rPr>
              <w:t xml:space="preserve"># </w:t>
            </w:r>
            <w:proofErr w:type="spellStart"/>
            <w:r w:rsidRPr="000667B7">
              <w:t>of</w:t>
            </w:r>
            <w:proofErr w:type="spellEnd"/>
            <w:r w:rsidRPr="000667B7">
              <w:t xml:space="preserve"> </w:t>
            </w:r>
            <w:proofErr w:type="spellStart"/>
            <w:r w:rsidRPr="000667B7">
              <w:t>users</w:t>
            </w:r>
            <w:proofErr w:type="spellEnd"/>
          </w:p>
        </w:tc>
        <w:tc>
          <w:tcPr>
            <w:tcW w:w="1050" w:type="dxa"/>
            <w:hideMark/>
          </w:tcPr>
          <w:p w:rsidR="000667B7" w:rsidRPr="000667B7" w:rsidRDefault="000667B7" w:rsidP="000667B7">
            <w:pPr>
              <w:rPr>
                <w:lang w:val="en-US"/>
              </w:rPr>
            </w:pPr>
            <w:r w:rsidRPr="000667B7">
              <w:rPr>
                <w:sz w:val="16"/>
                <w:lang w:val="en-US"/>
              </w:rPr>
              <w:t>% users</w:t>
            </w:r>
            <w:r w:rsidRPr="000667B7">
              <w:rPr>
                <w:lang w:val="en-US"/>
              </w:rPr>
              <w:t xml:space="preserve"> in current page to previous</w:t>
            </w:r>
          </w:p>
        </w:tc>
        <w:tc>
          <w:tcPr>
            <w:tcW w:w="1165" w:type="dxa"/>
            <w:noWrap/>
            <w:hideMark/>
          </w:tcPr>
          <w:p w:rsidR="000667B7" w:rsidRPr="000667B7" w:rsidRDefault="000667B7" w:rsidP="000667B7">
            <w:r w:rsidRPr="000667B7">
              <w:rPr>
                <w:sz w:val="16"/>
              </w:rPr>
              <w:t xml:space="preserve"># </w:t>
            </w:r>
            <w:proofErr w:type="spellStart"/>
            <w:r w:rsidRPr="000667B7">
              <w:t>of</w:t>
            </w:r>
            <w:proofErr w:type="spellEnd"/>
            <w:r w:rsidRPr="000667B7">
              <w:t xml:space="preserve"> </w:t>
            </w:r>
            <w:proofErr w:type="spellStart"/>
            <w:r w:rsidRPr="000667B7">
              <w:t>users</w:t>
            </w:r>
            <w:proofErr w:type="spellEnd"/>
          </w:p>
        </w:tc>
        <w:tc>
          <w:tcPr>
            <w:tcW w:w="1050" w:type="dxa"/>
            <w:hideMark/>
          </w:tcPr>
          <w:p w:rsidR="000667B7" w:rsidRPr="000667B7" w:rsidRDefault="000667B7" w:rsidP="000667B7">
            <w:pPr>
              <w:rPr>
                <w:lang w:val="en-US"/>
              </w:rPr>
            </w:pPr>
            <w:r w:rsidRPr="000667B7">
              <w:rPr>
                <w:sz w:val="16"/>
                <w:lang w:val="en-US"/>
              </w:rPr>
              <w:t>% users</w:t>
            </w:r>
            <w:r w:rsidRPr="000667B7">
              <w:rPr>
                <w:lang w:val="en-US"/>
              </w:rPr>
              <w:t xml:space="preserve"> in current page to previous</w:t>
            </w:r>
          </w:p>
        </w:tc>
      </w:tr>
      <w:tr w:rsidR="000667B7" w:rsidRPr="000667B7" w:rsidTr="000667B7">
        <w:trPr>
          <w:divId w:val="2015063966"/>
          <w:trHeight w:val="224"/>
        </w:trPr>
        <w:tc>
          <w:tcPr>
            <w:tcW w:w="1284" w:type="dxa"/>
            <w:noWrap/>
            <w:hideMark/>
          </w:tcPr>
          <w:p w:rsidR="000667B7" w:rsidRPr="000667B7" w:rsidRDefault="000667B7" w:rsidP="000667B7">
            <w:pPr>
              <w:rPr>
                <w:b/>
                <w:bCs/>
              </w:rPr>
            </w:pPr>
            <w:r w:rsidRPr="000667B7">
              <w:rPr>
                <w:sz w:val="16"/>
              </w:rPr>
              <w:t>Desktop</w:t>
            </w:r>
          </w:p>
        </w:tc>
        <w:tc>
          <w:tcPr>
            <w:tcW w:w="1033" w:type="dxa"/>
            <w:noWrap/>
            <w:hideMark/>
          </w:tcPr>
          <w:p w:rsidR="000667B7" w:rsidRPr="000667B7" w:rsidRDefault="000667B7" w:rsidP="000667B7">
            <w:pPr>
              <w:rPr>
                <w:sz w:val="16"/>
              </w:rPr>
            </w:pPr>
            <w:r w:rsidRPr="000667B7">
              <w:rPr>
                <w:sz w:val="16"/>
              </w:rPr>
              <w:t>1</w:t>
            </w:r>
          </w:p>
        </w:tc>
        <w:tc>
          <w:tcPr>
            <w:tcW w:w="1033" w:type="dxa"/>
            <w:noWrap/>
            <w:hideMark/>
          </w:tcPr>
          <w:p w:rsidR="000667B7" w:rsidRPr="000667B7" w:rsidRDefault="000667B7" w:rsidP="000667B7">
            <w:pPr>
              <w:rPr>
                <w:sz w:val="16"/>
              </w:rPr>
            </w:pPr>
            <w:r w:rsidRPr="000667B7">
              <w:rPr>
                <w:sz w:val="16"/>
              </w:rPr>
              <w:t>15050</w:t>
            </w:r>
          </w:p>
        </w:tc>
        <w:tc>
          <w:tcPr>
            <w:tcW w:w="1033" w:type="dxa"/>
            <w:noWrap/>
            <w:hideMark/>
          </w:tcPr>
          <w:p w:rsidR="000667B7" w:rsidRPr="000667B7" w:rsidRDefault="000667B7" w:rsidP="000667B7">
            <w:pPr>
              <w:rPr>
                <w:sz w:val="16"/>
              </w:rPr>
            </w:pPr>
            <w:r w:rsidRPr="000667B7">
              <w:rPr>
                <w:sz w:val="16"/>
              </w:rPr>
              <w:t>7529</w:t>
            </w:r>
          </w:p>
        </w:tc>
        <w:tc>
          <w:tcPr>
            <w:tcW w:w="1050" w:type="dxa"/>
            <w:noWrap/>
            <w:hideMark/>
          </w:tcPr>
          <w:p w:rsidR="000667B7" w:rsidRPr="000667B7" w:rsidRDefault="000667B7" w:rsidP="000667B7">
            <w:pPr>
              <w:rPr>
                <w:sz w:val="16"/>
              </w:rPr>
            </w:pPr>
            <w:r w:rsidRPr="000667B7">
              <w:rPr>
                <w:sz w:val="16"/>
              </w:rPr>
              <w:t>50,03%</w:t>
            </w:r>
          </w:p>
        </w:tc>
        <w:tc>
          <w:tcPr>
            <w:tcW w:w="1050" w:type="dxa"/>
            <w:noWrap/>
            <w:hideMark/>
          </w:tcPr>
          <w:p w:rsidR="000667B7" w:rsidRPr="000667B7" w:rsidRDefault="000667B7" w:rsidP="000667B7">
            <w:pPr>
              <w:rPr>
                <w:sz w:val="16"/>
              </w:rPr>
            </w:pPr>
            <w:r w:rsidRPr="000667B7">
              <w:rPr>
                <w:sz w:val="16"/>
              </w:rPr>
              <w:t>1221</w:t>
            </w:r>
          </w:p>
        </w:tc>
        <w:tc>
          <w:tcPr>
            <w:tcW w:w="1050" w:type="dxa"/>
            <w:noWrap/>
            <w:hideMark/>
          </w:tcPr>
          <w:p w:rsidR="000667B7" w:rsidRPr="000667B7" w:rsidRDefault="000667B7" w:rsidP="000667B7">
            <w:pPr>
              <w:rPr>
                <w:sz w:val="16"/>
              </w:rPr>
            </w:pPr>
            <w:r w:rsidRPr="000667B7">
              <w:rPr>
                <w:sz w:val="16"/>
              </w:rPr>
              <w:t>16,22%</w:t>
            </w:r>
          </w:p>
        </w:tc>
        <w:tc>
          <w:tcPr>
            <w:tcW w:w="1165" w:type="dxa"/>
            <w:noWrap/>
            <w:hideMark/>
          </w:tcPr>
          <w:p w:rsidR="000667B7" w:rsidRPr="000667B7" w:rsidRDefault="000667B7" w:rsidP="000667B7">
            <w:pPr>
              <w:rPr>
                <w:sz w:val="16"/>
              </w:rPr>
            </w:pPr>
            <w:r w:rsidRPr="000667B7">
              <w:rPr>
                <w:sz w:val="16"/>
              </w:rPr>
              <w:t>60</w:t>
            </w:r>
          </w:p>
        </w:tc>
        <w:tc>
          <w:tcPr>
            <w:tcW w:w="1050" w:type="dxa"/>
            <w:noWrap/>
            <w:hideMark/>
          </w:tcPr>
          <w:p w:rsidR="000667B7" w:rsidRPr="000667B7" w:rsidRDefault="000667B7" w:rsidP="000667B7">
            <w:pPr>
              <w:rPr>
                <w:sz w:val="16"/>
              </w:rPr>
            </w:pPr>
            <w:r w:rsidRPr="000667B7">
              <w:rPr>
                <w:sz w:val="16"/>
              </w:rPr>
              <w:t>4,91%</w:t>
            </w:r>
          </w:p>
        </w:tc>
      </w:tr>
      <w:tr w:rsidR="000667B7" w:rsidRPr="000667B7" w:rsidTr="000667B7">
        <w:trPr>
          <w:divId w:val="2015063966"/>
          <w:trHeight w:val="224"/>
        </w:trPr>
        <w:tc>
          <w:tcPr>
            <w:tcW w:w="1284" w:type="dxa"/>
            <w:noWrap/>
            <w:hideMark/>
          </w:tcPr>
          <w:p w:rsidR="000667B7" w:rsidRPr="000667B7" w:rsidRDefault="000667B7" w:rsidP="000667B7">
            <w:pPr>
              <w:rPr>
                <w:sz w:val="16"/>
              </w:rPr>
            </w:pPr>
          </w:p>
        </w:tc>
        <w:tc>
          <w:tcPr>
            <w:tcW w:w="1033" w:type="dxa"/>
            <w:noWrap/>
            <w:hideMark/>
          </w:tcPr>
          <w:p w:rsidR="000667B7" w:rsidRPr="000667B7" w:rsidRDefault="000667B7" w:rsidP="000667B7">
            <w:pPr>
              <w:rPr>
                <w:b/>
                <w:bCs/>
                <w:sz w:val="16"/>
              </w:rPr>
            </w:pPr>
            <w:r w:rsidRPr="000667B7">
              <w:rPr>
                <w:b/>
                <w:bCs/>
                <w:sz w:val="16"/>
              </w:rPr>
              <w:t>2</w:t>
            </w:r>
          </w:p>
        </w:tc>
        <w:tc>
          <w:tcPr>
            <w:tcW w:w="1033" w:type="dxa"/>
            <w:noWrap/>
            <w:hideMark/>
          </w:tcPr>
          <w:p w:rsidR="000667B7" w:rsidRPr="000667B7" w:rsidRDefault="000667B7" w:rsidP="000667B7">
            <w:pPr>
              <w:rPr>
                <w:b/>
                <w:bCs/>
                <w:sz w:val="16"/>
              </w:rPr>
            </w:pPr>
            <w:r w:rsidRPr="000667B7">
              <w:rPr>
                <w:b/>
                <w:bCs/>
                <w:sz w:val="16"/>
              </w:rPr>
              <w:t>15050</w:t>
            </w:r>
          </w:p>
        </w:tc>
        <w:tc>
          <w:tcPr>
            <w:tcW w:w="1033" w:type="dxa"/>
            <w:noWrap/>
            <w:hideMark/>
          </w:tcPr>
          <w:p w:rsidR="000667B7" w:rsidRPr="000667B7" w:rsidRDefault="000667B7" w:rsidP="000667B7">
            <w:pPr>
              <w:rPr>
                <w:b/>
                <w:bCs/>
                <w:sz w:val="16"/>
              </w:rPr>
            </w:pPr>
            <w:r w:rsidRPr="000667B7">
              <w:rPr>
                <w:b/>
                <w:bCs/>
                <w:sz w:val="16"/>
              </w:rPr>
              <w:t>7632</w:t>
            </w:r>
          </w:p>
        </w:tc>
        <w:tc>
          <w:tcPr>
            <w:tcW w:w="1050" w:type="dxa"/>
            <w:noWrap/>
            <w:hideMark/>
          </w:tcPr>
          <w:p w:rsidR="000667B7" w:rsidRPr="000667B7" w:rsidRDefault="000667B7" w:rsidP="000667B7">
            <w:pPr>
              <w:rPr>
                <w:sz w:val="16"/>
              </w:rPr>
            </w:pPr>
            <w:r w:rsidRPr="000667B7">
              <w:rPr>
                <w:sz w:val="16"/>
              </w:rPr>
              <w:t>50,71%</w:t>
            </w:r>
          </w:p>
        </w:tc>
        <w:tc>
          <w:tcPr>
            <w:tcW w:w="1050" w:type="dxa"/>
            <w:noWrap/>
            <w:hideMark/>
          </w:tcPr>
          <w:p w:rsidR="000667B7" w:rsidRPr="000667B7" w:rsidRDefault="000667B7" w:rsidP="000667B7">
            <w:pPr>
              <w:rPr>
                <w:b/>
                <w:bCs/>
                <w:sz w:val="16"/>
              </w:rPr>
            </w:pPr>
            <w:r w:rsidRPr="000667B7">
              <w:rPr>
                <w:b/>
                <w:bCs/>
                <w:sz w:val="16"/>
              </w:rPr>
              <w:t>1191</w:t>
            </w:r>
          </w:p>
        </w:tc>
        <w:tc>
          <w:tcPr>
            <w:tcW w:w="1050" w:type="dxa"/>
            <w:noWrap/>
            <w:hideMark/>
          </w:tcPr>
          <w:p w:rsidR="000667B7" w:rsidRPr="000667B7" w:rsidRDefault="000667B7" w:rsidP="000667B7">
            <w:pPr>
              <w:rPr>
                <w:b/>
                <w:bCs/>
                <w:sz w:val="16"/>
              </w:rPr>
            </w:pPr>
            <w:r w:rsidRPr="000667B7">
              <w:rPr>
                <w:b/>
                <w:bCs/>
                <w:sz w:val="16"/>
              </w:rPr>
              <w:t>15,61%</w:t>
            </w:r>
          </w:p>
        </w:tc>
        <w:tc>
          <w:tcPr>
            <w:tcW w:w="1165" w:type="dxa"/>
            <w:noWrap/>
            <w:hideMark/>
          </w:tcPr>
          <w:p w:rsidR="000667B7" w:rsidRPr="000667B7" w:rsidRDefault="000667B7" w:rsidP="000667B7">
            <w:pPr>
              <w:rPr>
                <w:b/>
                <w:bCs/>
                <w:sz w:val="16"/>
              </w:rPr>
            </w:pPr>
            <w:r w:rsidRPr="000667B7">
              <w:rPr>
                <w:b/>
                <w:bCs/>
                <w:sz w:val="16"/>
              </w:rPr>
              <w:t>54</w:t>
            </w:r>
          </w:p>
        </w:tc>
        <w:tc>
          <w:tcPr>
            <w:tcW w:w="1050" w:type="dxa"/>
            <w:noWrap/>
            <w:hideMark/>
          </w:tcPr>
          <w:p w:rsidR="000667B7" w:rsidRPr="000667B7" w:rsidRDefault="000667B7" w:rsidP="000667B7">
            <w:pPr>
              <w:rPr>
                <w:b/>
                <w:bCs/>
                <w:sz w:val="16"/>
              </w:rPr>
            </w:pPr>
            <w:r w:rsidRPr="000667B7">
              <w:rPr>
                <w:b/>
                <w:bCs/>
                <w:sz w:val="16"/>
              </w:rPr>
              <w:t>4,53%</w:t>
            </w:r>
          </w:p>
        </w:tc>
      </w:tr>
      <w:tr w:rsidR="000667B7" w:rsidRPr="000667B7" w:rsidTr="000667B7">
        <w:trPr>
          <w:divId w:val="2015063966"/>
          <w:trHeight w:val="224"/>
        </w:trPr>
        <w:tc>
          <w:tcPr>
            <w:tcW w:w="1284" w:type="dxa"/>
            <w:noWrap/>
            <w:hideMark/>
          </w:tcPr>
          <w:p w:rsidR="000667B7" w:rsidRPr="000667B7" w:rsidRDefault="000667B7" w:rsidP="000667B7">
            <w:pPr>
              <w:rPr>
                <w:b/>
                <w:bCs/>
                <w:sz w:val="16"/>
              </w:rPr>
            </w:pPr>
          </w:p>
        </w:tc>
        <w:tc>
          <w:tcPr>
            <w:tcW w:w="1033" w:type="dxa"/>
            <w:noWrap/>
            <w:hideMark/>
          </w:tcPr>
          <w:p w:rsidR="000667B7" w:rsidRPr="000667B7" w:rsidRDefault="000667B7" w:rsidP="000667B7">
            <w:r w:rsidRPr="000667B7">
              <w:rPr>
                <w:sz w:val="16"/>
              </w:rPr>
              <w:t>3</w:t>
            </w:r>
          </w:p>
        </w:tc>
        <w:tc>
          <w:tcPr>
            <w:tcW w:w="1033" w:type="dxa"/>
            <w:noWrap/>
            <w:hideMark/>
          </w:tcPr>
          <w:p w:rsidR="000667B7" w:rsidRPr="000667B7" w:rsidRDefault="000667B7" w:rsidP="000667B7">
            <w:r w:rsidRPr="000667B7">
              <w:rPr>
                <w:sz w:val="16"/>
              </w:rPr>
              <w:t>15050</w:t>
            </w:r>
          </w:p>
        </w:tc>
        <w:tc>
          <w:tcPr>
            <w:tcW w:w="1033" w:type="dxa"/>
            <w:noWrap/>
            <w:hideMark/>
          </w:tcPr>
          <w:p w:rsidR="000667B7" w:rsidRPr="000667B7" w:rsidRDefault="000667B7" w:rsidP="000667B7">
            <w:r w:rsidRPr="000667B7">
              <w:rPr>
                <w:sz w:val="16"/>
              </w:rPr>
              <w:t>7370</w:t>
            </w:r>
          </w:p>
        </w:tc>
        <w:tc>
          <w:tcPr>
            <w:tcW w:w="1050" w:type="dxa"/>
            <w:noWrap/>
            <w:hideMark/>
          </w:tcPr>
          <w:p w:rsidR="000667B7" w:rsidRPr="000667B7" w:rsidRDefault="000667B7" w:rsidP="000667B7">
            <w:r w:rsidRPr="000667B7">
              <w:rPr>
                <w:sz w:val="16"/>
              </w:rPr>
              <w:t>48,97</w:t>
            </w:r>
            <w:r w:rsidRPr="000667B7">
              <w:t>%</w:t>
            </w:r>
          </w:p>
        </w:tc>
        <w:tc>
          <w:tcPr>
            <w:tcW w:w="1050" w:type="dxa"/>
            <w:noWrap/>
            <w:hideMark/>
          </w:tcPr>
          <w:p w:rsidR="000667B7" w:rsidRPr="000667B7" w:rsidRDefault="000667B7" w:rsidP="000667B7">
            <w:r w:rsidRPr="000667B7">
              <w:rPr>
                <w:sz w:val="16"/>
              </w:rPr>
              <w:t>296</w:t>
            </w:r>
          </w:p>
        </w:tc>
        <w:tc>
          <w:tcPr>
            <w:tcW w:w="1050" w:type="dxa"/>
            <w:noWrap/>
            <w:hideMark/>
          </w:tcPr>
          <w:p w:rsidR="000667B7" w:rsidRPr="000667B7" w:rsidRDefault="000667B7" w:rsidP="000667B7">
            <w:r w:rsidRPr="000667B7">
              <w:rPr>
                <w:sz w:val="16"/>
              </w:rPr>
              <w:t>4,02</w:t>
            </w:r>
            <w:r w:rsidRPr="000667B7">
              <w:t>%</w:t>
            </w:r>
          </w:p>
        </w:tc>
        <w:tc>
          <w:tcPr>
            <w:tcW w:w="1165" w:type="dxa"/>
            <w:noWrap/>
            <w:hideMark/>
          </w:tcPr>
          <w:p w:rsidR="000667B7" w:rsidRPr="000667B7" w:rsidRDefault="000667B7" w:rsidP="000667B7">
            <w:r w:rsidRPr="000667B7">
              <w:rPr>
                <w:sz w:val="16"/>
              </w:rPr>
              <w:t>14</w:t>
            </w:r>
          </w:p>
        </w:tc>
        <w:tc>
          <w:tcPr>
            <w:tcW w:w="1050" w:type="dxa"/>
            <w:noWrap/>
            <w:hideMark/>
          </w:tcPr>
          <w:p w:rsidR="000667B7" w:rsidRPr="000667B7" w:rsidRDefault="000667B7" w:rsidP="000667B7">
            <w:r w:rsidRPr="000667B7">
              <w:rPr>
                <w:sz w:val="16"/>
              </w:rPr>
              <w:t>4,73</w:t>
            </w:r>
            <w:r w:rsidRPr="000667B7">
              <w:t>%</w:t>
            </w:r>
          </w:p>
        </w:tc>
      </w:tr>
      <w:tr w:rsidR="000667B7" w:rsidRPr="000667B7" w:rsidTr="000667B7">
        <w:trPr>
          <w:divId w:val="2015063966"/>
          <w:trHeight w:val="224"/>
        </w:trPr>
        <w:tc>
          <w:tcPr>
            <w:tcW w:w="1284" w:type="dxa"/>
            <w:noWrap/>
            <w:hideMark/>
          </w:tcPr>
          <w:p w:rsidR="000667B7" w:rsidRPr="000667B7" w:rsidRDefault="000667B7" w:rsidP="000667B7">
            <w:pPr>
              <w:rPr>
                <w:b/>
                <w:bCs/>
                <w:sz w:val="16"/>
              </w:rPr>
            </w:pPr>
          </w:p>
        </w:tc>
        <w:tc>
          <w:tcPr>
            <w:tcW w:w="1033" w:type="dxa"/>
            <w:noWrap/>
            <w:hideMark/>
          </w:tcPr>
          <w:p w:rsidR="000667B7" w:rsidRPr="000667B7" w:rsidRDefault="000667B7" w:rsidP="000667B7">
            <w:pPr>
              <w:rPr>
                <w:sz w:val="16"/>
              </w:rPr>
            </w:pPr>
            <w:r w:rsidRPr="000667B7">
              <w:rPr>
                <w:sz w:val="16"/>
              </w:rPr>
              <w:t>4</w:t>
            </w:r>
          </w:p>
        </w:tc>
        <w:tc>
          <w:tcPr>
            <w:tcW w:w="1033" w:type="dxa"/>
            <w:noWrap/>
            <w:hideMark/>
          </w:tcPr>
          <w:p w:rsidR="000667B7" w:rsidRPr="000667B7" w:rsidRDefault="000667B7" w:rsidP="000667B7">
            <w:pPr>
              <w:rPr>
                <w:sz w:val="16"/>
              </w:rPr>
            </w:pPr>
            <w:r w:rsidRPr="000667B7">
              <w:rPr>
                <w:sz w:val="16"/>
              </w:rPr>
              <w:t>15050</w:t>
            </w:r>
          </w:p>
        </w:tc>
        <w:tc>
          <w:tcPr>
            <w:tcW w:w="1033" w:type="dxa"/>
            <w:noWrap/>
            <w:hideMark/>
          </w:tcPr>
          <w:p w:rsidR="000667B7" w:rsidRPr="000667B7" w:rsidRDefault="000667B7" w:rsidP="000667B7">
            <w:pPr>
              <w:rPr>
                <w:sz w:val="16"/>
              </w:rPr>
            </w:pPr>
            <w:r w:rsidRPr="000667B7">
              <w:rPr>
                <w:sz w:val="16"/>
              </w:rPr>
              <w:t>7569</w:t>
            </w:r>
          </w:p>
        </w:tc>
        <w:tc>
          <w:tcPr>
            <w:tcW w:w="1050" w:type="dxa"/>
            <w:noWrap/>
            <w:hideMark/>
          </w:tcPr>
          <w:p w:rsidR="000667B7" w:rsidRPr="000667B7" w:rsidRDefault="000667B7" w:rsidP="000667B7">
            <w:pPr>
              <w:rPr>
                <w:sz w:val="16"/>
              </w:rPr>
            </w:pPr>
            <w:r w:rsidRPr="000667B7">
              <w:rPr>
                <w:sz w:val="16"/>
              </w:rPr>
              <w:t>50,29%</w:t>
            </w:r>
          </w:p>
        </w:tc>
        <w:tc>
          <w:tcPr>
            <w:tcW w:w="1050" w:type="dxa"/>
            <w:noWrap/>
            <w:hideMark/>
          </w:tcPr>
          <w:p w:rsidR="000667B7" w:rsidRPr="000667B7" w:rsidRDefault="000667B7" w:rsidP="000667B7">
            <w:pPr>
              <w:rPr>
                <w:sz w:val="16"/>
              </w:rPr>
            </w:pPr>
            <w:r w:rsidRPr="000667B7">
              <w:rPr>
                <w:sz w:val="16"/>
              </w:rPr>
              <w:t>302</w:t>
            </w:r>
          </w:p>
        </w:tc>
        <w:tc>
          <w:tcPr>
            <w:tcW w:w="1050" w:type="dxa"/>
            <w:noWrap/>
            <w:hideMark/>
          </w:tcPr>
          <w:p w:rsidR="000667B7" w:rsidRPr="000667B7" w:rsidRDefault="000667B7" w:rsidP="000667B7">
            <w:pPr>
              <w:rPr>
                <w:sz w:val="16"/>
              </w:rPr>
            </w:pPr>
            <w:r w:rsidRPr="000667B7">
              <w:rPr>
                <w:sz w:val="16"/>
              </w:rPr>
              <w:t>3,99%</w:t>
            </w:r>
          </w:p>
        </w:tc>
        <w:tc>
          <w:tcPr>
            <w:tcW w:w="1165" w:type="dxa"/>
            <w:noWrap/>
            <w:hideMark/>
          </w:tcPr>
          <w:p w:rsidR="000667B7" w:rsidRPr="000667B7" w:rsidRDefault="000667B7" w:rsidP="000667B7">
            <w:pPr>
              <w:rPr>
                <w:sz w:val="16"/>
              </w:rPr>
            </w:pPr>
            <w:r w:rsidRPr="000667B7">
              <w:rPr>
                <w:sz w:val="16"/>
              </w:rPr>
              <w:t>22</w:t>
            </w:r>
          </w:p>
        </w:tc>
        <w:tc>
          <w:tcPr>
            <w:tcW w:w="1050" w:type="dxa"/>
            <w:noWrap/>
            <w:hideMark/>
          </w:tcPr>
          <w:p w:rsidR="000667B7" w:rsidRPr="000667B7" w:rsidRDefault="000667B7" w:rsidP="000667B7">
            <w:pPr>
              <w:rPr>
                <w:sz w:val="16"/>
              </w:rPr>
            </w:pPr>
            <w:r w:rsidRPr="000667B7">
              <w:rPr>
                <w:sz w:val="16"/>
              </w:rPr>
              <w:t>7,28%</w:t>
            </w:r>
          </w:p>
        </w:tc>
      </w:tr>
      <w:tr w:rsidR="000667B7" w:rsidRPr="000667B7" w:rsidTr="000667B7">
        <w:trPr>
          <w:divId w:val="2015063966"/>
          <w:trHeight w:val="224"/>
        </w:trPr>
        <w:tc>
          <w:tcPr>
            <w:tcW w:w="1284" w:type="dxa"/>
            <w:noWrap/>
            <w:hideMark/>
          </w:tcPr>
          <w:p w:rsidR="000667B7" w:rsidRPr="000667B7" w:rsidRDefault="000667B7" w:rsidP="000667B7">
            <w:pPr>
              <w:rPr>
                <w:sz w:val="16"/>
              </w:rPr>
            </w:pPr>
          </w:p>
        </w:tc>
        <w:tc>
          <w:tcPr>
            <w:tcW w:w="1033" w:type="dxa"/>
            <w:noWrap/>
            <w:hideMark/>
          </w:tcPr>
          <w:p w:rsidR="000667B7" w:rsidRPr="000667B7" w:rsidRDefault="000667B7" w:rsidP="000667B7">
            <w:pPr>
              <w:rPr>
                <w:sz w:val="16"/>
              </w:rPr>
            </w:pPr>
            <w:r w:rsidRPr="000667B7">
              <w:rPr>
                <w:sz w:val="16"/>
              </w:rPr>
              <w:t>Total</w:t>
            </w:r>
          </w:p>
        </w:tc>
        <w:tc>
          <w:tcPr>
            <w:tcW w:w="1033" w:type="dxa"/>
            <w:noWrap/>
            <w:hideMark/>
          </w:tcPr>
          <w:p w:rsidR="000667B7" w:rsidRPr="000667B7" w:rsidRDefault="000667B7" w:rsidP="000667B7">
            <w:pPr>
              <w:rPr>
                <w:sz w:val="16"/>
              </w:rPr>
            </w:pPr>
            <w:r w:rsidRPr="000667B7">
              <w:rPr>
                <w:sz w:val="16"/>
              </w:rPr>
              <w:t>60200</w:t>
            </w:r>
          </w:p>
        </w:tc>
        <w:tc>
          <w:tcPr>
            <w:tcW w:w="1033" w:type="dxa"/>
            <w:noWrap/>
            <w:hideMark/>
          </w:tcPr>
          <w:p w:rsidR="000667B7" w:rsidRPr="000667B7" w:rsidRDefault="000667B7" w:rsidP="000667B7">
            <w:pPr>
              <w:rPr>
                <w:sz w:val="16"/>
              </w:rPr>
            </w:pPr>
            <w:r w:rsidRPr="000667B7">
              <w:rPr>
                <w:sz w:val="16"/>
              </w:rPr>
              <w:t>30100</w:t>
            </w:r>
          </w:p>
        </w:tc>
        <w:tc>
          <w:tcPr>
            <w:tcW w:w="1050" w:type="dxa"/>
            <w:noWrap/>
            <w:hideMark/>
          </w:tcPr>
          <w:p w:rsidR="000667B7" w:rsidRPr="000667B7" w:rsidRDefault="000667B7" w:rsidP="000667B7">
            <w:pPr>
              <w:rPr>
                <w:sz w:val="16"/>
              </w:rPr>
            </w:pPr>
            <w:r w:rsidRPr="000667B7">
              <w:rPr>
                <w:sz w:val="16"/>
              </w:rPr>
              <w:t>50,00%</w:t>
            </w:r>
          </w:p>
        </w:tc>
        <w:tc>
          <w:tcPr>
            <w:tcW w:w="1050" w:type="dxa"/>
            <w:noWrap/>
            <w:hideMark/>
          </w:tcPr>
          <w:p w:rsidR="000667B7" w:rsidRPr="000667B7" w:rsidRDefault="000667B7" w:rsidP="000667B7">
            <w:pPr>
              <w:rPr>
                <w:sz w:val="16"/>
              </w:rPr>
            </w:pPr>
            <w:r w:rsidRPr="000667B7">
              <w:rPr>
                <w:sz w:val="16"/>
              </w:rPr>
              <w:t>3010</w:t>
            </w:r>
          </w:p>
        </w:tc>
        <w:tc>
          <w:tcPr>
            <w:tcW w:w="1050" w:type="dxa"/>
            <w:noWrap/>
            <w:hideMark/>
          </w:tcPr>
          <w:p w:rsidR="000667B7" w:rsidRPr="000667B7" w:rsidRDefault="000667B7" w:rsidP="000667B7">
            <w:pPr>
              <w:rPr>
                <w:sz w:val="16"/>
              </w:rPr>
            </w:pPr>
            <w:r w:rsidRPr="000667B7">
              <w:rPr>
                <w:sz w:val="16"/>
              </w:rPr>
              <w:t>10,00%</w:t>
            </w:r>
          </w:p>
        </w:tc>
        <w:tc>
          <w:tcPr>
            <w:tcW w:w="1165" w:type="dxa"/>
            <w:noWrap/>
            <w:hideMark/>
          </w:tcPr>
          <w:p w:rsidR="000667B7" w:rsidRPr="000667B7" w:rsidRDefault="000667B7" w:rsidP="000667B7">
            <w:pPr>
              <w:rPr>
                <w:sz w:val="16"/>
              </w:rPr>
            </w:pPr>
            <w:r w:rsidRPr="000667B7">
              <w:rPr>
                <w:sz w:val="16"/>
              </w:rPr>
              <w:t>150</w:t>
            </w:r>
          </w:p>
        </w:tc>
        <w:tc>
          <w:tcPr>
            <w:tcW w:w="1050" w:type="dxa"/>
            <w:noWrap/>
            <w:hideMark/>
          </w:tcPr>
          <w:p w:rsidR="000667B7" w:rsidRPr="000667B7" w:rsidRDefault="000667B7" w:rsidP="000667B7">
            <w:pPr>
              <w:rPr>
                <w:sz w:val="16"/>
              </w:rPr>
            </w:pPr>
            <w:r w:rsidRPr="000667B7">
              <w:rPr>
                <w:sz w:val="16"/>
              </w:rPr>
              <w:t>4,98%</w:t>
            </w:r>
          </w:p>
        </w:tc>
      </w:tr>
      <w:tr w:rsidR="000667B7" w:rsidRPr="000667B7" w:rsidTr="000667B7">
        <w:trPr>
          <w:divId w:val="2015063966"/>
          <w:trHeight w:val="224"/>
        </w:trPr>
        <w:tc>
          <w:tcPr>
            <w:tcW w:w="1284" w:type="dxa"/>
            <w:noWrap/>
            <w:hideMark/>
          </w:tcPr>
          <w:p w:rsidR="000667B7" w:rsidRPr="000667B7" w:rsidRDefault="000667B7" w:rsidP="000667B7">
            <w:pPr>
              <w:rPr>
                <w:b/>
                <w:bCs/>
              </w:rPr>
            </w:pPr>
            <w:r w:rsidRPr="000667B7">
              <w:rPr>
                <w:sz w:val="16"/>
              </w:rPr>
              <w:t>Mobile</w:t>
            </w:r>
          </w:p>
        </w:tc>
        <w:tc>
          <w:tcPr>
            <w:tcW w:w="1033" w:type="dxa"/>
            <w:noWrap/>
            <w:hideMark/>
          </w:tcPr>
          <w:p w:rsidR="000667B7" w:rsidRPr="000667B7" w:rsidRDefault="000667B7" w:rsidP="000667B7">
            <w:pPr>
              <w:rPr>
                <w:b/>
                <w:bCs/>
                <w:sz w:val="16"/>
              </w:rPr>
            </w:pPr>
            <w:r w:rsidRPr="000667B7">
              <w:rPr>
                <w:b/>
                <w:bCs/>
                <w:sz w:val="16"/>
              </w:rPr>
              <w:t>1</w:t>
            </w:r>
          </w:p>
        </w:tc>
        <w:tc>
          <w:tcPr>
            <w:tcW w:w="1033" w:type="dxa"/>
            <w:noWrap/>
            <w:hideMark/>
          </w:tcPr>
          <w:p w:rsidR="000667B7" w:rsidRPr="000667B7" w:rsidRDefault="000667B7" w:rsidP="000667B7">
            <w:pPr>
              <w:rPr>
                <w:b/>
                <w:bCs/>
                <w:sz w:val="16"/>
              </w:rPr>
            </w:pPr>
            <w:r w:rsidRPr="000667B7">
              <w:rPr>
                <w:b/>
                <w:bCs/>
                <w:sz w:val="16"/>
              </w:rPr>
              <w:t>7550</w:t>
            </w:r>
          </w:p>
        </w:tc>
        <w:tc>
          <w:tcPr>
            <w:tcW w:w="1033" w:type="dxa"/>
            <w:noWrap/>
            <w:hideMark/>
          </w:tcPr>
          <w:p w:rsidR="000667B7" w:rsidRPr="000667B7" w:rsidRDefault="000667B7" w:rsidP="000667B7">
            <w:pPr>
              <w:rPr>
                <w:b/>
                <w:bCs/>
                <w:sz w:val="16"/>
              </w:rPr>
            </w:pPr>
            <w:r w:rsidRPr="000667B7">
              <w:rPr>
                <w:b/>
                <w:bCs/>
                <w:sz w:val="16"/>
              </w:rPr>
              <w:t>6025</w:t>
            </w:r>
          </w:p>
        </w:tc>
        <w:tc>
          <w:tcPr>
            <w:tcW w:w="1050" w:type="dxa"/>
            <w:noWrap/>
            <w:hideMark/>
          </w:tcPr>
          <w:p w:rsidR="000667B7" w:rsidRPr="000667B7" w:rsidRDefault="000667B7" w:rsidP="000667B7">
            <w:pPr>
              <w:rPr>
                <w:sz w:val="16"/>
              </w:rPr>
            </w:pPr>
            <w:r w:rsidRPr="000667B7">
              <w:rPr>
                <w:sz w:val="16"/>
              </w:rPr>
              <w:t>79,80%</w:t>
            </w:r>
          </w:p>
        </w:tc>
        <w:tc>
          <w:tcPr>
            <w:tcW w:w="1050" w:type="dxa"/>
            <w:noWrap/>
            <w:hideMark/>
          </w:tcPr>
          <w:p w:rsidR="000667B7" w:rsidRPr="000667B7" w:rsidRDefault="000667B7" w:rsidP="000667B7">
            <w:pPr>
              <w:rPr>
                <w:b/>
                <w:bCs/>
                <w:sz w:val="16"/>
              </w:rPr>
            </w:pPr>
            <w:r w:rsidRPr="000667B7">
              <w:rPr>
                <w:b/>
                <w:bCs/>
                <w:sz w:val="16"/>
              </w:rPr>
              <w:t>1169</w:t>
            </w:r>
          </w:p>
        </w:tc>
        <w:tc>
          <w:tcPr>
            <w:tcW w:w="1050" w:type="dxa"/>
            <w:noWrap/>
            <w:hideMark/>
          </w:tcPr>
          <w:p w:rsidR="000667B7" w:rsidRPr="000667B7" w:rsidRDefault="000667B7" w:rsidP="000667B7">
            <w:pPr>
              <w:rPr>
                <w:b/>
                <w:bCs/>
                <w:sz w:val="16"/>
              </w:rPr>
            </w:pPr>
            <w:r w:rsidRPr="000667B7">
              <w:rPr>
                <w:b/>
                <w:bCs/>
                <w:sz w:val="16"/>
              </w:rPr>
              <w:t>19,40%</w:t>
            </w:r>
          </w:p>
        </w:tc>
        <w:tc>
          <w:tcPr>
            <w:tcW w:w="1165" w:type="dxa"/>
            <w:noWrap/>
            <w:hideMark/>
          </w:tcPr>
          <w:p w:rsidR="000667B7" w:rsidRPr="000667B7" w:rsidRDefault="000667B7" w:rsidP="000667B7">
            <w:pPr>
              <w:rPr>
                <w:b/>
                <w:bCs/>
                <w:sz w:val="16"/>
              </w:rPr>
            </w:pPr>
            <w:r w:rsidRPr="000667B7">
              <w:rPr>
                <w:b/>
                <w:bCs/>
                <w:sz w:val="16"/>
              </w:rPr>
              <w:t>129</w:t>
            </w:r>
          </w:p>
        </w:tc>
        <w:tc>
          <w:tcPr>
            <w:tcW w:w="1050" w:type="dxa"/>
            <w:noWrap/>
            <w:hideMark/>
          </w:tcPr>
          <w:p w:rsidR="000667B7" w:rsidRPr="000667B7" w:rsidRDefault="000667B7" w:rsidP="000667B7">
            <w:pPr>
              <w:rPr>
                <w:b/>
                <w:bCs/>
                <w:sz w:val="16"/>
              </w:rPr>
            </w:pPr>
            <w:r w:rsidRPr="000667B7">
              <w:rPr>
                <w:b/>
                <w:bCs/>
                <w:sz w:val="16"/>
              </w:rPr>
              <w:t>11,04%</w:t>
            </w:r>
          </w:p>
        </w:tc>
      </w:tr>
    </w:tbl>
    <w:p w:rsidR="00C7425F" w:rsidRDefault="00C7425F" w:rsidP="00D5670A">
      <w:pPr>
        <w:rPr>
          <w:lang w:val="en-US"/>
        </w:rPr>
      </w:pPr>
      <w:r>
        <w:rPr>
          <w:lang w:val="en-US"/>
        </w:rPr>
        <w:fldChar w:fldCharType="end"/>
      </w:r>
    </w:p>
    <w:p w:rsidR="00503849" w:rsidRDefault="00503849" w:rsidP="00503849">
      <w:pPr>
        <w:pStyle w:val="Listenabsatz"/>
        <w:numPr>
          <w:ilvl w:val="0"/>
          <w:numId w:val="5"/>
        </w:numPr>
        <w:rPr>
          <w:lang w:val="en-US"/>
        </w:rPr>
      </w:pPr>
      <w:r w:rsidRPr="00D5670A">
        <w:rPr>
          <w:lang w:val="en-US"/>
        </w:rPr>
        <w:t>Use of Desktop application vs Mobile application</w:t>
      </w:r>
      <w:r>
        <w:rPr>
          <w:lang w:val="en-US"/>
        </w:rPr>
        <w:t xml:space="preserve"> – </w:t>
      </w:r>
      <w:r w:rsidR="00FA7DDF">
        <w:rPr>
          <w:lang w:val="en-US"/>
        </w:rPr>
        <w:t>P</w:t>
      </w:r>
      <w:r>
        <w:rPr>
          <w:lang w:val="en-US"/>
        </w:rPr>
        <w:t>er month</w:t>
      </w:r>
    </w:p>
    <w:p w:rsidR="00503849" w:rsidRDefault="00503849" w:rsidP="00503849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Observations</w:t>
      </w:r>
    </w:p>
    <w:p w:rsidR="00503849" w:rsidRDefault="00503849" w:rsidP="00503849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There is no significant difference in </w:t>
      </w:r>
      <w:r w:rsidR="000667B7">
        <w:rPr>
          <w:lang w:val="en-US"/>
        </w:rPr>
        <w:t xml:space="preserve">overall </w:t>
      </w:r>
      <w:r>
        <w:rPr>
          <w:lang w:val="en-US"/>
        </w:rPr>
        <w:t>use of desktop and mobile application in each month</w:t>
      </w:r>
    </w:p>
    <w:p w:rsidR="00503849" w:rsidRDefault="00503849" w:rsidP="000667B7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081286" cy="3466935"/>
            <wp:effectExtent l="0" t="0" r="5080" b="635"/>
            <wp:docPr id="4" name="Grafik 4" descr="C:\Users\oleks\AppData\Local\Microsoft\Windows\INetCache\Content.Word\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eks\AppData\Local\Microsoft\Windows\INetCache\Content.Word\Dat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972" cy="351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7B7" w:rsidRDefault="000667B7" w:rsidP="000667B7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There is a significant drop in # of mobile application users </w:t>
      </w:r>
      <w:r w:rsidR="001C6522">
        <w:rPr>
          <w:lang w:val="en-US"/>
        </w:rPr>
        <w:t>who landed on the search</w:t>
      </w:r>
      <w:r>
        <w:rPr>
          <w:lang w:val="en-US"/>
        </w:rPr>
        <w:t xml:space="preserve"> </w:t>
      </w:r>
      <w:r w:rsidR="001C6522">
        <w:rPr>
          <w:lang w:val="en-US"/>
        </w:rPr>
        <w:t>page starting from</w:t>
      </w:r>
      <w:r>
        <w:rPr>
          <w:lang w:val="en-US"/>
        </w:rPr>
        <w:t xml:space="preserve"> March 2015 (See table below) </w:t>
      </w:r>
    </w:p>
    <w:p w:rsidR="000667B7" w:rsidRDefault="000667B7" w:rsidP="000667B7">
      <w:pPr>
        <w:pStyle w:val="Listenabsatz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There </w:t>
      </w:r>
      <w:r>
        <w:rPr>
          <w:lang w:val="en-US"/>
        </w:rPr>
        <w:t>is a</w:t>
      </w:r>
      <w:r>
        <w:rPr>
          <w:lang w:val="en-US"/>
        </w:rPr>
        <w:t xml:space="preserve"> significant drop in # of </w:t>
      </w:r>
      <w:r>
        <w:rPr>
          <w:lang w:val="en-US"/>
        </w:rPr>
        <w:t>desktop</w:t>
      </w:r>
      <w:r>
        <w:rPr>
          <w:lang w:val="en-US"/>
        </w:rPr>
        <w:t xml:space="preserve"> application users </w:t>
      </w:r>
      <w:r w:rsidR="001C6522">
        <w:rPr>
          <w:lang w:val="en-US"/>
        </w:rPr>
        <w:t xml:space="preserve">who landed on the </w:t>
      </w:r>
      <w:r w:rsidR="001C6522">
        <w:rPr>
          <w:lang w:val="en-US"/>
        </w:rPr>
        <w:t>payment page</w:t>
      </w:r>
      <w:r>
        <w:rPr>
          <w:lang w:val="en-US"/>
        </w:rPr>
        <w:t xml:space="preserve"> </w:t>
      </w:r>
      <w:r w:rsidR="001C6522">
        <w:rPr>
          <w:lang w:val="en-US"/>
        </w:rPr>
        <w:t xml:space="preserve">starting from March </w:t>
      </w:r>
      <w:r w:rsidR="001C6522">
        <w:rPr>
          <w:lang w:val="en-US"/>
        </w:rPr>
        <w:t xml:space="preserve">2015 </w:t>
      </w:r>
      <w:r>
        <w:rPr>
          <w:lang w:val="en-US"/>
        </w:rPr>
        <w:t>(See table below)</w:t>
      </w:r>
      <w:r>
        <w:rPr>
          <w:lang w:val="en-US"/>
        </w:rPr>
        <w:t xml:space="preserve"> </w:t>
      </w:r>
    </w:p>
    <w:p w:rsidR="00FA7DDF" w:rsidRDefault="00FA7DDF" w:rsidP="00FA7DDF">
      <w:pPr>
        <w:rPr>
          <w:lang w:val="en-US"/>
        </w:rPr>
      </w:pPr>
    </w:p>
    <w:p w:rsidR="00FA7DDF" w:rsidRPr="00FA7DDF" w:rsidRDefault="00FA7DDF" w:rsidP="00FA7DDF">
      <w:pPr>
        <w:rPr>
          <w:lang w:val="en-US"/>
        </w:rPr>
      </w:pP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2"/>
        <w:gridCol w:w="915"/>
        <w:gridCol w:w="915"/>
        <w:gridCol w:w="915"/>
        <w:gridCol w:w="929"/>
        <w:gridCol w:w="929"/>
        <w:gridCol w:w="929"/>
        <w:gridCol w:w="1186"/>
        <w:gridCol w:w="929"/>
      </w:tblGrid>
      <w:tr w:rsidR="000667B7" w:rsidRPr="000667B7" w:rsidTr="000667B7">
        <w:trPr>
          <w:trHeight w:val="230"/>
        </w:trPr>
        <w:tc>
          <w:tcPr>
            <w:tcW w:w="1122" w:type="dxa"/>
            <w:noWrap/>
            <w:hideMark/>
          </w:tcPr>
          <w:p w:rsidR="000667B7" w:rsidRPr="000667B7" w:rsidRDefault="000667B7">
            <w:pPr>
              <w:rPr>
                <w:sz w:val="18"/>
                <w:lang w:val="en-US"/>
              </w:rPr>
            </w:pPr>
          </w:p>
        </w:tc>
        <w:tc>
          <w:tcPr>
            <w:tcW w:w="915" w:type="dxa"/>
            <w:noWrap/>
            <w:hideMark/>
          </w:tcPr>
          <w:p w:rsidR="000667B7" w:rsidRPr="000667B7" w:rsidRDefault="000667B7">
            <w:pPr>
              <w:rPr>
                <w:sz w:val="18"/>
                <w:lang w:val="en-US"/>
              </w:rPr>
            </w:pPr>
          </w:p>
        </w:tc>
        <w:tc>
          <w:tcPr>
            <w:tcW w:w="915" w:type="dxa"/>
            <w:noWrap/>
            <w:hideMark/>
          </w:tcPr>
          <w:p w:rsidR="000667B7" w:rsidRPr="000667B7" w:rsidRDefault="000667B7">
            <w:pPr>
              <w:rPr>
                <w:b/>
                <w:bCs/>
                <w:sz w:val="18"/>
              </w:rPr>
            </w:pPr>
            <w:proofErr w:type="spellStart"/>
            <w:r w:rsidRPr="000667B7">
              <w:rPr>
                <w:b/>
                <w:bCs/>
                <w:sz w:val="18"/>
              </w:rPr>
              <w:t>home</w:t>
            </w:r>
            <w:proofErr w:type="spellEnd"/>
          </w:p>
        </w:tc>
        <w:tc>
          <w:tcPr>
            <w:tcW w:w="915" w:type="dxa"/>
            <w:noWrap/>
            <w:hideMark/>
          </w:tcPr>
          <w:p w:rsidR="000667B7" w:rsidRPr="000667B7" w:rsidRDefault="000667B7">
            <w:pPr>
              <w:rPr>
                <w:b/>
                <w:bCs/>
                <w:sz w:val="18"/>
              </w:rPr>
            </w:pPr>
            <w:proofErr w:type="spellStart"/>
            <w:r w:rsidRPr="000667B7">
              <w:rPr>
                <w:b/>
                <w:bCs/>
                <w:sz w:val="18"/>
              </w:rPr>
              <w:t>search</w:t>
            </w:r>
            <w:proofErr w:type="spellEnd"/>
          </w:p>
        </w:tc>
        <w:tc>
          <w:tcPr>
            <w:tcW w:w="929" w:type="dxa"/>
            <w:noWrap/>
            <w:hideMark/>
          </w:tcPr>
          <w:p w:rsidR="000667B7" w:rsidRPr="000667B7" w:rsidRDefault="000667B7">
            <w:pPr>
              <w:rPr>
                <w:b/>
                <w:bCs/>
                <w:sz w:val="18"/>
              </w:rPr>
            </w:pPr>
          </w:p>
        </w:tc>
        <w:tc>
          <w:tcPr>
            <w:tcW w:w="929" w:type="dxa"/>
            <w:noWrap/>
            <w:hideMark/>
          </w:tcPr>
          <w:p w:rsidR="000667B7" w:rsidRPr="000667B7" w:rsidRDefault="000667B7">
            <w:pPr>
              <w:rPr>
                <w:b/>
                <w:bCs/>
                <w:sz w:val="18"/>
              </w:rPr>
            </w:pPr>
            <w:proofErr w:type="spellStart"/>
            <w:r w:rsidRPr="000667B7">
              <w:rPr>
                <w:b/>
                <w:bCs/>
                <w:sz w:val="18"/>
              </w:rPr>
              <w:t>payment</w:t>
            </w:r>
            <w:proofErr w:type="spellEnd"/>
          </w:p>
        </w:tc>
        <w:tc>
          <w:tcPr>
            <w:tcW w:w="929" w:type="dxa"/>
            <w:noWrap/>
            <w:hideMark/>
          </w:tcPr>
          <w:p w:rsidR="000667B7" w:rsidRPr="000667B7" w:rsidRDefault="000667B7">
            <w:pPr>
              <w:rPr>
                <w:b/>
                <w:bCs/>
                <w:sz w:val="18"/>
              </w:rPr>
            </w:pPr>
          </w:p>
        </w:tc>
        <w:tc>
          <w:tcPr>
            <w:tcW w:w="929" w:type="dxa"/>
            <w:noWrap/>
            <w:hideMark/>
          </w:tcPr>
          <w:p w:rsidR="000667B7" w:rsidRPr="000667B7" w:rsidRDefault="000667B7">
            <w:pPr>
              <w:rPr>
                <w:b/>
                <w:bCs/>
                <w:sz w:val="18"/>
              </w:rPr>
            </w:pPr>
            <w:proofErr w:type="spellStart"/>
            <w:r w:rsidRPr="000667B7">
              <w:rPr>
                <w:b/>
                <w:bCs/>
                <w:sz w:val="18"/>
              </w:rPr>
              <w:t>confirmation</w:t>
            </w:r>
            <w:proofErr w:type="spellEnd"/>
          </w:p>
        </w:tc>
        <w:tc>
          <w:tcPr>
            <w:tcW w:w="929" w:type="dxa"/>
            <w:noWrap/>
            <w:hideMark/>
          </w:tcPr>
          <w:p w:rsidR="000667B7" w:rsidRPr="000667B7" w:rsidRDefault="000667B7">
            <w:pPr>
              <w:rPr>
                <w:b/>
                <w:bCs/>
                <w:sz w:val="18"/>
              </w:rPr>
            </w:pPr>
          </w:p>
        </w:tc>
      </w:tr>
      <w:tr w:rsidR="000667B7" w:rsidRPr="000667B7" w:rsidTr="000667B7">
        <w:trPr>
          <w:trHeight w:val="850"/>
        </w:trPr>
        <w:tc>
          <w:tcPr>
            <w:tcW w:w="1122" w:type="dxa"/>
            <w:noWrap/>
            <w:hideMark/>
          </w:tcPr>
          <w:p w:rsidR="000667B7" w:rsidRPr="000667B7" w:rsidRDefault="000667B7">
            <w:pPr>
              <w:rPr>
                <w:b/>
                <w:bCs/>
                <w:sz w:val="18"/>
              </w:rPr>
            </w:pPr>
            <w:proofErr w:type="spellStart"/>
            <w:r w:rsidRPr="000667B7">
              <w:rPr>
                <w:b/>
                <w:bCs/>
                <w:sz w:val="18"/>
              </w:rPr>
              <w:t>device</w:t>
            </w:r>
            <w:proofErr w:type="spellEnd"/>
          </w:p>
        </w:tc>
        <w:tc>
          <w:tcPr>
            <w:tcW w:w="915" w:type="dxa"/>
            <w:noWrap/>
            <w:hideMark/>
          </w:tcPr>
          <w:p w:rsidR="000667B7" w:rsidRPr="000667B7" w:rsidRDefault="000667B7">
            <w:pPr>
              <w:rPr>
                <w:sz w:val="18"/>
              </w:rPr>
            </w:pPr>
            <w:proofErr w:type="spellStart"/>
            <w:r w:rsidRPr="000667B7">
              <w:rPr>
                <w:sz w:val="18"/>
              </w:rPr>
              <w:t>month</w:t>
            </w:r>
            <w:proofErr w:type="spellEnd"/>
          </w:p>
        </w:tc>
        <w:tc>
          <w:tcPr>
            <w:tcW w:w="915" w:type="dxa"/>
            <w:noWrap/>
            <w:hideMark/>
          </w:tcPr>
          <w:p w:rsidR="000667B7" w:rsidRPr="000667B7" w:rsidRDefault="000667B7">
            <w:pPr>
              <w:rPr>
                <w:sz w:val="18"/>
              </w:rPr>
            </w:pPr>
            <w:r w:rsidRPr="000667B7">
              <w:rPr>
                <w:sz w:val="18"/>
              </w:rPr>
              <w:t xml:space="preserve"># </w:t>
            </w:r>
            <w:proofErr w:type="spellStart"/>
            <w:r w:rsidRPr="000667B7">
              <w:rPr>
                <w:sz w:val="18"/>
              </w:rPr>
              <w:t>of</w:t>
            </w:r>
            <w:proofErr w:type="spellEnd"/>
            <w:r w:rsidRPr="000667B7">
              <w:rPr>
                <w:sz w:val="18"/>
              </w:rPr>
              <w:t xml:space="preserve"> </w:t>
            </w:r>
            <w:proofErr w:type="spellStart"/>
            <w:r w:rsidRPr="000667B7">
              <w:rPr>
                <w:sz w:val="18"/>
              </w:rPr>
              <w:t>users</w:t>
            </w:r>
            <w:proofErr w:type="spellEnd"/>
          </w:p>
        </w:tc>
        <w:tc>
          <w:tcPr>
            <w:tcW w:w="915" w:type="dxa"/>
            <w:noWrap/>
            <w:hideMark/>
          </w:tcPr>
          <w:p w:rsidR="000667B7" w:rsidRPr="000667B7" w:rsidRDefault="000667B7">
            <w:pPr>
              <w:rPr>
                <w:sz w:val="18"/>
              </w:rPr>
            </w:pPr>
            <w:r w:rsidRPr="000667B7">
              <w:rPr>
                <w:sz w:val="18"/>
              </w:rPr>
              <w:t xml:space="preserve"># </w:t>
            </w:r>
            <w:proofErr w:type="spellStart"/>
            <w:r w:rsidRPr="000667B7">
              <w:rPr>
                <w:sz w:val="18"/>
              </w:rPr>
              <w:t>of</w:t>
            </w:r>
            <w:proofErr w:type="spellEnd"/>
            <w:r w:rsidRPr="000667B7">
              <w:rPr>
                <w:sz w:val="18"/>
              </w:rPr>
              <w:t xml:space="preserve"> </w:t>
            </w:r>
            <w:proofErr w:type="spellStart"/>
            <w:r w:rsidRPr="000667B7">
              <w:rPr>
                <w:sz w:val="18"/>
              </w:rPr>
              <w:t>users</w:t>
            </w:r>
            <w:proofErr w:type="spellEnd"/>
          </w:p>
        </w:tc>
        <w:tc>
          <w:tcPr>
            <w:tcW w:w="929" w:type="dxa"/>
            <w:hideMark/>
          </w:tcPr>
          <w:p w:rsidR="000667B7" w:rsidRPr="000667B7" w:rsidRDefault="000667B7">
            <w:pPr>
              <w:rPr>
                <w:sz w:val="18"/>
                <w:lang w:val="en-US"/>
              </w:rPr>
            </w:pPr>
            <w:r w:rsidRPr="000667B7">
              <w:rPr>
                <w:sz w:val="18"/>
                <w:lang w:val="en-US"/>
              </w:rPr>
              <w:t>% users in current page to previous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>
            <w:pPr>
              <w:rPr>
                <w:sz w:val="18"/>
              </w:rPr>
            </w:pPr>
            <w:r w:rsidRPr="000667B7">
              <w:rPr>
                <w:sz w:val="18"/>
              </w:rPr>
              <w:t xml:space="preserve"># </w:t>
            </w:r>
            <w:proofErr w:type="spellStart"/>
            <w:r w:rsidRPr="000667B7">
              <w:rPr>
                <w:sz w:val="18"/>
              </w:rPr>
              <w:t>of</w:t>
            </w:r>
            <w:proofErr w:type="spellEnd"/>
            <w:r w:rsidRPr="000667B7">
              <w:rPr>
                <w:sz w:val="18"/>
              </w:rPr>
              <w:t xml:space="preserve"> </w:t>
            </w:r>
            <w:proofErr w:type="spellStart"/>
            <w:r w:rsidRPr="000667B7">
              <w:rPr>
                <w:sz w:val="18"/>
              </w:rPr>
              <w:t>users</w:t>
            </w:r>
            <w:proofErr w:type="spellEnd"/>
          </w:p>
        </w:tc>
        <w:tc>
          <w:tcPr>
            <w:tcW w:w="929" w:type="dxa"/>
            <w:hideMark/>
          </w:tcPr>
          <w:p w:rsidR="000667B7" w:rsidRPr="000667B7" w:rsidRDefault="000667B7">
            <w:pPr>
              <w:rPr>
                <w:sz w:val="18"/>
                <w:lang w:val="en-US"/>
              </w:rPr>
            </w:pPr>
            <w:r w:rsidRPr="000667B7">
              <w:rPr>
                <w:sz w:val="18"/>
                <w:lang w:val="en-US"/>
              </w:rPr>
              <w:t>% users in current page to previous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>
            <w:pPr>
              <w:rPr>
                <w:sz w:val="18"/>
              </w:rPr>
            </w:pPr>
            <w:r w:rsidRPr="000667B7">
              <w:rPr>
                <w:sz w:val="18"/>
              </w:rPr>
              <w:t xml:space="preserve"># </w:t>
            </w:r>
            <w:proofErr w:type="spellStart"/>
            <w:r w:rsidRPr="000667B7">
              <w:rPr>
                <w:sz w:val="18"/>
              </w:rPr>
              <w:t>of</w:t>
            </w:r>
            <w:proofErr w:type="spellEnd"/>
            <w:r w:rsidRPr="000667B7">
              <w:rPr>
                <w:sz w:val="18"/>
              </w:rPr>
              <w:t xml:space="preserve"> </w:t>
            </w:r>
            <w:proofErr w:type="spellStart"/>
            <w:r w:rsidRPr="000667B7">
              <w:rPr>
                <w:sz w:val="18"/>
              </w:rPr>
              <w:t>users</w:t>
            </w:r>
            <w:proofErr w:type="spellEnd"/>
          </w:p>
        </w:tc>
        <w:tc>
          <w:tcPr>
            <w:tcW w:w="929" w:type="dxa"/>
            <w:hideMark/>
          </w:tcPr>
          <w:p w:rsidR="000667B7" w:rsidRPr="000667B7" w:rsidRDefault="000667B7">
            <w:pPr>
              <w:rPr>
                <w:sz w:val="18"/>
                <w:lang w:val="en-US"/>
              </w:rPr>
            </w:pPr>
            <w:r w:rsidRPr="000667B7">
              <w:rPr>
                <w:sz w:val="18"/>
                <w:lang w:val="en-US"/>
              </w:rPr>
              <w:t>% users in current page to previous</w:t>
            </w:r>
          </w:p>
        </w:tc>
      </w:tr>
      <w:tr w:rsidR="000667B7" w:rsidRPr="000667B7" w:rsidTr="000667B7">
        <w:trPr>
          <w:trHeight w:val="230"/>
        </w:trPr>
        <w:tc>
          <w:tcPr>
            <w:tcW w:w="1122" w:type="dxa"/>
            <w:noWrap/>
            <w:hideMark/>
          </w:tcPr>
          <w:p w:rsidR="000667B7" w:rsidRPr="000667B7" w:rsidRDefault="000667B7">
            <w:pPr>
              <w:rPr>
                <w:b/>
                <w:bCs/>
                <w:sz w:val="18"/>
              </w:rPr>
            </w:pPr>
            <w:r w:rsidRPr="000667B7">
              <w:rPr>
                <w:b/>
                <w:bCs/>
                <w:sz w:val="18"/>
              </w:rPr>
              <w:t>Desktop</w:t>
            </w:r>
          </w:p>
        </w:tc>
        <w:tc>
          <w:tcPr>
            <w:tcW w:w="915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1</w:t>
            </w:r>
          </w:p>
        </w:tc>
        <w:tc>
          <w:tcPr>
            <w:tcW w:w="915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15050</w:t>
            </w:r>
          </w:p>
        </w:tc>
        <w:tc>
          <w:tcPr>
            <w:tcW w:w="915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7529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50,03%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1221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color w:val="FF0000"/>
                <w:sz w:val="18"/>
              </w:rPr>
            </w:pPr>
            <w:r w:rsidRPr="000667B7">
              <w:rPr>
                <w:color w:val="FF0000"/>
                <w:sz w:val="18"/>
              </w:rPr>
              <w:t>16,22%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60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4,91%</w:t>
            </w:r>
          </w:p>
        </w:tc>
      </w:tr>
      <w:tr w:rsidR="000667B7" w:rsidRPr="000667B7" w:rsidTr="000667B7">
        <w:trPr>
          <w:trHeight w:val="230"/>
        </w:trPr>
        <w:tc>
          <w:tcPr>
            <w:tcW w:w="1122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</w:p>
        </w:tc>
        <w:tc>
          <w:tcPr>
            <w:tcW w:w="915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2</w:t>
            </w:r>
          </w:p>
        </w:tc>
        <w:tc>
          <w:tcPr>
            <w:tcW w:w="915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15050</w:t>
            </w:r>
          </w:p>
        </w:tc>
        <w:tc>
          <w:tcPr>
            <w:tcW w:w="915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7632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50,71%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1191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color w:val="FF0000"/>
                <w:sz w:val="18"/>
              </w:rPr>
            </w:pPr>
            <w:r w:rsidRPr="000667B7">
              <w:rPr>
                <w:color w:val="FF0000"/>
                <w:sz w:val="18"/>
              </w:rPr>
              <w:t>15,61%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54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4,53%</w:t>
            </w:r>
          </w:p>
        </w:tc>
      </w:tr>
      <w:tr w:rsidR="000667B7" w:rsidRPr="000667B7" w:rsidTr="000667B7">
        <w:trPr>
          <w:trHeight w:val="230"/>
        </w:trPr>
        <w:tc>
          <w:tcPr>
            <w:tcW w:w="1122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</w:p>
        </w:tc>
        <w:tc>
          <w:tcPr>
            <w:tcW w:w="915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3</w:t>
            </w:r>
          </w:p>
        </w:tc>
        <w:tc>
          <w:tcPr>
            <w:tcW w:w="915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15050</w:t>
            </w:r>
          </w:p>
        </w:tc>
        <w:tc>
          <w:tcPr>
            <w:tcW w:w="915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7370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48,97%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296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color w:val="FF0000"/>
                <w:sz w:val="18"/>
              </w:rPr>
            </w:pPr>
            <w:r w:rsidRPr="000667B7">
              <w:rPr>
                <w:color w:val="FF0000"/>
                <w:sz w:val="18"/>
              </w:rPr>
              <w:t>4,02%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14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4,73%</w:t>
            </w:r>
          </w:p>
        </w:tc>
      </w:tr>
      <w:tr w:rsidR="000667B7" w:rsidRPr="000667B7" w:rsidTr="000667B7">
        <w:trPr>
          <w:trHeight w:val="230"/>
        </w:trPr>
        <w:tc>
          <w:tcPr>
            <w:tcW w:w="1122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</w:p>
        </w:tc>
        <w:tc>
          <w:tcPr>
            <w:tcW w:w="915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4</w:t>
            </w:r>
          </w:p>
        </w:tc>
        <w:tc>
          <w:tcPr>
            <w:tcW w:w="915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15050</w:t>
            </w:r>
          </w:p>
        </w:tc>
        <w:tc>
          <w:tcPr>
            <w:tcW w:w="915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7569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50,29%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302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color w:val="FF0000"/>
                <w:sz w:val="18"/>
              </w:rPr>
            </w:pPr>
            <w:r w:rsidRPr="000667B7">
              <w:rPr>
                <w:color w:val="FF0000"/>
                <w:sz w:val="18"/>
              </w:rPr>
              <w:t>3,99%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22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7,28%</w:t>
            </w:r>
          </w:p>
        </w:tc>
      </w:tr>
      <w:tr w:rsidR="000667B7" w:rsidRPr="000667B7" w:rsidTr="000667B7">
        <w:trPr>
          <w:trHeight w:val="230"/>
        </w:trPr>
        <w:tc>
          <w:tcPr>
            <w:tcW w:w="1122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</w:p>
        </w:tc>
        <w:tc>
          <w:tcPr>
            <w:tcW w:w="915" w:type="dxa"/>
            <w:noWrap/>
            <w:hideMark/>
          </w:tcPr>
          <w:p w:rsidR="000667B7" w:rsidRPr="000667B7" w:rsidRDefault="000667B7">
            <w:pPr>
              <w:rPr>
                <w:b/>
                <w:bCs/>
                <w:sz w:val="18"/>
              </w:rPr>
            </w:pPr>
            <w:r w:rsidRPr="000667B7">
              <w:rPr>
                <w:b/>
                <w:bCs/>
                <w:sz w:val="18"/>
              </w:rPr>
              <w:t>Total</w:t>
            </w:r>
          </w:p>
        </w:tc>
        <w:tc>
          <w:tcPr>
            <w:tcW w:w="915" w:type="dxa"/>
            <w:noWrap/>
            <w:hideMark/>
          </w:tcPr>
          <w:p w:rsidR="000667B7" w:rsidRPr="000667B7" w:rsidRDefault="000667B7" w:rsidP="000667B7">
            <w:pPr>
              <w:rPr>
                <w:b/>
                <w:bCs/>
                <w:sz w:val="18"/>
              </w:rPr>
            </w:pPr>
            <w:r w:rsidRPr="000667B7">
              <w:rPr>
                <w:b/>
                <w:bCs/>
                <w:sz w:val="18"/>
              </w:rPr>
              <w:t>60200</w:t>
            </w:r>
          </w:p>
        </w:tc>
        <w:tc>
          <w:tcPr>
            <w:tcW w:w="915" w:type="dxa"/>
            <w:noWrap/>
            <w:hideMark/>
          </w:tcPr>
          <w:p w:rsidR="000667B7" w:rsidRPr="000667B7" w:rsidRDefault="000667B7" w:rsidP="000667B7">
            <w:pPr>
              <w:rPr>
                <w:b/>
                <w:bCs/>
                <w:sz w:val="18"/>
              </w:rPr>
            </w:pPr>
            <w:r w:rsidRPr="000667B7">
              <w:rPr>
                <w:b/>
                <w:bCs/>
                <w:sz w:val="18"/>
              </w:rPr>
              <w:t>30100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b/>
                <w:bCs/>
                <w:sz w:val="18"/>
              </w:rPr>
            </w:pPr>
            <w:r w:rsidRPr="000667B7">
              <w:rPr>
                <w:b/>
                <w:bCs/>
                <w:sz w:val="18"/>
              </w:rPr>
              <w:t>50,00%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b/>
                <w:bCs/>
                <w:sz w:val="18"/>
              </w:rPr>
            </w:pPr>
            <w:r w:rsidRPr="000667B7">
              <w:rPr>
                <w:b/>
                <w:bCs/>
                <w:sz w:val="18"/>
              </w:rPr>
              <w:t>3010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b/>
                <w:bCs/>
                <w:sz w:val="18"/>
              </w:rPr>
            </w:pPr>
            <w:r w:rsidRPr="000667B7">
              <w:rPr>
                <w:b/>
                <w:bCs/>
                <w:sz w:val="18"/>
              </w:rPr>
              <w:t>10,00%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b/>
                <w:bCs/>
                <w:sz w:val="18"/>
              </w:rPr>
            </w:pPr>
            <w:r w:rsidRPr="000667B7">
              <w:rPr>
                <w:b/>
                <w:bCs/>
                <w:sz w:val="18"/>
              </w:rPr>
              <w:t>150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b/>
                <w:bCs/>
                <w:sz w:val="18"/>
              </w:rPr>
            </w:pPr>
            <w:r w:rsidRPr="000667B7">
              <w:rPr>
                <w:b/>
                <w:bCs/>
                <w:sz w:val="18"/>
              </w:rPr>
              <w:t>4,98%</w:t>
            </w:r>
          </w:p>
        </w:tc>
      </w:tr>
      <w:tr w:rsidR="000667B7" w:rsidRPr="000667B7" w:rsidTr="000667B7">
        <w:trPr>
          <w:trHeight w:val="230"/>
        </w:trPr>
        <w:tc>
          <w:tcPr>
            <w:tcW w:w="1122" w:type="dxa"/>
            <w:noWrap/>
            <w:hideMark/>
          </w:tcPr>
          <w:p w:rsidR="000667B7" w:rsidRPr="000667B7" w:rsidRDefault="000667B7">
            <w:pPr>
              <w:rPr>
                <w:b/>
                <w:bCs/>
                <w:sz w:val="18"/>
              </w:rPr>
            </w:pPr>
            <w:r w:rsidRPr="000667B7">
              <w:rPr>
                <w:b/>
                <w:bCs/>
                <w:sz w:val="18"/>
              </w:rPr>
              <w:t>Mobile</w:t>
            </w:r>
          </w:p>
        </w:tc>
        <w:tc>
          <w:tcPr>
            <w:tcW w:w="915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1</w:t>
            </w:r>
          </w:p>
        </w:tc>
        <w:tc>
          <w:tcPr>
            <w:tcW w:w="915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7550</w:t>
            </w:r>
          </w:p>
        </w:tc>
        <w:tc>
          <w:tcPr>
            <w:tcW w:w="915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6025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color w:val="FF0000"/>
                <w:sz w:val="18"/>
              </w:rPr>
            </w:pPr>
            <w:r w:rsidRPr="000667B7">
              <w:rPr>
                <w:color w:val="FF0000"/>
                <w:sz w:val="18"/>
              </w:rPr>
              <w:t>79,80%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1169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19,40%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129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11,04%</w:t>
            </w:r>
          </w:p>
        </w:tc>
      </w:tr>
      <w:tr w:rsidR="000667B7" w:rsidRPr="000667B7" w:rsidTr="000667B7">
        <w:trPr>
          <w:trHeight w:val="230"/>
        </w:trPr>
        <w:tc>
          <w:tcPr>
            <w:tcW w:w="1122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</w:p>
        </w:tc>
        <w:tc>
          <w:tcPr>
            <w:tcW w:w="915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2</w:t>
            </w:r>
          </w:p>
        </w:tc>
        <w:tc>
          <w:tcPr>
            <w:tcW w:w="915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7550</w:t>
            </w:r>
          </w:p>
        </w:tc>
        <w:tc>
          <w:tcPr>
            <w:tcW w:w="915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6055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color w:val="FF0000"/>
                <w:sz w:val="18"/>
              </w:rPr>
            </w:pPr>
            <w:r w:rsidRPr="000667B7">
              <w:rPr>
                <w:color w:val="FF0000"/>
                <w:sz w:val="18"/>
              </w:rPr>
              <w:t>80,20%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1221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20,17%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119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9,75%</w:t>
            </w:r>
          </w:p>
        </w:tc>
      </w:tr>
      <w:tr w:rsidR="000667B7" w:rsidRPr="000667B7" w:rsidTr="000667B7">
        <w:trPr>
          <w:trHeight w:val="230"/>
        </w:trPr>
        <w:tc>
          <w:tcPr>
            <w:tcW w:w="1122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</w:p>
        </w:tc>
        <w:tc>
          <w:tcPr>
            <w:tcW w:w="915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3</w:t>
            </w:r>
          </w:p>
        </w:tc>
        <w:tc>
          <w:tcPr>
            <w:tcW w:w="915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7550</w:t>
            </w:r>
          </w:p>
        </w:tc>
        <w:tc>
          <w:tcPr>
            <w:tcW w:w="915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1509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color w:val="FF0000"/>
                <w:sz w:val="18"/>
              </w:rPr>
            </w:pPr>
            <w:r w:rsidRPr="000667B7">
              <w:rPr>
                <w:color w:val="FF0000"/>
                <w:sz w:val="18"/>
              </w:rPr>
              <w:t>19,99%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335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22,20%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30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8,96%</w:t>
            </w:r>
          </w:p>
        </w:tc>
      </w:tr>
      <w:tr w:rsidR="000667B7" w:rsidRPr="000667B7" w:rsidTr="000667B7">
        <w:trPr>
          <w:trHeight w:val="230"/>
        </w:trPr>
        <w:tc>
          <w:tcPr>
            <w:tcW w:w="1122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</w:p>
        </w:tc>
        <w:tc>
          <w:tcPr>
            <w:tcW w:w="915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4</w:t>
            </w:r>
          </w:p>
        </w:tc>
        <w:tc>
          <w:tcPr>
            <w:tcW w:w="915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7550</w:t>
            </w:r>
          </w:p>
        </w:tc>
        <w:tc>
          <w:tcPr>
            <w:tcW w:w="915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1511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color w:val="FF0000"/>
                <w:sz w:val="18"/>
              </w:rPr>
            </w:pPr>
            <w:r w:rsidRPr="000667B7">
              <w:rPr>
                <w:color w:val="FF0000"/>
                <w:sz w:val="18"/>
              </w:rPr>
              <w:t>20,01%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295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19,52%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24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  <w:r w:rsidRPr="000667B7">
              <w:rPr>
                <w:sz w:val="18"/>
              </w:rPr>
              <w:t>8,14%</w:t>
            </w:r>
          </w:p>
        </w:tc>
      </w:tr>
      <w:tr w:rsidR="000667B7" w:rsidRPr="000667B7" w:rsidTr="000667B7">
        <w:trPr>
          <w:trHeight w:val="230"/>
        </w:trPr>
        <w:tc>
          <w:tcPr>
            <w:tcW w:w="1122" w:type="dxa"/>
            <w:noWrap/>
            <w:hideMark/>
          </w:tcPr>
          <w:p w:rsidR="000667B7" w:rsidRPr="000667B7" w:rsidRDefault="000667B7" w:rsidP="000667B7">
            <w:pPr>
              <w:rPr>
                <w:sz w:val="18"/>
              </w:rPr>
            </w:pPr>
          </w:p>
        </w:tc>
        <w:tc>
          <w:tcPr>
            <w:tcW w:w="915" w:type="dxa"/>
            <w:noWrap/>
            <w:hideMark/>
          </w:tcPr>
          <w:p w:rsidR="000667B7" w:rsidRPr="000667B7" w:rsidRDefault="000667B7">
            <w:pPr>
              <w:rPr>
                <w:b/>
                <w:bCs/>
                <w:sz w:val="18"/>
              </w:rPr>
            </w:pPr>
            <w:r w:rsidRPr="000667B7">
              <w:rPr>
                <w:b/>
                <w:bCs/>
                <w:sz w:val="18"/>
              </w:rPr>
              <w:t>Total</w:t>
            </w:r>
          </w:p>
        </w:tc>
        <w:tc>
          <w:tcPr>
            <w:tcW w:w="915" w:type="dxa"/>
            <w:noWrap/>
            <w:hideMark/>
          </w:tcPr>
          <w:p w:rsidR="000667B7" w:rsidRPr="000667B7" w:rsidRDefault="000667B7" w:rsidP="000667B7">
            <w:pPr>
              <w:rPr>
                <w:b/>
                <w:bCs/>
                <w:sz w:val="18"/>
              </w:rPr>
            </w:pPr>
            <w:r w:rsidRPr="000667B7">
              <w:rPr>
                <w:b/>
                <w:bCs/>
                <w:sz w:val="18"/>
              </w:rPr>
              <w:t>30200</w:t>
            </w:r>
          </w:p>
        </w:tc>
        <w:tc>
          <w:tcPr>
            <w:tcW w:w="915" w:type="dxa"/>
            <w:noWrap/>
            <w:hideMark/>
          </w:tcPr>
          <w:p w:rsidR="000667B7" w:rsidRPr="000667B7" w:rsidRDefault="000667B7" w:rsidP="000667B7">
            <w:pPr>
              <w:rPr>
                <w:b/>
                <w:bCs/>
                <w:sz w:val="18"/>
              </w:rPr>
            </w:pPr>
            <w:r w:rsidRPr="000667B7">
              <w:rPr>
                <w:b/>
                <w:bCs/>
                <w:sz w:val="18"/>
              </w:rPr>
              <w:t>15100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b/>
                <w:bCs/>
                <w:sz w:val="18"/>
              </w:rPr>
            </w:pPr>
            <w:r w:rsidRPr="000667B7">
              <w:rPr>
                <w:b/>
                <w:bCs/>
                <w:sz w:val="18"/>
              </w:rPr>
              <w:t>50,00%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b/>
                <w:bCs/>
                <w:sz w:val="18"/>
              </w:rPr>
            </w:pPr>
            <w:r w:rsidRPr="000667B7">
              <w:rPr>
                <w:b/>
                <w:bCs/>
                <w:sz w:val="18"/>
              </w:rPr>
              <w:t>3020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b/>
                <w:bCs/>
                <w:sz w:val="18"/>
              </w:rPr>
            </w:pPr>
            <w:r w:rsidRPr="000667B7">
              <w:rPr>
                <w:b/>
                <w:bCs/>
                <w:sz w:val="18"/>
              </w:rPr>
              <w:t>20,00%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b/>
                <w:bCs/>
                <w:sz w:val="18"/>
              </w:rPr>
            </w:pPr>
            <w:r w:rsidRPr="000667B7">
              <w:rPr>
                <w:b/>
                <w:bCs/>
                <w:sz w:val="18"/>
              </w:rPr>
              <w:t>302</w:t>
            </w:r>
          </w:p>
        </w:tc>
        <w:tc>
          <w:tcPr>
            <w:tcW w:w="929" w:type="dxa"/>
            <w:noWrap/>
            <w:hideMark/>
          </w:tcPr>
          <w:p w:rsidR="000667B7" w:rsidRPr="000667B7" w:rsidRDefault="000667B7" w:rsidP="000667B7">
            <w:pPr>
              <w:rPr>
                <w:b/>
                <w:bCs/>
                <w:sz w:val="18"/>
              </w:rPr>
            </w:pPr>
            <w:r w:rsidRPr="000667B7">
              <w:rPr>
                <w:b/>
                <w:bCs/>
                <w:sz w:val="18"/>
              </w:rPr>
              <w:t>10,00%</w:t>
            </w:r>
          </w:p>
        </w:tc>
      </w:tr>
    </w:tbl>
    <w:p w:rsidR="00503849" w:rsidRPr="00503849" w:rsidRDefault="00503849" w:rsidP="000667B7">
      <w:pPr>
        <w:rPr>
          <w:lang w:val="en-US"/>
        </w:rPr>
      </w:pPr>
    </w:p>
    <w:p w:rsidR="000667B7" w:rsidRDefault="000667B7" w:rsidP="000667B7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Recommendations</w:t>
      </w:r>
    </w:p>
    <w:p w:rsidR="00503849" w:rsidRDefault="000667B7" w:rsidP="001C6522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There are more users who use desktop application, but % of them who complete the whole funnel and buy a product at the end is less than across the users of mobile application. </w:t>
      </w:r>
      <w:r w:rsidR="001C6522">
        <w:rPr>
          <w:lang w:val="en-US"/>
        </w:rPr>
        <w:t xml:space="preserve">Especially we have significant drop on the search and payment page - &gt; Improve the </w:t>
      </w:r>
      <w:r w:rsidR="001C6522" w:rsidRPr="001C6522">
        <w:rPr>
          <w:lang w:val="en-US"/>
        </w:rPr>
        <w:t xml:space="preserve">usability </w:t>
      </w:r>
      <w:r w:rsidR="001C6522">
        <w:rPr>
          <w:lang w:val="en-US"/>
        </w:rPr>
        <w:t xml:space="preserve">of search page and make the payment page more simple </w:t>
      </w:r>
    </w:p>
    <w:p w:rsidR="001C6522" w:rsidRDefault="001C6522" w:rsidP="001C6522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Discover why the users of </w:t>
      </w:r>
      <w:r>
        <w:rPr>
          <w:lang w:val="en-US"/>
        </w:rPr>
        <w:t>desktop</w:t>
      </w:r>
      <w:r>
        <w:rPr>
          <w:lang w:val="en-US"/>
        </w:rPr>
        <w:t xml:space="preserve"> application </w:t>
      </w:r>
      <w:r>
        <w:rPr>
          <w:lang w:val="en-US"/>
        </w:rPr>
        <w:t>leave</w:t>
      </w:r>
      <w:r>
        <w:rPr>
          <w:lang w:val="en-US"/>
        </w:rPr>
        <w:t xml:space="preserve"> our </w:t>
      </w:r>
      <w:r>
        <w:rPr>
          <w:lang w:val="en-US"/>
        </w:rPr>
        <w:t>search page</w:t>
      </w:r>
      <w:r>
        <w:rPr>
          <w:lang w:val="en-US"/>
        </w:rPr>
        <w:t xml:space="preserve"> much more often starting from March (maybe new features </w:t>
      </w:r>
      <w:r>
        <w:rPr>
          <w:lang w:val="en-US"/>
        </w:rPr>
        <w:t>were introduced)</w:t>
      </w:r>
      <w:r>
        <w:rPr>
          <w:lang w:val="en-US"/>
        </w:rPr>
        <w:t xml:space="preserve"> </w:t>
      </w:r>
    </w:p>
    <w:p w:rsidR="001C6522" w:rsidRDefault="001C6522" w:rsidP="001C6522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Discover why the users of mobile application </w:t>
      </w:r>
      <w:r>
        <w:rPr>
          <w:lang w:val="en-US"/>
        </w:rPr>
        <w:t>leave</w:t>
      </w:r>
      <w:r>
        <w:rPr>
          <w:lang w:val="en-US"/>
        </w:rPr>
        <w:t xml:space="preserve"> our home page much more often starting from March (maybe </w:t>
      </w:r>
      <w:r>
        <w:rPr>
          <w:lang w:val="en-US"/>
        </w:rPr>
        <w:t xml:space="preserve">new features, maybe there is some connection between b. and c.) </w:t>
      </w:r>
    </w:p>
    <w:p w:rsidR="001C6522" w:rsidRPr="001C6522" w:rsidRDefault="001C6522" w:rsidP="001C6522">
      <w:pPr>
        <w:rPr>
          <w:lang w:val="en-US"/>
        </w:rPr>
      </w:pPr>
    </w:p>
    <w:p w:rsidR="000667B7" w:rsidRPr="00D5670A" w:rsidRDefault="000667B7" w:rsidP="00D5670A">
      <w:pPr>
        <w:rPr>
          <w:lang w:val="en-US"/>
        </w:rPr>
      </w:pPr>
    </w:p>
    <w:sectPr w:rsidR="000667B7" w:rsidRPr="00D5670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273D"/>
    <w:multiLevelType w:val="hybridMultilevel"/>
    <w:tmpl w:val="FFB218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92664"/>
    <w:multiLevelType w:val="hybridMultilevel"/>
    <w:tmpl w:val="FFB218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010D7"/>
    <w:multiLevelType w:val="hybridMultilevel"/>
    <w:tmpl w:val="50C63F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043CA"/>
    <w:multiLevelType w:val="hybridMultilevel"/>
    <w:tmpl w:val="7C1E2C4E"/>
    <w:lvl w:ilvl="0" w:tplc="30D00F2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  <w:color w:val="000000"/>
        <w:sz w:val="4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35BED"/>
    <w:multiLevelType w:val="hybridMultilevel"/>
    <w:tmpl w:val="BCDA6D5C"/>
    <w:lvl w:ilvl="0" w:tplc="30D00F2C">
      <w:start w:val="1"/>
      <w:numFmt w:val="bullet"/>
      <w:lvlText w:val="-"/>
      <w:lvlJc w:val="left"/>
      <w:pPr>
        <w:ind w:left="1424" w:hanging="360"/>
      </w:pPr>
      <w:rPr>
        <w:rFonts w:ascii="Calibri" w:eastAsia="Times New Roman" w:hAnsi="Calibri" w:cs="Calibri" w:hint="default"/>
        <w:b/>
        <w:color w:val="000000"/>
        <w:sz w:val="40"/>
      </w:rPr>
    </w:lvl>
    <w:lvl w:ilvl="1" w:tplc="0407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5" w15:restartNumberingAfterBreak="0">
    <w:nsid w:val="3F6E2AC2"/>
    <w:multiLevelType w:val="hybridMultilevel"/>
    <w:tmpl w:val="FFB218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A6055"/>
    <w:multiLevelType w:val="hybridMultilevel"/>
    <w:tmpl w:val="D07488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D402A3"/>
    <w:multiLevelType w:val="hybridMultilevel"/>
    <w:tmpl w:val="A242598A"/>
    <w:lvl w:ilvl="0" w:tplc="04070019">
      <w:start w:val="1"/>
      <w:numFmt w:val="lowerLetter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226"/>
    <w:rsid w:val="000667B7"/>
    <w:rsid w:val="001C6522"/>
    <w:rsid w:val="00301226"/>
    <w:rsid w:val="00503849"/>
    <w:rsid w:val="005559AB"/>
    <w:rsid w:val="008F1DA5"/>
    <w:rsid w:val="009C1AAA"/>
    <w:rsid w:val="00A65957"/>
    <w:rsid w:val="00B40320"/>
    <w:rsid w:val="00C7425F"/>
    <w:rsid w:val="00D5670A"/>
    <w:rsid w:val="00E91E02"/>
    <w:rsid w:val="00FA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0F51F"/>
  <w15:chartTrackingRefBased/>
  <w15:docId w15:val="{80A4D3D6-430C-4A91-BBB8-271D1766D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301226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F1DA5"/>
    <w:pPr>
      <w:ind w:left="720"/>
      <w:contextualSpacing/>
    </w:pPr>
  </w:style>
  <w:style w:type="table" w:styleId="Tabellenraster">
    <w:name w:val="Table Grid"/>
    <w:basedOn w:val="NormaleTabelle"/>
    <w:uiPriority w:val="39"/>
    <w:rsid w:val="00C74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4D71AC1-877C-4430-BF08-8611B146C3E7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46CBA52F-5F7D-42E7-848F-293C1D2906B1}">
      <dgm:prSet phldrT="[Text]"/>
      <dgm:spPr/>
      <dgm:t>
        <a:bodyPr/>
        <a:lstStyle/>
        <a:p>
          <a:r>
            <a:rPr lang="de-DE"/>
            <a:t>Home</a:t>
          </a:r>
        </a:p>
      </dgm:t>
    </dgm:pt>
    <dgm:pt modelId="{3E65DC45-12E8-462B-BA6F-C2F9810D4160}" type="parTrans" cxnId="{1A4B5AB3-CD14-45FE-9D11-09C9364148D8}">
      <dgm:prSet/>
      <dgm:spPr/>
      <dgm:t>
        <a:bodyPr/>
        <a:lstStyle/>
        <a:p>
          <a:endParaRPr lang="de-DE"/>
        </a:p>
      </dgm:t>
    </dgm:pt>
    <dgm:pt modelId="{F71E5DD0-67BA-48F4-8E15-AB005ABF1C2A}" type="sibTrans" cxnId="{1A4B5AB3-CD14-45FE-9D11-09C9364148D8}">
      <dgm:prSet/>
      <dgm:spPr/>
      <dgm:t>
        <a:bodyPr/>
        <a:lstStyle/>
        <a:p>
          <a:endParaRPr lang="de-DE"/>
        </a:p>
      </dgm:t>
    </dgm:pt>
    <dgm:pt modelId="{4094B925-5D75-4672-8E22-A2CAAB76B3B5}">
      <dgm:prSet phldrT="[Text]"/>
      <dgm:spPr/>
      <dgm:t>
        <a:bodyPr/>
        <a:lstStyle/>
        <a:p>
          <a:r>
            <a:rPr lang="de-DE"/>
            <a:t>Desktop (D) 100%</a:t>
          </a:r>
        </a:p>
      </dgm:t>
    </dgm:pt>
    <dgm:pt modelId="{1725E32D-2439-4136-8C52-3431B7005605}" type="parTrans" cxnId="{795EAE28-C7CA-4C87-81BB-9CD258DE0031}">
      <dgm:prSet/>
      <dgm:spPr/>
      <dgm:t>
        <a:bodyPr/>
        <a:lstStyle/>
        <a:p>
          <a:endParaRPr lang="de-DE"/>
        </a:p>
      </dgm:t>
    </dgm:pt>
    <dgm:pt modelId="{A8230F19-BC29-4C1A-B91E-A6CDB93E5999}" type="sibTrans" cxnId="{795EAE28-C7CA-4C87-81BB-9CD258DE0031}">
      <dgm:prSet/>
      <dgm:spPr/>
      <dgm:t>
        <a:bodyPr/>
        <a:lstStyle/>
        <a:p>
          <a:endParaRPr lang="de-DE"/>
        </a:p>
      </dgm:t>
    </dgm:pt>
    <dgm:pt modelId="{BFF33CA2-DF1C-43EF-ACF3-EDB0AD2E0475}">
      <dgm:prSet phldrT="[Text]"/>
      <dgm:spPr/>
      <dgm:t>
        <a:bodyPr/>
        <a:lstStyle/>
        <a:p>
          <a:r>
            <a:rPr lang="de-DE"/>
            <a:t>Mobile (M) 100%</a:t>
          </a:r>
        </a:p>
      </dgm:t>
    </dgm:pt>
    <dgm:pt modelId="{4388A206-C913-4AE6-BB6E-09D904251ABA}" type="parTrans" cxnId="{26456FD9-CAAC-4A19-A7DB-F0B7B5208CD6}">
      <dgm:prSet/>
      <dgm:spPr/>
      <dgm:t>
        <a:bodyPr/>
        <a:lstStyle/>
        <a:p>
          <a:endParaRPr lang="de-DE"/>
        </a:p>
      </dgm:t>
    </dgm:pt>
    <dgm:pt modelId="{8BBFBBB0-8A6E-4178-99D5-8D1B9271FA2D}" type="sibTrans" cxnId="{26456FD9-CAAC-4A19-A7DB-F0B7B5208CD6}">
      <dgm:prSet/>
      <dgm:spPr/>
      <dgm:t>
        <a:bodyPr/>
        <a:lstStyle/>
        <a:p>
          <a:endParaRPr lang="de-DE"/>
        </a:p>
      </dgm:t>
    </dgm:pt>
    <dgm:pt modelId="{F733202F-523C-42F2-9B6A-FB1A96E2CAC2}">
      <dgm:prSet phldrT="[Text]"/>
      <dgm:spPr/>
      <dgm:t>
        <a:bodyPr/>
        <a:lstStyle/>
        <a:p>
          <a:r>
            <a:rPr lang="de-DE"/>
            <a:t>Search</a:t>
          </a:r>
        </a:p>
      </dgm:t>
    </dgm:pt>
    <dgm:pt modelId="{43031575-ACD0-49A2-8088-7B2565ADDC62}" type="parTrans" cxnId="{859C2C7C-8C61-4E04-A87A-525455D25AF4}">
      <dgm:prSet/>
      <dgm:spPr/>
      <dgm:t>
        <a:bodyPr/>
        <a:lstStyle/>
        <a:p>
          <a:endParaRPr lang="de-DE"/>
        </a:p>
      </dgm:t>
    </dgm:pt>
    <dgm:pt modelId="{ECEC4727-AAC8-4643-B6FF-CBF280086733}" type="sibTrans" cxnId="{859C2C7C-8C61-4E04-A87A-525455D25AF4}">
      <dgm:prSet/>
      <dgm:spPr/>
      <dgm:t>
        <a:bodyPr/>
        <a:lstStyle/>
        <a:p>
          <a:endParaRPr lang="de-DE"/>
        </a:p>
      </dgm:t>
    </dgm:pt>
    <dgm:pt modelId="{712B14D0-FBF9-47ED-B5AC-C67242563A23}">
      <dgm:prSet phldrT="[Text]"/>
      <dgm:spPr/>
      <dgm:t>
        <a:bodyPr/>
        <a:lstStyle/>
        <a:p>
          <a:r>
            <a:rPr lang="de-DE"/>
            <a:t>D 50%</a:t>
          </a:r>
        </a:p>
      </dgm:t>
    </dgm:pt>
    <dgm:pt modelId="{3856F102-4BFD-4484-B80C-76112443EBE1}" type="parTrans" cxnId="{3A6482CA-D448-481D-9FB0-14D4F2668563}">
      <dgm:prSet/>
      <dgm:spPr/>
      <dgm:t>
        <a:bodyPr/>
        <a:lstStyle/>
        <a:p>
          <a:endParaRPr lang="de-DE"/>
        </a:p>
      </dgm:t>
    </dgm:pt>
    <dgm:pt modelId="{EDC4DE68-F06E-4D2A-9FB8-0C3F16E934E9}" type="sibTrans" cxnId="{3A6482CA-D448-481D-9FB0-14D4F2668563}">
      <dgm:prSet/>
      <dgm:spPr/>
      <dgm:t>
        <a:bodyPr/>
        <a:lstStyle/>
        <a:p>
          <a:endParaRPr lang="de-DE"/>
        </a:p>
      </dgm:t>
    </dgm:pt>
    <dgm:pt modelId="{CB468B29-A425-4619-A9BE-7986BDEDFC8A}">
      <dgm:prSet phldrT="[Text]"/>
      <dgm:spPr/>
      <dgm:t>
        <a:bodyPr/>
        <a:lstStyle/>
        <a:p>
          <a:r>
            <a:rPr lang="de-DE"/>
            <a:t>M 50%</a:t>
          </a:r>
        </a:p>
      </dgm:t>
    </dgm:pt>
    <dgm:pt modelId="{CDE4C569-3184-497A-9BF7-C1140A1CDE3F}" type="parTrans" cxnId="{183DD68E-0853-4C67-A4BC-66E5583C1EC7}">
      <dgm:prSet/>
      <dgm:spPr/>
      <dgm:t>
        <a:bodyPr/>
        <a:lstStyle/>
        <a:p>
          <a:endParaRPr lang="de-DE"/>
        </a:p>
      </dgm:t>
    </dgm:pt>
    <dgm:pt modelId="{DC967432-45C7-4809-AB5C-D26AC063DAEA}" type="sibTrans" cxnId="{183DD68E-0853-4C67-A4BC-66E5583C1EC7}">
      <dgm:prSet/>
      <dgm:spPr/>
      <dgm:t>
        <a:bodyPr/>
        <a:lstStyle/>
        <a:p>
          <a:endParaRPr lang="de-DE"/>
        </a:p>
      </dgm:t>
    </dgm:pt>
    <dgm:pt modelId="{8F95E076-BA40-4466-BBD1-BE11FDC26C76}">
      <dgm:prSet phldrT="[Text]"/>
      <dgm:spPr/>
      <dgm:t>
        <a:bodyPr/>
        <a:lstStyle/>
        <a:p>
          <a:r>
            <a:rPr lang="de-DE"/>
            <a:t>Payment</a:t>
          </a:r>
        </a:p>
      </dgm:t>
    </dgm:pt>
    <dgm:pt modelId="{0FC7E0E0-BD57-4092-B8F5-790BDFC5C09B}" type="parTrans" cxnId="{00E1BEDB-CDC2-4B48-9829-455B64F90B2C}">
      <dgm:prSet/>
      <dgm:spPr/>
      <dgm:t>
        <a:bodyPr/>
        <a:lstStyle/>
        <a:p>
          <a:endParaRPr lang="de-DE"/>
        </a:p>
      </dgm:t>
    </dgm:pt>
    <dgm:pt modelId="{C643F654-7A35-4445-9D6C-7800B4B1DDA3}" type="sibTrans" cxnId="{00E1BEDB-CDC2-4B48-9829-455B64F90B2C}">
      <dgm:prSet/>
      <dgm:spPr/>
      <dgm:t>
        <a:bodyPr/>
        <a:lstStyle/>
        <a:p>
          <a:endParaRPr lang="de-DE"/>
        </a:p>
      </dgm:t>
    </dgm:pt>
    <dgm:pt modelId="{A658D06F-2277-47A6-BEE9-71AD3AF027BD}">
      <dgm:prSet phldrT="[Text]"/>
      <dgm:spPr/>
      <dgm:t>
        <a:bodyPr/>
        <a:lstStyle/>
        <a:p>
          <a:r>
            <a:rPr lang="de-DE"/>
            <a:t>D 10%</a:t>
          </a:r>
        </a:p>
      </dgm:t>
    </dgm:pt>
    <dgm:pt modelId="{08A22769-2042-482C-9E02-1F11418182C1}" type="parTrans" cxnId="{F16EA918-F405-4524-B826-8A5E5F09CD85}">
      <dgm:prSet/>
      <dgm:spPr/>
      <dgm:t>
        <a:bodyPr/>
        <a:lstStyle/>
        <a:p>
          <a:endParaRPr lang="de-DE"/>
        </a:p>
      </dgm:t>
    </dgm:pt>
    <dgm:pt modelId="{0795FE6B-C194-4B15-9DAA-3F404BA6B8B1}" type="sibTrans" cxnId="{F16EA918-F405-4524-B826-8A5E5F09CD85}">
      <dgm:prSet/>
      <dgm:spPr/>
      <dgm:t>
        <a:bodyPr/>
        <a:lstStyle/>
        <a:p>
          <a:endParaRPr lang="de-DE"/>
        </a:p>
      </dgm:t>
    </dgm:pt>
    <dgm:pt modelId="{97EF98D9-81BA-446D-96AB-9587EFCDA8AF}">
      <dgm:prSet phldrT="[Text]"/>
      <dgm:spPr/>
      <dgm:t>
        <a:bodyPr/>
        <a:lstStyle/>
        <a:p>
          <a:r>
            <a:rPr lang="de-DE"/>
            <a:t>M 20%</a:t>
          </a:r>
        </a:p>
      </dgm:t>
    </dgm:pt>
    <dgm:pt modelId="{1EF01757-36B7-4CA4-9346-70D9B0A1993E}" type="parTrans" cxnId="{9C182BCE-8DCA-4126-9A27-567A338D6F2A}">
      <dgm:prSet/>
      <dgm:spPr/>
      <dgm:t>
        <a:bodyPr/>
        <a:lstStyle/>
        <a:p>
          <a:endParaRPr lang="de-DE"/>
        </a:p>
      </dgm:t>
    </dgm:pt>
    <dgm:pt modelId="{151AA36F-D50F-424D-9281-20233AF3A85F}" type="sibTrans" cxnId="{9C182BCE-8DCA-4126-9A27-567A338D6F2A}">
      <dgm:prSet/>
      <dgm:spPr/>
      <dgm:t>
        <a:bodyPr/>
        <a:lstStyle/>
        <a:p>
          <a:endParaRPr lang="de-DE"/>
        </a:p>
      </dgm:t>
    </dgm:pt>
    <dgm:pt modelId="{23574EA3-32EB-4CF9-A0D2-4F36E7053435}">
      <dgm:prSet phldrT="[Text]"/>
      <dgm:spPr/>
      <dgm:t>
        <a:bodyPr/>
        <a:lstStyle/>
        <a:p>
          <a:r>
            <a:rPr lang="de-DE"/>
            <a:t>Confirmation</a:t>
          </a:r>
        </a:p>
      </dgm:t>
    </dgm:pt>
    <dgm:pt modelId="{5F27D7A6-93C8-4CBE-9595-5F1A2243C1FF}" type="parTrans" cxnId="{6358942B-FE24-41B0-B6B9-4A4771B88618}">
      <dgm:prSet/>
      <dgm:spPr/>
      <dgm:t>
        <a:bodyPr/>
        <a:lstStyle/>
        <a:p>
          <a:endParaRPr lang="de-DE"/>
        </a:p>
      </dgm:t>
    </dgm:pt>
    <dgm:pt modelId="{3909E4CE-C679-4AF0-A716-5B472289155F}" type="sibTrans" cxnId="{6358942B-FE24-41B0-B6B9-4A4771B88618}">
      <dgm:prSet/>
      <dgm:spPr/>
      <dgm:t>
        <a:bodyPr/>
        <a:lstStyle/>
        <a:p>
          <a:endParaRPr lang="de-DE"/>
        </a:p>
      </dgm:t>
    </dgm:pt>
    <dgm:pt modelId="{00F8183F-8195-45DE-B3DB-53F9527018A4}">
      <dgm:prSet phldrT="[Text]"/>
      <dgm:spPr/>
      <dgm:t>
        <a:bodyPr/>
        <a:lstStyle/>
        <a:p>
          <a:r>
            <a:rPr lang="de-DE"/>
            <a:t>D 5%</a:t>
          </a:r>
        </a:p>
      </dgm:t>
    </dgm:pt>
    <dgm:pt modelId="{3635135B-090A-4392-AF00-7A2AD16641A5}" type="parTrans" cxnId="{8F3FA2AB-D8EC-4A6D-B2BD-CF3F87C0A344}">
      <dgm:prSet/>
      <dgm:spPr/>
      <dgm:t>
        <a:bodyPr/>
        <a:lstStyle/>
        <a:p>
          <a:endParaRPr lang="de-DE"/>
        </a:p>
      </dgm:t>
    </dgm:pt>
    <dgm:pt modelId="{0708665F-5777-486C-99F7-AA278A64607D}" type="sibTrans" cxnId="{8F3FA2AB-D8EC-4A6D-B2BD-CF3F87C0A344}">
      <dgm:prSet/>
      <dgm:spPr/>
      <dgm:t>
        <a:bodyPr/>
        <a:lstStyle/>
        <a:p>
          <a:endParaRPr lang="de-DE"/>
        </a:p>
      </dgm:t>
    </dgm:pt>
    <dgm:pt modelId="{04108690-1435-4C0D-B79A-39FC6B95DA6C}">
      <dgm:prSet phldrT="[Text]"/>
      <dgm:spPr/>
      <dgm:t>
        <a:bodyPr/>
        <a:lstStyle/>
        <a:p>
          <a:r>
            <a:rPr lang="de-DE"/>
            <a:t>M 10%</a:t>
          </a:r>
        </a:p>
      </dgm:t>
    </dgm:pt>
    <dgm:pt modelId="{46BC0D65-32D1-4C19-A681-5739E9D26A4B}" type="parTrans" cxnId="{771A6002-67D3-4472-A84A-B4CE5A83779F}">
      <dgm:prSet/>
      <dgm:spPr/>
      <dgm:t>
        <a:bodyPr/>
        <a:lstStyle/>
        <a:p>
          <a:endParaRPr lang="de-DE"/>
        </a:p>
      </dgm:t>
    </dgm:pt>
    <dgm:pt modelId="{03B1435D-BCA4-4EBA-A117-C4CF50CAAC12}" type="sibTrans" cxnId="{771A6002-67D3-4472-A84A-B4CE5A83779F}">
      <dgm:prSet/>
      <dgm:spPr/>
      <dgm:t>
        <a:bodyPr/>
        <a:lstStyle/>
        <a:p>
          <a:endParaRPr lang="de-DE"/>
        </a:p>
      </dgm:t>
    </dgm:pt>
    <dgm:pt modelId="{6BEFF3DB-E4C6-4B66-AE1B-CEC6876A4BA2}" type="pres">
      <dgm:prSet presAssocID="{14D71AC1-877C-4430-BF08-8611B146C3E7}" presName="Name0" presStyleCnt="0">
        <dgm:presLayoutVars>
          <dgm:dir/>
          <dgm:animLvl val="lvl"/>
          <dgm:resizeHandles val="exact"/>
        </dgm:presLayoutVars>
      </dgm:prSet>
      <dgm:spPr/>
    </dgm:pt>
    <dgm:pt modelId="{32B42086-F28F-470C-879A-A7960211815D}" type="pres">
      <dgm:prSet presAssocID="{46CBA52F-5F7D-42E7-848F-293C1D2906B1}" presName="composite" presStyleCnt="0"/>
      <dgm:spPr/>
    </dgm:pt>
    <dgm:pt modelId="{C711A965-1B69-4BDF-85AA-5D74D21A7443}" type="pres">
      <dgm:prSet presAssocID="{46CBA52F-5F7D-42E7-848F-293C1D2906B1}" presName="parTx" presStyleLbl="alignNode1" presStyleIdx="0" presStyleCnt="4" custScaleX="145279">
        <dgm:presLayoutVars>
          <dgm:chMax val="0"/>
          <dgm:chPref val="0"/>
          <dgm:bulletEnabled val="1"/>
        </dgm:presLayoutVars>
      </dgm:prSet>
      <dgm:spPr/>
    </dgm:pt>
    <dgm:pt modelId="{2868FB2B-9D4E-4A97-9644-6CF87AC773F8}" type="pres">
      <dgm:prSet presAssocID="{46CBA52F-5F7D-42E7-848F-293C1D2906B1}" presName="desTx" presStyleLbl="alignAccFollowNode1" presStyleIdx="0" presStyleCnt="4" custScaleX="145778">
        <dgm:presLayoutVars>
          <dgm:bulletEnabled val="1"/>
        </dgm:presLayoutVars>
      </dgm:prSet>
      <dgm:spPr/>
    </dgm:pt>
    <dgm:pt modelId="{379BD3EA-6A87-4C0E-A9A2-A9680F7644E1}" type="pres">
      <dgm:prSet presAssocID="{F71E5DD0-67BA-48F4-8E15-AB005ABF1C2A}" presName="space" presStyleCnt="0"/>
      <dgm:spPr/>
    </dgm:pt>
    <dgm:pt modelId="{80B0511D-421C-4B26-990D-2B35BAC02EE7}" type="pres">
      <dgm:prSet presAssocID="{F733202F-523C-42F2-9B6A-FB1A96E2CAC2}" presName="composite" presStyleCnt="0"/>
      <dgm:spPr/>
    </dgm:pt>
    <dgm:pt modelId="{FE0B3DC3-A502-4CCF-994F-FC927B9E5BF0}" type="pres">
      <dgm:prSet presAssocID="{F733202F-523C-42F2-9B6A-FB1A96E2CAC2}" presName="parTx" presStyleLbl="alignNode1" presStyleIdx="1" presStyleCnt="4">
        <dgm:presLayoutVars>
          <dgm:chMax val="0"/>
          <dgm:chPref val="0"/>
          <dgm:bulletEnabled val="1"/>
        </dgm:presLayoutVars>
      </dgm:prSet>
      <dgm:spPr/>
    </dgm:pt>
    <dgm:pt modelId="{5E11D273-9933-4004-9A37-48B5A26734E2}" type="pres">
      <dgm:prSet presAssocID="{F733202F-523C-42F2-9B6A-FB1A96E2CAC2}" presName="desTx" presStyleLbl="alignAccFollowNode1" presStyleIdx="1" presStyleCnt="4">
        <dgm:presLayoutVars>
          <dgm:bulletEnabled val="1"/>
        </dgm:presLayoutVars>
      </dgm:prSet>
      <dgm:spPr/>
    </dgm:pt>
    <dgm:pt modelId="{6A352886-2D8D-48FA-BB1C-D53FDB25C70E}" type="pres">
      <dgm:prSet presAssocID="{ECEC4727-AAC8-4643-B6FF-CBF280086733}" presName="space" presStyleCnt="0"/>
      <dgm:spPr/>
    </dgm:pt>
    <dgm:pt modelId="{19F885DC-41A6-4528-8B8A-22FC48F5E226}" type="pres">
      <dgm:prSet presAssocID="{8F95E076-BA40-4466-BBD1-BE11FDC26C76}" presName="composite" presStyleCnt="0"/>
      <dgm:spPr/>
    </dgm:pt>
    <dgm:pt modelId="{91493A9C-1AFD-4100-8716-85151BA8FEE2}" type="pres">
      <dgm:prSet presAssocID="{8F95E076-BA40-4466-BBD1-BE11FDC26C76}" presName="parTx" presStyleLbl="alignNode1" presStyleIdx="2" presStyleCnt="4">
        <dgm:presLayoutVars>
          <dgm:chMax val="0"/>
          <dgm:chPref val="0"/>
          <dgm:bulletEnabled val="1"/>
        </dgm:presLayoutVars>
      </dgm:prSet>
      <dgm:spPr/>
    </dgm:pt>
    <dgm:pt modelId="{859FF0C4-B16C-4FD6-A00F-2E30266F27B6}" type="pres">
      <dgm:prSet presAssocID="{8F95E076-BA40-4466-BBD1-BE11FDC26C76}" presName="desTx" presStyleLbl="alignAccFollowNode1" presStyleIdx="2" presStyleCnt="4">
        <dgm:presLayoutVars>
          <dgm:bulletEnabled val="1"/>
        </dgm:presLayoutVars>
      </dgm:prSet>
      <dgm:spPr/>
    </dgm:pt>
    <dgm:pt modelId="{A197F7A0-8B5D-4739-B462-5CB6AAD34C5E}" type="pres">
      <dgm:prSet presAssocID="{C643F654-7A35-4445-9D6C-7800B4B1DDA3}" presName="space" presStyleCnt="0"/>
      <dgm:spPr/>
    </dgm:pt>
    <dgm:pt modelId="{D1A91C87-64AB-410C-96E5-0531DE3BEE6B}" type="pres">
      <dgm:prSet presAssocID="{23574EA3-32EB-4CF9-A0D2-4F36E7053435}" presName="composite" presStyleCnt="0"/>
      <dgm:spPr/>
    </dgm:pt>
    <dgm:pt modelId="{1A63D7DE-3363-4EF1-85F5-45979EE79447}" type="pres">
      <dgm:prSet presAssocID="{23574EA3-32EB-4CF9-A0D2-4F36E7053435}" presName="parTx" presStyleLbl="alignNode1" presStyleIdx="3" presStyleCnt="4">
        <dgm:presLayoutVars>
          <dgm:chMax val="0"/>
          <dgm:chPref val="0"/>
          <dgm:bulletEnabled val="1"/>
        </dgm:presLayoutVars>
      </dgm:prSet>
      <dgm:spPr/>
    </dgm:pt>
    <dgm:pt modelId="{98B3335F-1BAE-4751-82C4-6249C682E987}" type="pres">
      <dgm:prSet presAssocID="{23574EA3-32EB-4CF9-A0D2-4F36E7053435}" presName="desTx" presStyleLbl="alignAccFollowNode1" presStyleIdx="3" presStyleCnt="4">
        <dgm:presLayoutVars>
          <dgm:bulletEnabled val="1"/>
        </dgm:presLayoutVars>
      </dgm:prSet>
      <dgm:spPr/>
    </dgm:pt>
  </dgm:ptLst>
  <dgm:cxnLst>
    <dgm:cxn modelId="{771A6002-67D3-4472-A84A-B4CE5A83779F}" srcId="{23574EA3-32EB-4CF9-A0D2-4F36E7053435}" destId="{04108690-1435-4C0D-B79A-39FC6B95DA6C}" srcOrd="1" destOrd="0" parTransId="{46BC0D65-32D1-4C19-A681-5739E9D26A4B}" sibTransId="{03B1435D-BCA4-4EBA-A117-C4CF50CAAC12}"/>
    <dgm:cxn modelId="{F16EA918-F405-4524-B826-8A5E5F09CD85}" srcId="{8F95E076-BA40-4466-BBD1-BE11FDC26C76}" destId="{A658D06F-2277-47A6-BEE9-71AD3AF027BD}" srcOrd="0" destOrd="0" parTransId="{08A22769-2042-482C-9E02-1F11418182C1}" sibTransId="{0795FE6B-C194-4B15-9DAA-3F404BA6B8B1}"/>
    <dgm:cxn modelId="{795EAE28-C7CA-4C87-81BB-9CD258DE0031}" srcId="{46CBA52F-5F7D-42E7-848F-293C1D2906B1}" destId="{4094B925-5D75-4672-8E22-A2CAAB76B3B5}" srcOrd="0" destOrd="0" parTransId="{1725E32D-2439-4136-8C52-3431B7005605}" sibTransId="{A8230F19-BC29-4C1A-B91E-A6CDB93E5999}"/>
    <dgm:cxn modelId="{C45C122B-B2DB-4200-9AAA-A91CB012D1C1}" type="presOf" srcId="{46CBA52F-5F7D-42E7-848F-293C1D2906B1}" destId="{C711A965-1B69-4BDF-85AA-5D74D21A7443}" srcOrd="0" destOrd="0" presId="urn:microsoft.com/office/officeart/2005/8/layout/hList1"/>
    <dgm:cxn modelId="{6358942B-FE24-41B0-B6B9-4A4771B88618}" srcId="{14D71AC1-877C-4430-BF08-8611B146C3E7}" destId="{23574EA3-32EB-4CF9-A0D2-4F36E7053435}" srcOrd="3" destOrd="0" parTransId="{5F27D7A6-93C8-4CBE-9595-5F1A2243C1FF}" sibTransId="{3909E4CE-C679-4AF0-A716-5B472289155F}"/>
    <dgm:cxn modelId="{DFA4CC32-99DF-425E-BE7D-57FCBDEC904A}" type="presOf" srcId="{04108690-1435-4C0D-B79A-39FC6B95DA6C}" destId="{98B3335F-1BAE-4751-82C4-6249C682E987}" srcOrd="0" destOrd="1" presId="urn:microsoft.com/office/officeart/2005/8/layout/hList1"/>
    <dgm:cxn modelId="{341B885E-8890-471B-9994-6C595E91EAD0}" type="presOf" srcId="{23574EA3-32EB-4CF9-A0D2-4F36E7053435}" destId="{1A63D7DE-3363-4EF1-85F5-45979EE79447}" srcOrd="0" destOrd="0" presId="urn:microsoft.com/office/officeart/2005/8/layout/hList1"/>
    <dgm:cxn modelId="{D9E90949-5376-49AB-864E-7F59E3EE3F76}" type="presOf" srcId="{14D71AC1-877C-4430-BF08-8611B146C3E7}" destId="{6BEFF3DB-E4C6-4B66-AE1B-CEC6876A4BA2}" srcOrd="0" destOrd="0" presId="urn:microsoft.com/office/officeart/2005/8/layout/hList1"/>
    <dgm:cxn modelId="{859C2C7C-8C61-4E04-A87A-525455D25AF4}" srcId="{14D71AC1-877C-4430-BF08-8611B146C3E7}" destId="{F733202F-523C-42F2-9B6A-FB1A96E2CAC2}" srcOrd="1" destOrd="0" parTransId="{43031575-ACD0-49A2-8088-7B2565ADDC62}" sibTransId="{ECEC4727-AAC8-4643-B6FF-CBF280086733}"/>
    <dgm:cxn modelId="{990F128A-8256-46BD-AECF-E0AD0CAF4DED}" type="presOf" srcId="{F733202F-523C-42F2-9B6A-FB1A96E2CAC2}" destId="{FE0B3DC3-A502-4CCF-994F-FC927B9E5BF0}" srcOrd="0" destOrd="0" presId="urn:microsoft.com/office/officeart/2005/8/layout/hList1"/>
    <dgm:cxn modelId="{183DD68E-0853-4C67-A4BC-66E5583C1EC7}" srcId="{F733202F-523C-42F2-9B6A-FB1A96E2CAC2}" destId="{CB468B29-A425-4619-A9BE-7986BDEDFC8A}" srcOrd="1" destOrd="0" parTransId="{CDE4C569-3184-497A-9BF7-C1140A1CDE3F}" sibTransId="{DC967432-45C7-4809-AB5C-D26AC063DAEA}"/>
    <dgm:cxn modelId="{ABC63097-9E31-46E0-8DC2-BA2ED6B5ECAE}" type="presOf" srcId="{A658D06F-2277-47A6-BEE9-71AD3AF027BD}" destId="{859FF0C4-B16C-4FD6-A00F-2E30266F27B6}" srcOrd="0" destOrd="0" presId="urn:microsoft.com/office/officeart/2005/8/layout/hList1"/>
    <dgm:cxn modelId="{8F3FA2AB-D8EC-4A6D-B2BD-CF3F87C0A344}" srcId="{23574EA3-32EB-4CF9-A0D2-4F36E7053435}" destId="{00F8183F-8195-45DE-B3DB-53F9527018A4}" srcOrd="0" destOrd="0" parTransId="{3635135B-090A-4392-AF00-7A2AD16641A5}" sibTransId="{0708665F-5777-486C-99F7-AA278A64607D}"/>
    <dgm:cxn modelId="{1A4B5AB3-CD14-45FE-9D11-09C9364148D8}" srcId="{14D71AC1-877C-4430-BF08-8611B146C3E7}" destId="{46CBA52F-5F7D-42E7-848F-293C1D2906B1}" srcOrd="0" destOrd="0" parTransId="{3E65DC45-12E8-462B-BA6F-C2F9810D4160}" sibTransId="{F71E5DD0-67BA-48F4-8E15-AB005ABF1C2A}"/>
    <dgm:cxn modelId="{D93819C7-6A4F-4B98-97B1-710AC8836F0C}" type="presOf" srcId="{00F8183F-8195-45DE-B3DB-53F9527018A4}" destId="{98B3335F-1BAE-4751-82C4-6249C682E987}" srcOrd="0" destOrd="0" presId="urn:microsoft.com/office/officeart/2005/8/layout/hList1"/>
    <dgm:cxn modelId="{3A6482CA-D448-481D-9FB0-14D4F2668563}" srcId="{F733202F-523C-42F2-9B6A-FB1A96E2CAC2}" destId="{712B14D0-FBF9-47ED-B5AC-C67242563A23}" srcOrd="0" destOrd="0" parTransId="{3856F102-4BFD-4484-B80C-76112443EBE1}" sibTransId="{EDC4DE68-F06E-4D2A-9FB8-0C3F16E934E9}"/>
    <dgm:cxn modelId="{9C182BCE-8DCA-4126-9A27-567A338D6F2A}" srcId="{8F95E076-BA40-4466-BBD1-BE11FDC26C76}" destId="{97EF98D9-81BA-446D-96AB-9587EFCDA8AF}" srcOrd="1" destOrd="0" parTransId="{1EF01757-36B7-4CA4-9346-70D9B0A1993E}" sibTransId="{151AA36F-D50F-424D-9281-20233AF3A85F}"/>
    <dgm:cxn modelId="{FA25B9D8-4862-44D5-9450-6A32CDE978C0}" type="presOf" srcId="{712B14D0-FBF9-47ED-B5AC-C67242563A23}" destId="{5E11D273-9933-4004-9A37-48B5A26734E2}" srcOrd="0" destOrd="0" presId="urn:microsoft.com/office/officeart/2005/8/layout/hList1"/>
    <dgm:cxn modelId="{26456FD9-CAAC-4A19-A7DB-F0B7B5208CD6}" srcId="{46CBA52F-5F7D-42E7-848F-293C1D2906B1}" destId="{BFF33CA2-DF1C-43EF-ACF3-EDB0AD2E0475}" srcOrd="1" destOrd="0" parTransId="{4388A206-C913-4AE6-BB6E-09D904251ABA}" sibTransId="{8BBFBBB0-8A6E-4178-99D5-8D1B9271FA2D}"/>
    <dgm:cxn modelId="{00E1BEDB-CDC2-4B48-9829-455B64F90B2C}" srcId="{14D71AC1-877C-4430-BF08-8611B146C3E7}" destId="{8F95E076-BA40-4466-BBD1-BE11FDC26C76}" srcOrd="2" destOrd="0" parTransId="{0FC7E0E0-BD57-4092-B8F5-790BDFC5C09B}" sibTransId="{C643F654-7A35-4445-9D6C-7800B4B1DDA3}"/>
    <dgm:cxn modelId="{368E93DF-D1C1-4E88-B2DE-B4352661C789}" type="presOf" srcId="{97EF98D9-81BA-446D-96AB-9587EFCDA8AF}" destId="{859FF0C4-B16C-4FD6-A00F-2E30266F27B6}" srcOrd="0" destOrd="1" presId="urn:microsoft.com/office/officeart/2005/8/layout/hList1"/>
    <dgm:cxn modelId="{33BB49E1-CFB7-4B30-B3DD-A0167931F39D}" type="presOf" srcId="{8F95E076-BA40-4466-BBD1-BE11FDC26C76}" destId="{91493A9C-1AFD-4100-8716-85151BA8FEE2}" srcOrd="0" destOrd="0" presId="urn:microsoft.com/office/officeart/2005/8/layout/hList1"/>
    <dgm:cxn modelId="{CB3C80E6-E144-440B-91CF-76F00ADEF53D}" type="presOf" srcId="{CB468B29-A425-4619-A9BE-7986BDEDFC8A}" destId="{5E11D273-9933-4004-9A37-48B5A26734E2}" srcOrd="0" destOrd="1" presId="urn:microsoft.com/office/officeart/2005/8/layout/hList1"/>
    <dgm:cxn modelId="{98E73AEA-E62B-4D01-B08B-442A8B5CD9AF}" type="presOf" srcId="{BFF33CA2-DF1C-43EF-ACF3-EDB0AD2E0475}" destId="{2868FB2B-9D4E-4A97-9644-6CF87AC773F8}" srcOrd="0" destOrd="1" presId="urn:microsoft.com/office/officeart/2005/8/layout/hList1"/>
    <dgm:cxn modelId="{FB9200EB-B4E3-45D3-A621-0D402572B2E6}" type="presOf" srcId="{4094B925-5D75-4672-8E22-A2CAAB76B3B5}" destId="{2868FB2B-9D4E-4A97-9644-6CF87AC773F8}" srcOrd="0" destOrd="0" presId="urn:microsoft.com/office/officeart/2005/8/layout/hList1"/>
    <dgm:cxn modelId="{BAC9FB57-3D6E-46FF-9F72-8F372AABC306}" type="presParOf" srcId="{6BEFF3DB-E4C6-4B66-AE1B-CEC6876A4BA2}" destId="{32B42086-F28F-470C-879A-A7960211815D}" srcOrd="0" destOrd="0" presId="urn:microsoft.com/office/officeart/2005/8/layout/hList1"/>
    <dgm:cxn modelId="{72580763-A09D-4818-856E-CADD214F6DBB}" type="presParOf" srcId="{32B42086-F28F-470C-879A-A7960211815D}" destId="{C711A965-1B69-4BDF-85AA-5D74D21A7443}" srcOrd="0" destOrd="0" presId="urn:microsoft.com/office/officeart/2005/8/layout/hList1"/>
    <dgm:cxn modelId="{2175FE87-A4CA-420D-A273-5DFD08A107D9}" type="presParOf" srcId="{32B42086-F28F-470C-879A-A7960211815D}" destId="{2868FB2B-9D4E-4A97-9644-6CF87AC773F8}" srcOrd="1" destOrd="0" presId="urn:microsoft.com/office/officeart/2005/8/layout/hList1"/>
    <dgm:cxn modelId="{66B143FA-E386-414B-9974-14C222B8EDD7}" type="presParOf" srcId="{6BEFF3DB-E4C6-4B66-AE1B-CEC6876A4BA2}" destId="{379BD3EA-6A87-4C0E-A9A2-A9680F7644E1}" srcOrd="1" destOrd="0" presId="urn:microsoft.com/office/officeart/2005/8/layout/hList1"/>
    <dgm:cxn modelId="{99C866C6-9E00-43BC-83B3-58D2D5630A6F}" type="presParOf" srcId="{6BEFF3DB-E4C6-4B66-AE1B-CEC6876A4BA2}" destId="{80B0511D-421C-4B26-990D-2B35BAC02EE7}" srcOrd="2" destOrd="0" presId="urn:microsoft.com/office/officeart/2005/8/layout/hList1"/>
    <dgm:cxn modelId="{DFE0181C-52E7-4753-BFC2-36B0199F5755}" type="presParOf" srcId="{80B0511D-421C-4B26-990D-2B35BAC02EE7}" destId="{FE0B3DC3-A502-4CCF-994F-FC927B9E5BF0}" srcOrd="0" destOrd="0" presId="urn:microsoft.com/office/officeart/2005/8/layout/hList1"/>
    <dgm:cxn modelId="{D72608F1-6798-4469-947D-5C29A6077066}" type="presParOf" srcId="{80B0511D-421C-4B26-990D-2B35BAC02EE7}" destId="{5E11D273-9933-4004-9A37-48B5A26734E2}" srcOrd="1" destOrd="0" presId="urn:microsoft.com/office/officeart/2005/8/layout/hList1"/>
    <dgm:cxn modelId="{2B321B8D-E6FE-4721-ADC5-9BDF636748D4}" type="presParOf" srcId="{6BEFF3DB-E4C6-4B66-AE1B-CEC6876A4BA2}" destId="{6A352886-2D8D-48FA-BB1C-D53FDB25C70E}" srcOrd="3" destOrd="0" presId="urn:microsoft.com/office/officeart/2005/8/layout/hList1"/>
    <dgm:cxn modelId="{F24712DA-B78E-4CD5-8EE9-2A0F7583F0D2}" type="presParOf" srcId="{6BEFF3DB-E4C6-4B66-AE1B-CEC6876A4BA2}" destId="{19F885DC-41A6-4528-8B8A-22FC48F5E226}" srcOrd="4" destOrd="0" presId="urn:microsoft.com/office/officeart/2005/8/layout/hList1"/>
    <dgm:cxn modelId="{4B7662F4-1782-4544-A015-371773B8742C}" type="presParOf" srcId="{19F885DC-41A6-4528-8B8A-22FC48F5E226}" destId="{91493A9C-1AFD-4100-8716-85151BA8FEE2}" srcOrd="0" destOrd="0" presId="urn:microsoft.com/office/officeart/2005/8/layout/hList1"/>
    <dgm:cxn modelId="{0312ECC7-234B-47E3-A78D-BE1BF79EAA0B}" type="presParOf" srcId="{19F885DC-41A6-4528-8B8A-22FC48F5E226}" destId="{859FF0C4-B16C-4FD6-A00F-2E30266F27B6}" srcOrd="1" destOrd="0" presId="urn:microsoft.com/office/officeart/2005/8/layout/hList1"/>
    <dgm:cxn modelId="{54F51FA9-1CD7-46E3-9A52-1892D6EF07F7}" type="presParOf" srcId="{6BEFF3DB-E4C6-4B66-AE1B-CEC6876A4BA2}" destId="{A197F7A0-8B5D-4739-B462-5CB6AAD34C5E}" srcOrd="5" destOrd="0" presId="urn:microsoft.com/office/officeart/2005/8/layout/hList1"/>
    <dgm:cxn modelId="{614D488A-7702-4832-B6C1-1CDDFC8BCFF6}" type="presParOf" srcId="{6BEFF3DB-E4C6-4B66-AE1B-CEC6876A4BA2}" destId="{D1A91C87-64AB-410C-96E5-0531DE3BEE6B}" srcOrd="6" destOrd="0" presId="urn:microsoft.com/office/officeart/2005/8/layout/hList1"/>
    <dgm:cxn modelId="{ACBA2B0C-B60D-47AC-A759-FD1F957598B1}" type="presParOf" srcId="{D1A91C87-64AB-410C-96E5-0531DE3BEE6B}" destId="{1A63D7DE-3363-4EF1-85F5-45979EE79447}" srcOrd="0" destOrd="0" presId="urn:microsoft.com/office/officeart/2005/8/layout/hList1"/>
    <dgm:cxn modelId="{8355D145-09A2-4A0B-8952-73F8F1C358C0}" type="presParOf" srcId="{D1A91C87-64AB-410C-96E5-0531DE3BEE6B}" destId="{98B3335F-1BAE-4751-82C4-6249C682E987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711A965-1B69-4BDF-85AA-5D74D21A7443}">
      <dsp:nvSpPr>
        <dsp:cNvPr id="0" name=""/>
        <dsp:cNvSpPr/>
      </dsp:nvSpPr>
      <dsp:spPr>
        <a:xfrm>
          <a:off x="5275" y="5149"/>
          <a:ext cx="1663968" cy="230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32512" rIns="56896" bIns="3251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Home</a:t>
          </a:r>
        </a:p>
      </dsp:txBody>
      <dsp:txXfrm>
        <a:off x="5275" y="5149"/>
        <a:ext cx="1663968" cy="230400"/>
      </dsp:txXfrm>
    </dsp:sp>
    <dsp:sp modelId="{2868FB2B-9D4E-4A97-9644-6CF87AC773F8}">
      <dsp:nvSpPr>
        <dsp:cNvPr id="0" name=""/>
        <dsp:cNvSpPr/>
      </dsp:nvSpPr>
      <dsp:spPr>
        <a:xfrm>
          <a:off x="2418" y="235549"/>
          <a:ext cx="1669684" cy="35136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56896" bIns="64008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800" kern="1200"/>
            <a:t>Desktop (D) 100%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800" kern="1200"/>
            <a:t>Mobile (M) 100%</a:t>
          </a:r>
        </a:p>
      </dsp:txBody>
      <dsp:txXfrm>
        <a:off x="2418" y="235549"/>
        <a:ext cx="1669684" cy="351360"/>
      </dsp:txXfrm>
    </dsp:sp>
    <dsp:sp modelId="{FE0B3DC3-A502-4CCF-994F-FC927B9E5BF0}">
      <dsp:nvSpPr>
        <dsp:cNvPr id="0" name=""/>
        <dsp:cNvSpPr/>
      </dsp:nvSpPr>
      <dsp:spPr>
        <a:xfrm>
          <a:off x="1832452" y="5149"/>
          <a:ext cx="1145360" cy="230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32512" rIns="56896" bIns="3251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Search</a:t>
          </a:r>
        </a:p>
      </dsp:txBody>
      <dsp:txXfrm>
        <a:off x="1832452" y="5149"/>
        <a:ext cx="1145360" cy="230400"/>
      </dsp:txXfrm>
    </dsp:sp>
    <dsp:sp modelId="{5E11D273-9933-4004-9A37-48B5A26734E2}">
      <dsp:nvSpPr>
        <dsp:cNvPr id="0" name=""/>
        <dsp:cNvSpPr/>
      </dsp:nvSpPr>
      <dsp:spPr>
        <a:xfrm>
          <a:off x="1832452" y="235549"/>
          <a:ext cx="1145360" cy="35136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56896" bIns="64008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800" kern="1200"/>
            <a:t>D 50%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800" kern="1200"/>
            <a:t>M 50%</a:t>
          </a:r>
        </a:p>
      </dsp:txBody>
      <dsp:txXfrm>
        <a:off x="1832452" y="235549"/>
        <a:ext cx="1145360" cy="351360"/>
      </dsp:txXfrm>
    </dsp:sp>
    <dsp:sp modelId="{91493A9C-1AFD-4100-8716-85151BA8FEE2}">
      <dsp:nvSpPr>
        <dsp:cNvPr id="0" name=""/>
        <dsp:cNvSpPr/>
      </dsp:nvSpPr>
      <dsp:spPr>
        <a:xfrm>
          <a:off x="3138163" y="5149"/>
          <a:ext cx="1145360" cy="230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32512" rIns="56896" bIns="3251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Payment</a:t>
          </a:r>
        </a:p>
      </dsp:txBody>
      <dsp:txXfrm>
        <a:off x="3138163" y="5149"/>
        <a:ext cx="1145360" cy="230400"/>
      </dsp:txXfrm>
    </dsp:sp>
    <dsp:sp modelId="{859FF0C4-B16C-4FD6-A00F-2E30266F27B6}">
      <dsp:nvSpPr>
        <dsp:cNvPr id="0" name=""/>
        <dsp:cNvSpPr/>
      </dsp:nvSpPr>
      <dsp:spPr>
        <a:xfrm>
          <a:off x="3138163" y="235549"/>
          <a:ext cx="1145360" cy="35136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56896" bIns="64008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800" kern="1200"/>
            <a:t>D 10%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800" kern="1200"/>
            <a:t>M 20%</a:t>
          </a:r>
        </a:p>
      </dsp:txBody>
      <dsp:txXfrm>
        <a:off x="3138163" y="235549"/>
        <a:ext cx="1145360" cy="351360"/>
      </dsp:txXfrm>
    </dsp:sp>
    <dsp:sp modelId="{1A63D7DE-3363-4EF1-85F5-45979EE79447}">
      <dsp:nvSpPr>
        <dsp:cNvPr id="0" name=""/>
        <dsp:cNvSpPr/>
      </dsp:nvSpPr>
      <dsp:spPr>
        <a:xfrm>
          <a:off x="4443875" y="5149"/>
          <a:ext cx="1145360" cy="2304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6896" tIns="32512" rIns="56896" bIns="32512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800" kern="1200"/>
            <a:t>Confirmation</a:t>
          </a:r>
        </a:p>
      </dsp:txBody>
      <dsp:txXfrm>
        <a:off x="4443875" y="5149"/>
        <a:ext cx="1145360" cy="230400"/>
      </dsp:txXfrm>
    </dsp:sp>
    <dsp:sp modelId="{98B3335F-1BAE-4751-82C4-6249C682E987}">
      <dsp:nvSpPr>
        <dsp:cNvPr id="0" name=""/>
        <dsp:cNvSpPr/>
      </dsp:nvSpPr>
      <dsp:spPr>
        <a:xfrm>
          <a:off x="4443875" y="235549"/>
          <a:ext cx="1145360" cy="351360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2672" tIns="42672" rIns="56896" bIns="64008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800" kern="1200"/>
            <a:t>D 5%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800" kern="1200"/>
            <a:t>M 10%</a:t>
          </a:r>
        </a:p>
      </dsp:txBody>
      <dsp:txXfrm>
        <a:off x="4443875" y="235549"/>
        <a:ext cx="1145360" cy="3513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Levchenko</dc:creator>
  <cp:keywords/>
  <dc:description/>
  <cp:lastModifiedBy>Oleksandr Levchenko</cp:lastModifiedBy>
  <cp:revision>3</cp:revision>
  <cp:lastPrinted>2017-05-16T11:01:00Z</cp:lastPrinted>
  <dcterms:created xsi:type="dcterms:W3CDTF">2017-05-16T09:14:00Z</dcterms:created>
  <dcterms:modified xsi:type="dcterms:W3CDTF">2017-05-16T11:02:00Z</dcterms:modified>
</cp:coreProperties>
</file>