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034" w:rsidRPr="00BA4A22" w:rsidRDefault="006B2539" w:rsidP="006B2539">
      <w:pPr>
        <w:jc w:val="center"/>
        <w:rPr>
          <w:b/>
          <w:sz w:val="48"/>
        </w:rPr>
      </w:pPr>
      <w:r w:rsidRPr="00BA4A22">
        <w:rPr>
          <w:b/>
          <w:sz w:val="48"/>
        </w:rPr>
        <w:t>GOTC – Gruppe 1</w:t>
      </w:r>
    </w:p>
    <w:p w:rsidR="00BA4A22" w:rsidRDefault="00BA4A22" w:rsidP="006B2539">
      <w:pPr>
        <w:jc w:val="center"/>
        <w:rPr>
          <w:b/>
          <w:sz w:val="40"/>
        </w:rPr>
      </w:pPr>
      <w:r>
        <w:rPr>
          <w:b/>
          <w:sz w:val="40"/>
        </w:rPr>
        <w:t>Innlevering del 1, INF268</w:t>
      </w:r>
    </w:p>
    <w:p w:rsidR="00BA4A22" w:rsidRDefault="00BA4A22" w:rsidP="006B2539">
      <w:pPr>
        <w:jc w:val="center"/>
        <w:rPr>
          <w:b/>
          <w:sz w:val="40"/>
        </w:rPr>
      </w:pPr>
      <w:r>
        <w:rPr>
          <w:b/>
          <w:sz w:val="40"/>
        </w:rPr>
        <w:t>Apputvikling for Internett</w:t>
      </w:r>
    </w:p>
    <w:p w:rsidR="00BA4A22" w:rsidRDefault="00BA4A22" w:rsidP="006B2539">
      <w:pPr>
        <w:jc w:val="center"/>
        <w:rPr>
          <w:b/>
          <w:sz w:val="40"/>
        </w:rPr>
      </w:pPr>
    </w:p>
    <w:p w:rsidR="00BA4A22" w:rsidRPr="00BA4A22" w:rsidRDefault="00BA4A22" w:rsidP="006B2539">
      <w:pPr>
        <w:jc w:val="center"/>
        <w:rPr>
          <w:b/>
          <w:sz w:val="40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4A22" w:rsidTr="00BA4A22">
        <w:tc>
          <w:tcPr>
            <w:tcW w:w="4531" w:type="dxa"/>
          </w:tcPr>
          <w:p w:rsidR="00BA4A22" w:rsidRDefault="00BA4A22" w:rsidP="00BA4A22">
            <w:r>
              <w:t>Navn</w:t>
            </w:r>
          </w:p>
        </w:tc>
        <w:tc>
          <w:tcPr>
            <w:tcW w:w="4531" w:type="dxa"/>
          </w:tcPr>
          <w:p w:rsidR="00BA4A22" w:rsidRDefault="00BA4A22" w:rsidP="00BA4A22">
            <w:r>
              <w:t>Studentnummer</w:t>
            </w:r>
          </w:p>
        </w:tc>
      </w:tr>
      <w:tr w:rsidR="00BA4A22" w:rsidTr="00BA4A22">
        <w:tc>
          <w:tcPr>
            <w:tcW w:w="4531" w:type="dxa"/>
          </w:tcPr>
          <w:p w:rsidR="00BA4A22" w:rsidRDefault="00BA4A22" w:rsidP="00BA4A22">
            <w:r>
              <w:t>Ole Martin Helgesen</w:t>
            </w:r>
          </w:p>
        </w:tc>
        <w:tc>
          <w:tcPr>
            <w:tcW w:w="4531" w:type="dxa"/>
          </w:tcPr>
          <w:p w:rsidR="00BA4A22" w:rsidRDefault="00BA4A22" w:rsidP="00BA4A22">
            <w:r>
              <w:t>139920</w:t>
            </w:r>
          </w:p>
        </w:tc>
      </w:tr>
      <w:tr w:rsidR="00BA4A22" w:rsidTr="00BA4A22">
        <w:tc>
          <w:tcPr>
            <w:tcW w:w="4531" w:type="dxa"/>
          </w:tcPr>
          <w:p w:rsidR="00BA4A22" w:rsidRDefault="00BA4A22" w:rsidP="00BA4A22">
            <w:r>
              <w:t>Gabriel Aunan</w:t>
            </w:r>
          </w:p>
        </w:tc>
        <w:tc>
          <w:tcPr>
            <w:tcW w:w="4531" w:type="dxa"/>
          </w:tcPr>
          <w:p w:rsidR="00BA4A22" w:rsidRDefault="00BA4A22" w:rsidP="00BA4A22">
            <w:r>
              <w:t>139948</w:t>
            </w:r>
          </w:p>
        </w:tc>
      </w:tr>
      <w:tr w:rsidR="00BA4A22" w:rsidTr="00BA4A22">
        <w:tc>
          <w:tcPr>
            <w:tcW w:w="4531" w:type="dxa"/>
          </w:tcPr>
          <w:p w:rsidR="00BA4A22" w:rsidRDefault="00BA4A22" w:rsidP="00BA4A22">
            <w:r>
              <w:t>Christian Mol</w:t>
            </w:r>
          </w:p>
        </w:tc>
        <w:tc>
          <w:tcPr>
            <w:tcW w:w="4531" w:type="dxa"/>
          </w:tcPr>
          <w:p w:rsidR="00BA4A22" w:rsidRDefault="00BA4A22" w:rsidP="00BA4A22">
            <w:r>
              <w:t>139927</w:t>
            </w:r>
          </w:p>
        </w:tc>
      </w:tr>
      <w:tr w:rsidR="00BA4A22" w:rsidTr="00BA4A22">
        <w:tc>
          <w:tcPr>
            <w:tcW w:w="4531" w:type="dxa"/>
          </w:tcPr>
          <w:p w:rsidR="00BA4A22" w:rsidRDefault="00BA4A22" w:rsidP="00BA4A22">
            <w:r>
              <w:t>Tobias Pedersen</w:t>
            </w:r>
          </w:p>
        </w:tc>
        <w:tc>
          <w:tcPr>
            <w:tcW w:w="4531" w:type="dxa"/>
          </w:tcPr>
          <w:p w:rsidR="00BA4A22" w:rsidRDefault="00BA4A22" w:rsidP="00BA4A22">
            <w:r>
              <w:t>139937</w:t>
            </w:r>
          </w:p>
        </w:tc>
      </w:tr>
    </w:tbl>
    <w:p w:rsidR="00BA4A22" w:rsidRDefault="00BA4A22" w:rsidP="006B2539">
      <w:pPr>
        <w:jc w:val="center"/>
      </w:pPr>
      <w:r>
        <w:tab/>
      </w:r>
      <w:r>
        <w:tab/>
      </w:r>
      <w:r>
        <w:tab/>
      </w:r>
      <w:r>
        <w:tab/>
        <w:t xml:space="preserve"> </w:t>
      </w:r>
    </w:p>
    <w:p w:rsidR="00BA4A22" w:rsidRDefault="00BA4A22">
      <w:r>
        <w:br w:type="page"/>
      </w:r>
    </w:p>
    <w:p w:rsidR="00520747" w:rsidRPr="00AA31FE" w:rsidRDefault="00AA31FE" w:rsidP="00BA4A22">
      <w:pPr>
        <w:rPr>
          <w:sz w:val="24"/>
        </w:rPr>
      </w:pPr>
      <w:r>
        <w:rPr>
          <w:b/>
          <w:sz w:val="28"/>
        </w:rPr>
        <w:lastRenderedPageBreak/>
        <w:t xml:space="preserve">Innledelse </w:t>
      </w:r>
    </w:p>
    <w:p w:rsidR="00FA24C5" w:rsidRDefault="00682327" w:rsidP="00BA4A22">
      <w:pPr>
        <w:rPr>
          <w:sz w:val="24"/>
        </w:rPr>
      </w:pPr>
      <w:r>
        <w:rPr>
          <w:sz w:val="24"/>
        </w:rPr>
        <w:t>I del 1 av utviklingsprosjektet har vi fokusert på grunnleggende design, for at siden skal se fin og oversiktlig ut. Vi måtte også ta henhold til forskjellige størrelser på alt fra nettbrett</w:t>
      </w:r>
      <w:r w:rsidR="007940DF">
        <w:rPr>
          <w:sz w:val="24"/>
        </w:rPr>
        <w:t xml:space="preserve"> og pc</w:t>
      </w:r>
      <w:r>
        <w:rPr>
          <w:sz w:val="24"/>
        </w:rPr>
        <w:t>, til telefon i forskjellige størrelser, samt liggende og stående</w:t>
      </w:r>
      <w:r w:rsidR="00983541">
        <w:rPr>
          <w:sz w:val="24"/>
        </w:rPr>
        <w:t xml:space="preserve"> format</w:t>
      </w:r>
      <w:r>
        <w:rPr>
          <w:sz w:val="24"/>
        </w:rPr>
        <w:t>.</w:t>
      </w:r>
      <w:r w:rsidR="00E973C9">
        <w:rPr>
          <w:sz w:val="24"/>
        </w:rPr>
        <w:t xml:space="preserve"> </w:t>
      </w:r>
    </w:p>
    <w:p w:rsidR="00983541" w:rsidRDefault="00983541" w:rsidP="00BA4A22">
      <w:pPr>
        <w:rPr>
          <w:sz w:val="24"/>
        </w:rPr>
      </w:pPr>
    </w:p>
    <w:p w:rsidR="00FA24C5" w:rsidRDefault="00AA31FE" w:rsidP="00BA4A22">
      <w:pPr>
        <w:rPr>
          <w:sz w:val="24"/>
        </w:rPr>
      </w:pPr>
      <w:r w:rsidRPr="00520747">
        <w:rPr>
          <w:b/>
          <w:sz w:val="28"/>
        </w:rPr>
        <w:t>Hva er gjort?</w:t>
      </w:r>
    </w:p>
    <w:p w:rsidR="00AA31FE" w:rsidRDefault="00E973C9" w:rsidP="00BA4A22">
      <w:pPr>
        <w:rPr>
          <w:sz w:val="24"/>
        </w:rPr>
      </w:pPr>
      <w:r>
        <w:rPr>
          <w:sz w:val="24"/>
        </w:rPr>
        <w:t xml:space="preserve">Siden er laget for Vikerfjell og består av en header, </w:t>
      </w:r>
      <w:r w:rsidR="00983541">
        <w:rPr>
          <w:sz w:val="24"/>
        </w:rPr>
        <w:t>body</w:t>
      </w:r>
      <w:r>
        <w:rPr>
          <w:sz w:val="24"/>
        </w:rPr>
        <w:t xml:space="preserve"> og en footer. Der headeren består av et stort banner/bilde med logo på, som illustrere</w:t>
      </w:r>
      <w:r w:rsidR="00CB3CC2">
        <w:rPr>
          <w:sz w:val="24"/>
        </w:rPr>
        <w:t xml:space="preserve">r </w:t>
      </w:r>
      <w:r w:rsidR="00FA24C5">
        <w:rPr>
          <w:sz w:val="24"/>
        </w:rPr>
        <w:t xml:space="preserve">at </w:t>
      </w:r>
      <w:r w:rsidR="00CB3CC2">
        <w:rPr>
          <w:sz w:val="24"/>
        </w:rPr>
        <w:t xml:space="preserve">siden handler om et høyfjell. </w:t>
      </w:r>
      <w:r w:rsidR="00983541">
        <w:rPr>
          <w:sz w:val="24"/>
        </w:rPr>
        <w:t>Vi har også med en global navigasjonsbar</w:t>
      </w:r>
      <w:r w:rsidR="009219F8">
        <w:rPr>
          <w:sz w:val="24"/>
        </w:rPr>
        <w:t xml:space="preserve"> med link til de andre sidene på nettstedet og en </w:t>
      </w:r>
      <w:r w:rsidR="00983541">
        <w:rPr>
          <w:sz w:val="24"/>
        </w:rPr>
        <w:t>søkebar.</w:t>
      </w:r>
    </w:p>
    <w:p w:rsidR="00983541" w:rsidRDefault="00983541" w:rsidP="00983541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CFC6D" wp14:editId="2E0CD118">
                <wp:simplePos x="0" y="0"/>
                <wp:positionH relativeFrom="column">
                  <wp:posOffset>1737360</wp:posOffset>
                </wp:positionH>
                <wp:positionV relativeFrom="paragraph">
                  <wp:posOffset>852170</wp:posOffset>
                </wp:positionV>
                <wp:extent cx="2735580" cy="635"/>
                <wp:effectExtent l="0" t="0" r="0" b="0"/>
                <wp:wrapSquare wrapText="bothSides"/>
                <wp:docPr id="4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3541" w:rsidRPr="00E43E0D" w:rsidRDefault="00983541" w:rsidP="00983541">
                            <w:pPr>
                              <w:pStyle w:val="Bildetekst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B1541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Søkebar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1CFC6D" id="_x0000_t202" coordsize="21600,21600" o:spt="202" path="m,l,21600r21600,l21600,xe">
                <v:stroke joinstyle="miter"/>
                <v:path gradientshapeok="t" o:connecttype="rect"/>
              </v:shapetype>
              <v:shape id="Tekstboks 4" o:spid="_x0000_s1026" type="#_x0000_t202" style="position:absolute;margin-left:136.8pt;margin-top:67.1pt;width:215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" stroked="f">
                <v:textbox style="mso-fit-shape-to-text:t" inset="0,0,0,0">
                  <w:txbxContent>
                    <w:p w:rsidR="00983541" w:rsidRPr="00E43E0D" w:rsidRDefault="00983541" w:rsidP="00983541">
                      <w:pPr>
                        <w:pStyle w:val="Bildetekst"/>
                        <w:rPr>
                          <w:noProof/>
                          <w:sz w:val="24"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 w:rsidR="00B1541C">
                          <w:rPr>
                            <w:noProof/>
                          </w:rPr>
                          <w:t>1</w:t>
                        </w:r>
                      </w:fldSimple>
                      <w:r>
                        <w:t>Søkebar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nb-NO"/>
        </w:rPr>
        <w:drawing>
          <wp:anchor distT="0" distB="0" distL="114300" distR="114300" simplePos="0" relativeHeight="251658240" behindDoc="0" locked="0" layoutInCell="1" allowOverlap="1" wp14:anchorId="639CA67D" wp14:editId="0BABEC2B">
            <wp:simplePos x="0" y="0"/>
            <wp:positionH relativeFrom="margin">
              <wp:posOffset>1539240</wp:posOffset>
            </wp:positionH>
            <wp:positionV relativeFrom="paragraph">
              <wp:posOffset>368300</wp:posOffset>
            </wp:positionV>
            <wp:extent cx="2735580" cy="472440"/>
            <wp:effectExtent l="0" t="0" r="7620" b="3810"/>
            <wp:wrapSquare wrapText="bothSides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ø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31FE">
        <w:rPr>
          <w:noProof/>
          <w:sz w:val="24"/>
          <w:lang w:eastAsia="nb-NO"/>
        </w:rPr>
        <w:drawing>
          <wp:inline distT="0" distB="0" distL="0" distR="0" wp14:anchorId="5D8FF088" wp14:editId="760B731C">
            <wp:extent cx="1394460" cy="121158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41" w:rsidRDefault="00983541" w:rsidP="00983541">
      <w:pPr>
        <w:pStyle w:val="Bildetekst"/>
        <w:rPr>
          <w:sz w:val="24"/>
        </w:rPr>
      </w:pPr>
      <w:r>
        <w:t xml:space="preserve">Figur </w:t>
      </w:r>
      <w:fldSimple w:instr=" SEQ Figur \* ARABIC ">
        <w:r w:rsidR="00B1541C">
          <w:rPr>
            <w:noProof/>
          </w:rPr>
          <w:t>2</w:t>
        </w:r>
      </w:fldSimple>
      <w:r>
        <w:t xml:space="preserve"> Logo</w:t>
      </w:r>
    </w:p>
    <w:p w:rsidR="00B1541C" w:rsidRDefault="00E973C9" w:rsidP="00BA4A22">
      <w:pPr>
        <w:rPr>
          <w:sz w:val="24"/>
        </w:rPr>
      </w:pPr>
      <w:r>
        <w:rPr>
          <w:sz w:val="24"/>
        </w:rPr>
        <w:t>Videre har vi hovedinnholdet som består av alt som omhandler Visit Vikerfjell og severdighetene rundt område.</w:t>
      </w:r>
      <w:r w:rsidR="00B1541C">
        <w:rPr>
          <w:sz w:val="24"/>
        </w:rPr>
        <w:t xml:space="preserve"> Innholdet her er innskrumpet med &lt;div&gt;-tagger som inneholder &lt;article&gt; -og &lt;aside&gt;-tags. Som tekst her har vi brukt paragraftaggen &lt;p&gt; som hovedinnhold.</w:t>
      </w:r>
    </w:p>
    <w:p w:rsidR="00B1541C" w:rsidRDefault="001E4FDA" w:rsidP="00B1541C">
      <w:pPr>
        <w:keepNext/>
      </w:pPr>
      <w:r>
        <w:rPr>
          <w:sz w:val="24"/>
        </w:rPr>
        <w:t xml:space="preserve"> </w:t>
      </w:r>
      <w:r w:rsidR="00B1541C">
        <w:rPr>
          <w:noProof/>
          <w:sz w:val="24"/>
          <w:lang w:eastAsia="nb-NO"/>
        </w:rPr>
        <w:drawing>
          <wp:inline distT="0" distB="0" distL="0" distR="0" wp14:anchorId="2F77A75A" wp14:editId="1C5BE67D">
            <wp:extent cx="3093988" cy="230906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nhol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1C" w:rsidRDefault="00B1541C" w:rsidP="00B1541C">
      <w:pPr>
        <w:pStyle w:val="Bildetekst"/>
        <w:rPr>
          <w:sz w:val="24"/>
        </w:rPr>
      </w:pPr>
      <w:r>
        <w:t xml:space="preserve">Figur </w:t>
      </w:r>
      <w:fldSimple w:instr=" SEQ Figur \* ARABIC ">
        <w:r>
          <w:rPr>
            <w:noProof/>
          </w:rPr>
          <w:t>3</w:t>
        </w:r>
      </w:fldSimple>
      <w:r>
        <w:t>HTML kode - body</w:t>
      </w:r>
    </w:p>
    <w:p w:rsidR="00B1541C" w:rsidRDefault="00B1541C">
      <w:pPr>
        <w:rPr>
          <w:sz w:val="24"/>
        </w:rPr>
      </w:pPr>
      <w:r>
        <w:rPr>
          <w:sz w:val="24"/>
        </w:rPr>
        <w:br w:type="page"/>
      </w:r>
    </w:p>
    <w:p w:rsidR="00FA24C5" w:rsidRDefault="001E4FDA" w:rsidP="00BA4A22">
      <w:pPr>
        <w:rPr>
          <w:sz w:val="24"/>
        </w:rPr>
      </w:pPr>
      <w:r>
        <w:rPr>
          <w:sz w:val="24"/>
        </w:rPr>
        <w:lastRenderedPageBreak/>
        <w:t xml:space="preserve">Til slutt og nederst på siden har vi </w:t>
      </w:r>
      <w:r w:rsidR="00FA24C5">
        <w:rPr>
          <w:sz w:val="24"/>
        </w:rPr>
        <w:t>footeren, som gir generell kontaktinformasjon.</w:t>
      </w:r>
    </w:p>
    <w:p w:rsidR="001E4FDA" w:rsidRDefault="00CB3CC2" w:rsidP="00BA4A22">
      <w:pPr>
        <w:rPr>
          <w:sz w:val="24"/>
        </w:rPr>
      </w:pPr>
      <w:r>
        <w:rPr>
          <w:noProof/>
          <w:sz w:val="24"/>
          <w:lang w:eastAsia="nb-NO"/>
        </w:rPr>
        <w:drawing>
          <wp:inline distT="0" distB="0" distL="0" distR="0">
            <wp:extent cx="4160520" cy="1625301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terInnhol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774" cy="164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F9" w:rsidRDefault="005C16F9" w:rsidP="00BA4A22">
      <w:pPr>
        <w:rPr>
          <w:sz w:val="24"/>
        </w:rPr>
      </w:pPr>
      <w:r>
        <w:rPr>
          <w:sz w:val="24"/>
        </w:rPr>
        <w:t>Av fargevalg har vi valgt vanlig ‘grey’ på body, og footeren har vi valgt fargekoden ‘</w:t>
      </w:r>
      <w:r w:rsidRPr="005C16F9">
        <w:rPr>
          <w:sz w:val="24"/>
        </w:rPr>
        <w:t>#374049</w:t>
      </w:r>
      <w:r>
        <w:rPr>
          <w:sz w:val="24"/>
        </w:rPr>
        <w:t>’ som er en litt mørkere grå/blå-farge</w:t>
      </w:r>
      <w:r w:rsidR="0067460C">
        <w:rPr>
          <w:sz w:val="24"/>
        </w:rPr>
        <w:t>, som background-color</w:t>
      </w:r>
      <w:r>
        <w:rPr>
          <w:sz w:val="24"/>
        </w:rPr>
        <w:t>.</w:t>
      </w:r>
      <w:r w:rsidR="0067460C">
        <w:rPr>
          <w:sz w:val="24"/>
        </w:rPr>
        <w:t xml:space="preserve"> Av fonter har vi holdt oss til Helvetica-familien</w:t>
      </w:r>
      <w:r w:rsidR="005929D3">
        <w:rPr>
          <w:sz w:val="24"/>
        </w:rPr>
        <w:t xml:space="preserve"> hovedsakelig.</w:t>
      </w:r>
    </w:p>
    <w:p w:rsidR="00881EBB" w:rsidRDefault="00881EBB" w:rsidP="00BA4A22">
      <w:pPr>
        <w:rPr>
          <w:sz w:val="24"/>
        </w:rPr>
      </w:pPr>
    </w:p>
    <w:p w:rsidR="00520747" w:rsidRPr="00520747" w:rsidRDefault="00520747" w:rsidP="00BA4A22">
      <w:pPr>
        <w:rPr>
          <w:b/>
          <w:sz w:val="28"/>
        </w:rPr>
      </w:pPr>
      <w:r w:rsidRPr="00520747">
        <w:rPr>
          <w:b/>
          <w:sz w:val="28"/>
        </w:rPr>
        <w:t>Hvorfo</w:t>
      </w:r>
      <w:r w:rsidR="00FC3E7C">
        <w:rPr>
          <w:b/>
          <w:sz w:val="28"/>
        </w:rPr>
        <w:t>r vi gjø</w:t>
      </w:r>
      <w:bookmarkStart w:id="0" w:name="_GoBack"/>
      <w:bookmarkEnd w:id="0"/>
      <w:r w:rsidRPr="00520747">
        <w:rPr>
          <w:b/>
          <w:sz w:val="28"/>
        </w:rPr>
        <w:t>r det?</w:t>
      </w:r>
    </w:p>
    <w:p w:rsidR="008E66D3" w:rsidRDefault="00520747" w:rsidP="00BA4A22">
      <w:pPr>
        <w:rPr>
          <w:sz w:val="24"/>
        </w:rPr>
      </w:pPr>
      <w:r>
        <w:rPr>
          <w:sz w:val="24"/>
        </w:rPr>
        <w:t xml:space="preserve">Grunnen for vi </w:t>
      </w:r>
      <w:r w:rsidR="00A364C9">
        <w:rPr>
          <w:sz w:val="24"/>
        </w:rPr>
        <w:t>har valgt</w:t>
      </w:r>
      <w:r>
        <w:rPr>
          <w:sz w:val="24"/>
        </w:rPr>
        <w:t xml:space="preserve"> å gjøre det på denne </w:t>
      </w:r>
      <w:r w:rsidR="00A364C9">
        <w:rPr>
          <w:sz w:val="24"/>
        </w:rPr>
        <w:t>måten er</w:t>
      </w:r>
      <w:r w:rsidR="00AA31FE">
        <w:rPr>
          <w:sz w:val="24"/>
        </w:rPr>
        <w:t xml:space="preserve"> fordi</w:t>
      </w:r>
      <w:r w:rsidR="00B67322">
        <w:rPr>
          <w:sz w:val="24"/>
        </w:rPr>
        <w:t xml:space="preserve"> vi syns dette var</w:t>
      </w:r>
      <w:r w:rsidR="00AA31FE">
        <w:rPr>
          <w:sz w:val="24"/>
        </w:rPr>
        <w:t xml:space="preserve"> mest</w:t>
      </w:r>
      <w:r w:rsidR="004849DD">
        <w:rPr>
          <w:sz w:val="24"/>
        </w:rPr>
        <w:t xml:space="preserve"> oversiktlig, da alle moderne sider følger lignendes standarer. Noe</w:t>
      </w:r>
      <w:r w:rsidR="00441E53">
        <w:rPr>
          <w:sz w:val="24"/>
        </w:rPr>
        <w:t xml:space="preserve"> av det</w:t>
      </w:r>
      <w:r w:rsidR="004849DD">
        <w:rPr>
          <w:sz w:val="24"/>
        </w:rPr>
        <w:t xml:space="preserve"> </w:t>
      </w:r>
      <w:r w:rsidR="00A96101">
        <w:rPr>
          <w:sz w:val="24"/>
        </w:rPr>
        <w:t>vi syns var viktig å ordne</w:t>
      </w:r>
      <w:r w:rsidR="004849DD">
        <w:rPr>
          <w:sz w:val="24"/>
        </w:rPr>
        <w:t xml:space="preserve"> var å gjør nettstedet responsivt ved bruk av forskjellige media-queries.</w:t>
      </w:r>
      <w:r w:rsidR="00E14E31">
        <w:rPr>
          <w:sz w:val="24"/>
        </w:rPr>
        <w:t xml:space="preserve"> </w:t>
      </w:r>
    </w:p>
    <w:p w:rsidR="00881EBB" w:rsidRPr="00520747" w:rsidRDefault="00881EBB" w:rsidP="00BA4A22">
      <w:pPr>
        <w:rPr>
          <w:sz w:val="24"/>
        </w:rPr>
      </w:pPr>
    </w:p>
    <w:p w:rsidR="00520747" w:rsidRDefault="00A07538" w:rsidP="00BA4A22">
      <w:pPr>
        <w:rPr>
          <w:b/>
          <w:sz w:val="28"/>
        </w:rPr>
      </w:pPr>
      <w:r>
        <w:rPr>
          <w:b/>
          <w:sz w:val="28"/>
        </w:rPr>
        <w:t>Testing</w:t>
      </w:r>
    </w:p>
    <w:p w:rsidR="00A07538" w:rsidRDefault="00A07538" w:rsidP="00BA4A22">
      <w:pPr>
        <w:rPr>
          <w:sz w:val="24"/>
        </w:rPr>
      </w:pPr>
      <w:r>
        <w:rPr>
          <w:sz w:val="24"/>
        </w:rPr>
        <w:t>Av testing har vi brukt flere nettlesere som Google Chrome,</w:t>
      </w:r>
      <w:r w:rsidR="00803B96">
        <w:rPr>
          <w:sz w:val="24"/>
        </w:rPr>
        <w:t xml:space="preserve"> Opera, Mozilla FireFox</w:t>
      </w:r>
      <w:r w:rsidR="00566373">
        <w:rPr>
          <w:sz w:val="24"/>
        </w:rPr>
        <w:t xml:space="preserve">, Internet Explorer og </w:t>
      </w:r>
      <w:r>
        <w:rPr>
          <w:sz w:val="24"/>
        </w:rPr>
        <w:t>Mic</w:t>
      </w:r>
      <w:r w:rsidR="00803B96">
        <w:rPr>
          <w:sz w:val="24"/>
        </w:rPr>
        <w:t>rosoft Edge</w:t>
      </w:r>
      <w:r w:rsidR="00566373">
        <w:rPr>
          <w:sz w:val="24"/>
        </w:rPr>
        <w:t xml:space="preserve">, samt testet opp mot forskjellige nettbrett og mobil-telefoner gjennom </w:t>
      </w:r>
      <w:r w:rsidR="00566373">
        <w:rPr>
          <w:sz w:val="24"/>
        </w:rPr>
        <w:t xml:space="preserve">« </w:t>
      </w:r>
      <w:r w:rsidR="00566373" w:rsidRPr="008E66D3">
        <w:rPr>
          <w:color w:val="4472C4" w:themeColor="accent5"/>
          <w:sz w:val="24"/>
        </w:rPr>
        <w:t xml:space="preserve">http://quirktools.com/screenfly/ </w:t>
      </w:r>
      <w:r w:rsidR="00566373">
        <w:rPr>
          <w:sz w:val="24"/>
        </w:rPr>
        <w:t>»</w:t>
      </w:r>
      <w:r w:rsidR="00566373">
        <w:rPr>
          <w:sz w:val="24"/>
        </w:rPr>
        <w:t>. Denne nettsiden lar oss teste oppløsningen på forskjellige skjermer av populære merkevarer, som f.eks. Iphone, Android-telefoner, nettbrett, tv og andre skjermer.</w:t>
      </w:r>
    </w:p>
    <w:p w:rsidR="00881EBB" w:rsidRPr="00A07538" w:rsidRDefault="00881EBB" w:rsidP="00BA4A22">
      <w:pPr>
        <w:rPr>
          <w:sz w:val="24"/>
        </w:rPr>
      </w:pPr>
    </w:p>
    <w:p w:rsidR="00520747" w:rsidRDefault="00520747" w:rsidP="00BA4A22">
      <w:pPr>
        <w:rPr>
          <w:b/>
          <w:sz w:val="28"/>
        </w:rPr>
      </w:pPr>
      <w:r>
        <w:rPr>
          <w:b/>
          <w:sz w:val="28"/>
        </w:rPr>
        <w:t>Hva skal vi endre?</w:t>
      </w:r>
    </w:p>
    <w:p w:rsidR="00520747" w:rsidRPr="00520747" w:rsidRDefault="00520747" w:rsidP="00BA4A22">
      <w:pPr>
        <w:rPr>
          <w:sz w:val="24"/>
        </w:rPr>
      </w:pPr>
      <w:r>
        <w:rPr>
          <w:sz w:val="24"/>
        </w:rPr>
        <w:t>Dette nettstedet er kun første utkast av det end</w:t>
      </w:r>
      <w:r w:rsidR="00415283">
        <w:rPr>
          <w:sz w:val="24"/>
        </w:rPr>
        <w:t>e</w:t>
      </w:r>
      <w:r>
        <w:rPr>
          <w:sz w:val="24"/>
        </w:rPr>
        <w:t>lige produktet som skal fremstilles. Her skal vi justere slik at nettstedet blir enda bedre enn det allerede er</w:t>
      </w:r>
      <w:r w:rsidR="000B7F41">
        <w:rPr>
          <w:sz w:val="24"/>
        </w:rPr>
        <w:t xml:space="preserve"> både hva anngår innhold, brukervennlighet og responsivt design</w:t>
      </w:r>
      <w:r>
        <w:rPr>
          <w:sz w:val="24"/>
        </w:rPr>
        <w:t>. Dette t</w:t>
      </w:r>
      <w:r w:rsidR="00A5581E">
        <w:rPr>
          <w:sz w:val="24"/>
        </w:rPr>
        <w:t>enker vi å utbedre til de senere delinnleveringene, da vi får inn mer innhold som vil hjelpe oss å gjør</w:t>
      </w:r>
      <w:r w:rsidR="0095527A">
        <w:rPr>
          <w:sz w:val="24"/>
        </w:rPr>
        <w:t>e</w:t>
      </w:r>
      <w:r w:rsidR="00A5581E">
        <w:rPr>
          <w:sz w:val="24"/>
        </w:rPr>
        <w:t xml:space="preserve"> siden enda bedre.</w:t>
      </w:r>
      <w:r w:rsidR="00795ECF">
        <w:rPr>
          <w:sz w:val="24"/>
        </w:rPr>
        <w:t xml:space="preserve"> Noen av de tingene vil da bli å lage en hamb</w:t>
      </w:r>
      <w:r w:rsidR="00625774">
        <w:rPr>
          <w:sz w:val="24"/>
        </w:rPr>
        <w:t>urger-meny til mindre skjermer, som gjør slik at menyen</w:t>
      </w:r>
      <w:r w:rsidR="00795ECF">
        <w:rPr>
          <w:sz w:val="24"/>
        </w:rPr>
        <w:t xml:space="preserve"> alltid er tilgjenglig, selv om den ikke vises.</w:t>
      </w:r>
    </w:p>
    <w:p w:rsidR="00FA24C5" w:rsidRDefault="00FA24C5" w:rsidP="00BA4A22">
      <w:pPr>
        <w:rPr>
          <w:sz w:val="24"/>
        </w:rPr>
      </w:pPr>
    </w:p>
    <w:p w:rsidR="00CB3CC2" w:rsidRDefault="00DF78FA" w:rsidP="00BA4A22">
      <w:pPr>
        <w:rPr>
          <w:sz w:val="28"/>
        </w:rPr>
      </w:pPr>
      <w:r>
        <w:rPr>
          <w:b/>
          <w:sz w:val="28"/>
        </w:rPr>
        <w:t>Hvilke</w:t>
      </w:r>
      <w:r w:rsidR="00A21DC1">
        <w:rPr>
          <w:b/>
          <w:sz w:val="28"/>
        </w:rPr>
        <w:t xml:space="preserve"> problem</w:t>
      </w:r>
      <w:r w:rsidR="00415283">
        <w:rPr>
          <w:b/>
          <w:sz w:val="28"/>
        </w:rPr>
        <w:t>er</w:t>
      </w:r>
      <w:r w:rsidR="00A21DC1">
        <w:rPr>
          <w:b/>
          <w:sz w:val="28"/>
        </w:rPr>
        <w:t xml:space="preserve"> oppstod?</w:t>
      </w:r>
    </w:p>
    <w:p w:rsidR="00A21DC1" w:rsidRPr="00A21DC1" w:rsidRDefault="00752C74" w:rsidP="00BA4A22">
      <w:pPr>
        <w:rPr>
          <w:sz w:val="24"/>
        </w:rPr>
      </w:pPr>
      <w:r>
        <w:rPr>
          <w:sz w:val="24"/>
        </w:rPr>
        <w:t>Underveis fikk vi litt problem med størrelsen på skjermen når vi minim</w:t>
      </w:r>
      <w:r w:rsidR="008A2557">
        <w:rPr>
          <w:sz w:val="24"/>
        </w:rPr>
        <w:t>erte vindue</w:t>
      </w:r>
      <w:r w:rsidR="00C84F12">
        <w:rPr>
          <w:sz w:val="24"/>
        </w:rPr>
        <w:t>t</w:t>
      </w:r>
      <w:r w:rsidR="008A2557">
        <w:rPr>
          <w:sz w:val="24"/>
        </w:rPr>
        <w:t>. Da oppdaget vi at enkelte komponenter spratt ut av sin plass</w:t>
      </w:r>
      <w:r w:rsidR="00B67322">
        <w:rPr>
          <w:sz w:val="24"/>
        </w:rPr>
        <w:t>.</w:t>
      </w:r>
      <w:r w:rsidR="00533DA9">
        <w:rPr>
          <w:sz w:val="24"/>
        </w:rPr>
        <w:t xml:space="preserve"> Vi oppdaget også vi hadde </w:t>
      </w:r>
      <w:r w:rsidR="00533DA9">
        <w:rPr>
          <w:sz w:val="24"/>
        </w:rPr>
        <w:lastRenderedPageBreak/>
        <w:t>problem enkelte ganger med å feste innhold vi la inn til forskjellige plasser på nettstedet, som f.eks sticky footer.</w:t>
      </w:r>
      <w:r w:rsidR="00B67322">
        <w:rPr>
          <w:sz w:val="24"/>
        </w:rPr>
        <w:t xml:space="preserve"> Vi fikk</w:t>
      </w:r>
      <w:r w:rsidR="00533DA9">
        <w:rPr>
          <w:sz w:val="24"/>
        </w:rPr>
        <w:t xml:space="preserve"> likevell</w:t>
      </w:r>
      <w:r w:rsidR="00B67322">
        <w:rPr>
          <w:sz w:val="24"/>
        </w:rPr>
        <w:t xml:space="preserve"> rettet opp i mye av det</w:t>
      </w:r>
      <w:r w:rsidR="006E5ABB">
        <w:rPr>
          <w:sz w:val="24"/>
        </w:rPr>
        <w:t>t</w:t>
      </w:r>
      <w:r w:rsidR="007E3F38">
        <w:rPr>
          <w:sz w:val="24"/>
        </w:rPr>
        <w:t>e, med god hjelp av hverandre. Når vi fikk problem</w:t>
      </w:r>
      <w:r w:rsidR="00625774">
        <w:rPr>
          <w:sz w:val="24"/>
        </w:rPr>
        <w:t>er</w:t>
      </w:r>
      <w:r w:rsidR="007E3F38">
        <w:rPr>
          <w:sz w:val="24"/>
        </w:rPr>
        <w:t xml:space="preserve"> underveis hjalp alle i gruppen </w:t>
      </w:r>
      <w:r w:rsidR="00A5581E">
        <w:rPr>
          <w:sz w:val="24"/>
        </w:rPr>
        <w:t>hverandre med feilsøking.</w:t>
      </w:r>
    </w:p>
    <w:sectPr w:rsidR="00A21DC1" w:rsidRPr="00A21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39"/>
    <w:rsid w:val="000752E1"/>
    <w:rsid w:val="000B7F41"/>
    <w:rsid w:val="001E4FDA"/>
    <w:rsid w:val="00244265"/>
    <w:rsid w:val="00287B11"/>
    <w:rsid w:val="00384A87"/>
    <w:rsid w:val="00415283"/>
    <w:rsid w:val="00441E53"/>
    <w:rsid w:val="00443034"/>
    <w:rsid w:val="004748B4"/>
    <w:rsid w:val="004849DD"/>
    <w:rsid w:val="00520747"/>
    <w:rsid w:val="00533DA9"/>
    <w:rsid w:val="00566373"/>
    <w:rsid w:val="005929D3"/>
    <w:rsid w:val="005C16F9"/>
    <w:rsid w:val="005D3F09"/>
    <w:rsid w:val="00601D54"/>
    <w:rsid w:val="00625774"/>
    <w:rsid w:val="0067460C"/>
    <w:rsid w:val="00682327"/>
    <w:rsid w:val="006A4F74"/>
    <w:rsid w:val="006B2539"/>
    <w:rsid w:val="006C60B8"/>
    <w:rsid w:val="006E5ABB"/>
    <w:rsid w:val="00752C74"/>
    <w:rsid w:val="007940DF"/>
    <w:rsid w:val="00795ECF"/>
    <w:rsid w:val="007E3F38"/>
    <w:rsid w:val="00803B96"/>
    <w:rsid w:val="0082531A"/>
    <w:rsid w:val="00881EBB"/>
    <w:rsid w:val="008A2557"/>
    <w:rsid w:val="008E66D3"/>
    <w:rsid w:val="009219F8"/>
    <w:rsid w:val="0095527A"/>
    <w:rsid w:val="00983541"/>
    <w:rsid w:val="00A07538"/>
    <w:rsid w:val="00A21DC1"/>
    <w:rsid w:val="00A364C9"/>
    <w:rsid w:val="00A5581E"/>
    <w:rsid w:val="00A96101"/>
    <w:rsid w:val="00AA31FE"/>
    <w:rsid w:val="00B1541C"/>
    <w:rsid w:val="00B623EA"/>
    <w:rsid w:val="00B67322"/>
    <w:rsid w:val="00BA4A22"/>
    <w:rsid w:val="00C2731D"/>
    <w:rsid w:val="00C74F67"/>
    <w:rsid w:val="00C84F12"/>
    <w:rsid w:val="00CB3CC2"/>
    <w:rsid w:val="00DF78FA"/>
    <w:rsid w:val="00E14E31"/>
    <w:rsid w:val="00E973C9"/>
    <w:rsid w:val="00FA24C5"/>
    <w:rsid w:val="00FC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41D57-41E7-4255-96A5-407F9196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BA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ldetekst">
    <w:name w:val="caption"/>
    <w:basedOn w:val="Normal"/>
    <w:next w:val="Normal"/>
    <w:uiPriority w:val="35"/>
    <w:unhideWhenUsed/>
    <w:qFormat/>
    <w:rsid w:val="009835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F2508-C7AC-4E37-9B16-17C365300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493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HBV</Company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Martin Helgesen</dc:creator>
  <cp:keywords/>
  <dc:description/>
  <cp:lastModifiedBy>Ole Martin Helgesen</cp:lastModifiedBy>
  <cp:revision>8</cp:revision>
  <dcterms:created xsi:type="dcterms:W3CDTF">2017-02-07T12:04:00Z</dcterms:created>
  <dcterms:modified xsi:type="dcterms:W3CDTF">2017-02-07T12:08:00Z</dcterms:modified>
</cp:coreProperties>
</file>